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F5B" w:rsidRDefault="009C54BC" w:rsidP="009C54BC">
      <w:pPr>
        <w:pStyle w:val="1"/>
      </w:pPr>
      <w:r>
        <w:t>Білет 10</w:t>
      </w:r>
    </w:p>
    <w:p w:rsidR="009C54BC" w:rsidRPr="00DB6A99" w:rsidRDefault="009C54BC" w:rsidP="009C54BC">
      <w:pPr>
        <w:pStyle w:val="2"/>
      </w:pPr>
      <w:r>
        <w:rPr>
          <w:rFonts w:ascii="Arial" w:hAnsi="Arial" w:cs="Arial"/>
        </w:rPr>
        <w:t xml:space="preserve">1). </w:t>
      </w:r>
      <w:r w:rsidRPr="00DB6A99">
        <w:rPr>
          <w:rFonts w:eastAsia="Times New Roman"/>
          <w:lang w:eastAsia="ru-RU"/>
        </w:rPr>
        <w:t xml:space="preserve">Фундаментальний розв'язок хвильового </w:t>
      </w:r>
      <w:proofErr w:type="spellStart"/>
      <w:r w:rsidRPr="00DB6A99">
        <w:rPr>
          <w:rFonts w:eastAsia="Times New Roman"/>
          <w:lang w:eastAsia="ru-RU"/>
        </w:rPr>
        <w:t>рiвняння</w:t>
      </w:r>
      <w:proofErr w:type="spellEnd"/>
      <w:r w:rsidRPr="00DB6A99">
        <w:rPr>
          <w:rFonts w:eastAsia="Times New Roman"/>
          <w:lang w:eastAsia="ru-RU"/>
        </w:rPr>
        <w:t xml:space="preserve"> в 3-вимiрному </w:t>
      </w:r>
      <w:proofErr w:type="spellStart"/>
      <w:r w:rsidRPr="00DB6A99">
        <w:rPr>
          <w:rFonts w:eastAsia="Times New Roman"/>
          <w:lang w:eastAsia="ru-RU"/>
        </w:rPr>
        <w:t>п</w:t>
      </w:r>
      <w:r>
        <w:rPr>
          <w:rFonts w:eastAsia="Times New Roman"/>
          <w:lang w:eastAsia="ru-RU"/>
        </w:rPr>
        <w:t>росторi</w:t>
      </w:r>
      <w:proofErr w:type="spellEnd"/>
      <w:r>
        <w:rPr>
          <w:rFonts w:eastAsia="Times New Roman"/>
          <w:lang w:eastAsia="ru-RU"/>
        </w:rPr>
        <w:t xml:space="preserve">. Розв'язок </w:t>
      </w:r>
      <w:proofErr w:type="spellStart"/>
      <w:r>
        <w:rPr>
          <w:rFonts w:eastAsia="Times New Roman"/>
          <w:lang w:eastAsia="ru-RU"/>
        </w:rPr>
        <w:t>задачi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Кошi</w:t>
      </w:r>
      <w:proofErr w:type="spellEnd"/>
      <w:r>
        <w:rPr>
          <w:rFonts w:eastAsia="Times New Roman"/>
          <w:lang w:eastAsia="ru-RU"/>
        </w:rPr>
        <w:t>.</w:t>
      </w:r>
    </w:p>
    <w:p w:rsidR="009C54BC" w:rsidRPr="00343399" w:rsidRDefault="009C54BC" w:rsidP="009C54BC">
      <w:pPr>
        <w:spacing w:line="240" w:lineRule="auto"/>
        <w:ind w:firstLine="284"/>
        <w:contextualSpacing/>
        <w:rPr>
          <w:rFonts w:ascii="Arial" w:eastAsiaTheme="minorEastAsia" w:hAnsi="Arial" w:cs="Arial"/>
          <w:lang w:val="ru-RU"/>
        </w:rPr>
      </w:pPr>
      <w:r>
        <w:rPr>
          <w:rFonts w:ascii="Arial" w:hAnsi="Arial" w:cs="Arial"/>
        </w:rPr>
        <w:t xml:space="preserve">Загальний вигляд хвильового рівняння: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⎕</m:t>
            </m:r>
          </m:e>
          <m:sub>
            <m:r>
              <w:rPr>
                <w:rFonts w:ascii="Cambria Math" w:hAnsi="Cambria Math" w:cs="Arial"/>
                <w:lang w:val="en-US"/>
              </w:rPr>
              <m:t>n</m:t>
            </m:r>
          </m:sub>
        </m:sSub>
        <m:r>
          <w:rPr>
            <w:rFonts w:ascii="Cambria Math" w:hAnsi="Cambria Math" w:cs="Arial"/>
          </w:rPr>
          <m:t>u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x,t</m:t>
            </m:r>
          </m:e>
        </m:d>
        <m:r>
          <w:rPr>
            <w:rFonts w:ascii="Cambria Math" w:hAnsi="Cambria Math" w:cs="Arial"/>
          </w:rPr>
          <m:t>=f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x,t</m:t>
            </m:r>
          </m:e>
        </m:d>
      </m:oMath>
      <w:r w:rsidRPr="00A6253A">
        <w:rPr>
          <w:rFonts w:ascii="Arial" w:eastAsiaTheme="minorEastAsia" w:hAnsi="Arial" w:cs="Arial"/>
        </w:rPr>
        <w:t xml:space="preserve">,  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⎕</m:t>
            </m:r>
          </m:e>
          <m:sub>
            <m:r>
              <w:rPr>
                <w:rFonts w:ascii="Cambria Math" w:hAnsi="Cambria Math" w:cs="Arial"/>
                <w:lang w:val="en-US"/>
              </w:rPr>
              <m:t>n</m:t>
            </m:r>
          </m:sub>
        </m:sSub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∂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∂</m:t>
                </m:r>
                <m:r>
                  <w:rPr>
                    <w:rFonts w:ascii="Cambria Math" w:hAnsi="Cambria Math" w:cs="Arial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</w:rPr>
          <m:t>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a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△</m:t>
            </m:r>
          </m:e>
          <m:sub>
            <m:r>
              <w:rPr>
                <w:rFonts w:ascii="Cambria Math" w:hAnsi="Cambria Math" w:cs="Arial"/>
              </w:rPr>
              <m:t>n</m:t>
            </m:r>
          </m:sub>
        </m:sSub>
      </m:oMath>
      <w:r w:rsidRPr="00A6253A">
        <w:rPr>
          <w:rFonts w:ascii="Arial" w:eastAsiaTheme="minorEastAsia" w:hAnsi="Arial" w:cs="Arial"/>
          <w:lang w:val="ru-RU"/>
        </w:rPr>
        <w:t xml:space="preserve">. </w:t>
      </w:r>
      <w:proofErr w:type="spellStart"/>
      <w:r>
        <w:rPr>
          <w:rFonts w:ascii="Arial" w:eastAsiaTheme="minorEastAsia" w:hAnsi="Arial" w:cs="Arial"/>
          <w:lang w:val="ru-RU"/>
        </w:rPr>
        <w:t>Фундаментальний</w:t>
      </w:r>
      <w:proofErr w:type="spellEnd"/>
      <w:r>
        <w:rPr>
          <w:rFonts w:ascii="Arial" w:eastAsiaTheme="minorEastAsia" w:hAnsi="Arial" w:cs="Arial"/>
          <w:lang w:val="ru-RU"/>
        </w:rPr>
        <w:t xml:space="preserve"> </w:t>
      </w:r>
      <w:proofErr w:type="spellStart"/>
      <w:r>
        <w:rPr>
          <w:rFonts w:ascii="Arial" w:eastAsiaTheme="minorEastAsia" w:hAnsi="Arial" w:cs="Arial"/>
          <w:lang w:val="ru-RU"/>
        </w:rPr>
        <w:t>розв'язок</w:t>
      </w:r>
      <w:proofErr w:type="spellEnd"/>
      <w:r>
        <w:rPr>
          <w:rFonts w:ascii="Arial" w:eastAsiaTheme="minorEastAsia" w:hAnsi="Arial" w:cs="Arial"/>
          <w:lang w:val="ru-RU"/>
        </w:rPr>
        <w:t xml:space="preserve"> – </w:t>
      </w:r>
      <w:proofErr w:type="spellStart"/>
      <w:r>
        <w:rPr>
          <w:rFonts w:ascii="Arial" w:eastAsiaTheme="minorEastAsia" w:hAnsi="Arial" w:cs="Arial"/>
          <w:lang w:val="ru-RU"/>
        </w:rPr>
        <w:t>це</w:t>
      </w:r>
      <w:proofErr w:type="spellEnd"/>
      <w:r>
        <w:rPr>
          <w:rFonts w:ascii="Arial" w:eastAsiaTheme="minorEastAsia" w:hAnsi="Arial" w:cs="Arial"/>
          <w:lang w:val="ru-RU"/>
        </w:rPr>
        <w:t xml:space="preserve"> </w:t>
      </w:r>
      <w:proofErr w:type="spellStart"/>
      <w:r>
        <w:rPr>
          <w:rFonts w:ascii="Arial" w:eastAsiaTheme="minorEastAsia" w:hAnsi="Arial" w:cs="Arial"/>
          <w:lang w:val="ru-RU"/>
        </w:rPr>
        <w:t>розв'язок</w:t>
      </w:r>
      <w:proofErr w:type="spellEnd"/>
      <w:r>
        <w:rPr>
          <w:rFonts w:ascii="Arial" w:eastAsiaTheme="minorEastAsia" w:hAnsi="Arial" w:cs="Arial"/>
          <w:lang w:val="ru-RU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lang w:val="ru-RU"/>
        </w:rPr>
        <w:t>р</w:t>
      </w:r>
      <w:proofErr w:type="gramEnd"/>
      <w:r>
        <w:rPr>
          <w:rFonts w:ascii="Arial" w:eastAsiaTheme="minorEastAsia" w:hAnsi="Arial" w:cs="Arial"/>
          <w:lang w:val="ru-RU"/>
        </w:rPr>
        <w:t>івняння</w:t>
      </w:r>
      <w:proofErr w:type="spellEnd"/>
      <w:r>
        <w:rPr>
          <w:rFonts w:ascii="Arial" w:eastAsiaTheme="minorEastAsia" w:hAnsi="Arial" w:cs="Arial"/>
          <w:lang w:val="ru-RU"/>
        </w:rPr>
        <w:t xml:space="preserve">: </w:t>
      </w:r>
      <m:oMath>
        <m:r>
          <w:rPr>
            <w:rFonts w:ascii="Cambria Math" w:hAnsi="Cambria Math" w:cs="Arial"/>
          </w:rPr>
          <m:t>⎕</m:t>
        </m:r>
        <m:sSub>
          <m:sSubPr>
            <m:ctrlPr>
              <w:rPr>
                <w:rFonts w:ascii="Cambria Math" w:hAnsi="Cambria Math" w:cs="Arial"/>
                <w:i/>
                <w:lang w:val="en-US"/>
              </w:rPr>
            </m:ctrlPr>
          </m:sSubPr>
          <m:e>
            <m:r>
              <w:rPr>
                <w:rFonts w:ascii="Cambria Math" w:hAnsi="Cambria Math" w:cs="Arial"/>
                <w:lang w:val="en-US"/>
              </w:rPr>
              <m:t>ε</m:t>
            </m:r>
          </m:e>
          <m:sub>
            <m:r>
              <w:rPr>
                <w:rFonts w:ascii="Cambria Math" w:hAnsi="Cambria Math" w:cs="Arial"/>
                <w:lang w:val="en-US"/>
              </w:rPr>
              <m:t>n</m:t>
            </m:r>
          </m:sub>
        </m:sSub>
        <m:r>
          <w:rPr>
            <w:rFonts w:ascii="Cambria Math" w:hAnsi="Cambria Math" w:cs="Arial"/>
          </w:rPr>
          <m:t>=δ(x,t)</m:t>
        </m:r>
      </m:oMath>
    </w:p>
    <w:p w:rsidR="009C54BC" w:rsidRPr="00517F80" w:rsidRDefault="00E16E42" w:rsidP="009C54BC">
      <w:pPr>
        <w:spacing w:line="240" w:lineRule="auto"/>
        <w:ind w:firstLine="284"/>
        <w:contextualSpacing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Arial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lang w:val="en-US"/>
              </w:rPr>
              <m:t>x</m:t>
            </m:r>
          </m:sub>
        </m:sSub>
        <m:r>
          <w:rPr>
            <w:rFonts w:ascii="Cambria Math" w:eastAsiaTheme="minorEastAsia" w:hAnsi="Cambria Math" w:cs="Arial"/>
            <w:lang w:val="ru-RU"/>
          </w:rPr>
          <m:t xml:space="preserve"> |   </m:t>
        </m:r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r>
              <w:rPr>
                <w:rFonts w:ascii="Cambria Math" w:hAnsi="Cambria Math" w:cs="Arial"/>
              </w:rPr>
              <m:t>∂</m:t>
            </m:r>
          </m:e>
          <m:sub>
            <m:r>
              <w:rPr>
                <w:rFonts w:ascii="Cambria Math" w:hAnsi="Cambria Math" w:cs="Arial"/>
              </w:rPr>
              <m:t>t</m:t>
            </m:r>
          </m:sub>
          <m:sup>
            <m:r>
              <w:rPr>
                <w:rFonts w:ascii="Cambria Math" w:hAnsi="Cambria Math" w:cs="Arial"/>
              </w:rPr>
              <m:t>2</m:t>
            </m:r>
          </m:sup>
        </m:sSubSup>
        <m:sSub>
          <m:sSubPr>
            <m:ctrlPr>
              <w:rPr>
                <w:rFonts w:ascii="Cambria Math" w:hAnsi="Cambria Math" w:cs="Arial"/>
                <w:i/>
                <w:lang w:val="en-US"/>
              </w:rPr>
            </m:ctrlPr>
          </m:sSubPr>
          <m:e>
            <m:r>
              <w:rPr>
                <w:rFonts w:ascii="Cambria Math" w:hAnsi="Cambria Math" w:cs="Arial"/>
                <w:lang w:val="en-US"/>
              </w:rPr>
              <m:t>ε</m:t>
            </m:r>
          </m:e>
          <m:sub>
            <m:r>
              <w:rPr>
                <w:rFonts w:ascii="Cambria Math" w:hAnsi="Cambria Math" w:cs="Arial"/>
                <w:lang w:val="en-US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lang w:val="en-US"/>
              </w:rPr>
              <m:t>x</m:t>
            </m:r>
            <m:r>
              <w:rPr>
                <w:rFonts w:ascii="Cambria Math" w:eastAsiaTheme="minorEastAsia" w:hAnsi="Cambria Math" w:cs="Arial"/>
                <w:lang w:val="ru-RU"/>
              </w:rPr>
              <m:t>,</m:t>
            </m:r>
            <m:r>
              <w:rPr>
                <w:rFonts w:ascii="Cambria Math" w:eastAsiaTheme="minorEastAsia" w:hAnsi="Cambria Math" w:cs="Arial"/>
                <w:lang w:val="en-US"/>
              </w:rPr>
              <m:t>t</m:t>
            </m:r>
          </m:e>
        </m:d>
        <m:r>
          <w:rPr>
            <w:rFonts w:ascii="Cambria Math" w:eastAsiaTheme="minorEastAsia" w:hAnsi="Cambria Math" w:cs="Arial"/>
            <w:lang w:val="ru-RU"/>
          </w:rPr>
          <m:t>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a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△</m:t>
            </m:r>
          </m:e>
          <m:sub>
            <m:r>
              <w:rPr>
                <w:rFonts w:ascii="Cambria Math" w:hAnsi="Cambria Math" w:cs="Arial"/>
              </w:rPr>
              <m:t>n</m:t>
            </m:r>
          </m:sub>
        </m:sSub>
        <m:sSub>
          <m:sSubPr>
            <m:ctrlPr>
              <w:rPr>
                <w:rFonts w:ascii="Cambria Math" w:hAnsi="Cambria Math" w:cs="Arial"/>
                <w:i/>
                <w:lang w:val="en-US"/>
              </w:rPr>
            </m:ctrlPr>
          </m:sSubPr>
          <m:e>
            <m:r>
              <w:rPr>
                <w:rFonts w:ascii="Cambria Math" w:hAnsi="Cambria Math" w:cs="Arial"/>
                <w:lang w:val="en-US"/>
              </w:rPr>
              <m:t>ε</m:t>
            </m:r>
          </m:e>
          <m:sub>
            <m:r>
              <w:rPr>
                <w:rFonts w:ascii="Cambria Math" w:hAnsi="Cambria Math" w:cs="Arial"/>
                <w:lang w:val="en-US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lang w:val="en-US"/>
              </w:rPr>
              <m:t>x</m:t>
            </m:r>
            <m:r>
              <w:rPr>
                <w:rFonts w:ascii="Cambria Math" w:eastAsiaTheme="minorEastAsia" w:hAnsi="Cambria Math" w:cs="Arial"/>
                <w:lang w:val="ru-RU"/>
              </w:rPr>
              <m:t>,</m:t>
            </m:r>
            <m:r>
              <w:rPr>
                <w:rFonts w:ascii="Cambria Math" w:eastAsiaTheme="minorEastAsia" w:hAnsi="Cambria Math" w:cs="Arial"/>
                <w:lang w:val="en-US"/>
              </w:rPr>
              <m:t>t</m:t>
            </m:r>
          </m:e>
        </m:d>
        <m:r>
          <w:rPr>
            <w:rFonts w:ascii="Cambria Math" w:eastAsiaTheme="minorEastAsia" w:hAnsi="Cambria Math" w:cs="Arial"/>
            <w:lang w:val="ru-RU"/>
          </w:rPr>
          <m:t>=</m:t>
        </m:r>
        <m:r>
          <w:rPr>
            <w:rFonts w:ascii="Cambria Math" w:hAnsi="Cambria Math" w:cs="Arial"/>
          </w:rPr>
          <m:t>δ(x,t)</m:t>
        </m:r>
      </m:oMath>
      <w:r w:rsidR="009C54BC" w:rsidRPr="00517F80">
        <w:rPr>
          <w:rFonts w:ascii="Arial" w:eastAsiaTheme="minorEastAsia" w:hAnsi="Arial" w:cs="Arial"/>
          <w:lang w:val="ru-RU"/>
        </w:rPr>
        <w:t xml:space="preserve"> –</w:t>
      </w:r>
      <w:r w:rsidR="009C54BC">
        <w:rPr>
          <w:rFonts w:ascii="Arial" w:eastAsiaTheme="minorEastAsia" w:hAnsi="Arial" w:cs="Arial"/>
        </w:rPr>
        <w:t xml:space="preserve"> діємо перетворенням Фур’є</w:t>
      </w:r>
    </w:p>
    <w:p w:rsidR="009C54BC" w:rsidRPr="00517F80" w:rsidRDefault="00E16E42" w:rsidP="009C54BC">
      <w:pPr>
        <w:spacing w:line="240" w:lineRule="auto"/>
        <w:ind w:firstLine="284"/>
        <w:contextualSpacing/>
        <w:rPr>
          <w:rFonts w:ascii="Arial" w:eastAsiaTheme="minorEastAsia" w:hAnsi="Arial" w:cs="Arial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lang w:val="en-US"/>
                </w:rPr>
                <m:t xml:space="preserve">                F</m:t>
              </m:r>
            </m:e>
            <m:sub>
              <m:r>
                <w:rPr>
                  <w:rFonts w:ascii="Cambria Math" w:eastAsiaTheme="minorEastAsia" w:hAnsi="Cambria Math" w:cs="Arial"/>
                  <w:lang w:val="en-US"/>
                </w:rPr>
                <m:t>x</m:t>
              </m:r>
            </m:sub>
          </m:sSub>
          <m:r>
            <w:rPr>
              <w:rFonts w:ascii="Cambria Math" w:eastAsiaTheme="minorEastAsia" w:hAnsi="Cambria Math" w:cs="Arial"/>
              <w:lang w:val="en-US"/>
            </w:rPr>
            <m:t xml:space="preserve">[ </m:t>
          </m:r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ε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n</m:t>
              </m:r>
            </m:sub>
          </m:sSub>
          <m:d>
            <m:dPr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lang w:val="en-US"/>
                </w:rPr>
                <m:t>x,t</m:t>
              </m:r>
            </m:e>
          </m:d>
          <m:r>
            <w:rPr>
              <w:rFonts w:ascii="Cambria Math" w:eastAsiaTheme="minorEastAsia" w:hAnsi="Cambria Math" w:cs="Arial"/>
              <w:lang w:val="en-US"/>
            </w:rPr>
            <m:t>]=</m:t>
          </m:r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lang w:val="en-US"/>
                    </w:rPr>
                    <m:t>ε</m:t>
                  </m:r>
                </m:e>
              </m:acc>
            </m:e>
            <m:sub>
              <m:r>
                <w:rPr>
                  <w:rFonts w:ascii="Cambria Math" w:hAnsi="Cambria Math" w:cs="Arial"/>
                  <w:lang w:val="en-US"/>
                </w:rPr>
                <m:t>n</m:t>
              </m:r>
            </m:sub>
          </m:sSub>
          <m:d>
            <m:dPr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lang w:val="en-US"/>
                </w:rPr>
                <m:t>k,t</m:t>
              </m:r>
            </m:e>
          </m:d>
        </m:oMath>
      </m:oMathPara>
    </w:p>
    <w:p w:rsidR="009C54BC" w:rsidRPr="00517F80" w:rsidRDefault="00E16E42" w:rsidP="009C54BC">
      <w:pPr>
        <w:spacing w:line="240" w:lineRule="auto"/>
        <w:ind w:firstLine="284"/>
        <w:contextualSpacing/>
        <w:rPr>
          <w:rFonts w:ascii="Arial" w:eastAsiaTheme="minorEastAsia" w:hAnsi="Arial" w:cs="Arial"/>
          <w:lang w:val="en-US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Arial"/>
                  <w:i/>
                </w:rPr>
              </m:ctrlPr>
            </m:sSubSupPr>
            <m:e>
              <m:r>
                <w:rPr>
                  <w:rFonts w:ascii="Cambria Math" w:hAnsi="Cambria Math" w:cs="Arial"/>
                </w:rPr>
                <m:t xml:space="preserve">          ∂</m:t>
              </m:r>
            </m:e>
            <m:sub>
              <m:r>
                <w:rPr>
                  <w:rFonts w:ascii="Cambria Math" w:hAnsi="Cambria Math" w:cs="Arial"/>
                </w:rPr>
                <m:t>t</m:t>
              </m:r>
            </m:sub>
            <m:sup>
              <m:r>
                <w:rPr>
                  <w:rFonts w:ascii="Cambria Math" w:hAnsi="Cambria Math" w:cs="Arial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lang w:val="en-US"/>
                    </w:rPr>
                    <m:t>ε</m:t>
                  </m:r>
                </m:e>
              </m:acc>
            </m:e>
            <m:sub>
              <m:r>
                <w:rPr>
                  <w:rFonts w:ascii="Cambria Math" w:hAnsi="Cambria Math" w:cs="Arial"/>
                  <w:lang w:val="en-US"/>
                </w:rPr>
                <m:t>n</m:t>
              </m:r>
            </m:sub>
          </m:sSub>
          <m:d>
            <m:dPr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lang w:val="en-US"/>
                </w:rPr>
                <m:t>k,t</m:t>
              </m:r>
            </m:e>
          </m:d>
          <m:r>
            <w:rPr>
              <w:rFonts w:ascii="Cambria Math" w:eastAsiaTheme="minorEastAsia" w:hAnsi="Cambria Math" w:cs="Arial"/>
              <w:lang w:val="en-US"/>
            </w:rPr>
            <m:t>-</m:t>
          </m:r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r>
                <w:rPr>
                  <w:rFonts w:ascii="Cambria Math" w:hAnsi="Cambria Math" w:cs="Arial"/>
                </w:rPr>
                <m:t>a</m:t>
              </m:r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k</m:t>
                  </m:r>
                </m:e>
              </m:d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lang w:val="en-US"/>
                    </w:rPr>
                    <m:t>ε</m:t>
                  </m:r>
                </m:e>
              </m:acc>
            </m:e>
            <m:sub>
              <m:r>
                <w:rPr>
                  <w:rFonts w:ascii="Cambria Math" w:hAnsi="Cambria Math" w:cs="Arial"/>
                  <w:lang w:val="en-US"/>
                </w:rPr>
                <m:t>n</m:t>
              </m:r>
            </m:sub>
          </m:sSub>
          <m:d>
            <m:dPr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lang w:val="en-US"/>
                </w:rPr>
                <m:t>k,t</m:t>
              </m:r>
            </m:e>
          </m:d>
          <m:r>
            <w:rPr>
              <w:rFonts w:ascii="Cambria Math" w:eastAsiaTheme="minorEastAsia" w:hAnsi="Cambria Math" w:cs="Arial"/>
              <w:lang w:val="en-US"/>
            </w:rPr>
            <m:t>=1(k)</m:t>
          </m:r>
          <m:r>
            <w:rPr>
              <w:rFonts w:ascii="Cambria Math" w:hAnsi="Cambria Math" w:cs="Arial"/>
            </w:rPr>
            <m:t>δ(t)</m:t>
          </m:r>
        </m:oMath>
      </m:oMathPara>
    </w:p>
    <w:p w:rsidR="009C54BC" w:rsidRPr="00517F80" w:rsidRDefault="00E16E42" w:rsidP="009C54BC">
      <w:pPr>
        <w:spacing w:line="240" w:lineRule="auto"/>
        <w:ind w:firstLine="284"/>
        <w:contextualSpacing/>
        <w:rPr>
          <w:rFonts w:ascii="Arial" w:eastAsiaTheme="minorEastAsia" w:hAnsi="Arial" w:cs="Arial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 xml:space="preserve">          </m:t>
              </m:r>
              <m:acc>
                <m:accPr>
                  <m:chr m:val="̃"/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lang w:val="en-US"/>
                    </w:rPr>
                    <m:t>ε</m:t>
                  </m:r>
                </m:e>
              </m:acc>
            </m:e>
            <m:sub>
              <m:r>
                <w:rPr>
                  <w:rFonts w:ascii="Cambria Math" w:hAnsi="Cambria Math" w:cs="Arial"/>
                  <w:lang w:val="en-US"/>
                </w:rPr>
                <m:t>n</m:t>
              </m:r>
            </m:sub>
          </m:sSub>
          <m:d>
            <m:dPr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lang w:val="en-US"/>
                </w:rPr>
                <m:t>k,t</m:t>
              </m:r>
            </m:e>
          </m:d>
          <m:r>
            <w:rPr>
              <w:rFonts w:ascii="Cambria Math" w:eastAsiaTheme="minorEastAsia" w:hAnsi="Cambria Math" w:cs="Arial"/>
              <w:lang w:val="en-US"/>
            </w:rPr>
            <m:t>=θ(k)</m:t>
          </m:r>
          <m:r>
            <w:rPr>
              <w:rFonts w:ascii="Cambria Math" w:hAnsi="Cambria Math" w:cs="Arial"/>
              <w:lang w:val="en-US"/>
            </w:rPr>
            <m:t>z</m:t>
          </m:r>
          <m:r>
            <w:rPr>
              <w:rFonts w:ascii="Cambria Math" w:hAnsi="Cambria Math" w:cs="Arial"/>
            </w:rPr>
            <m:t>(t)</m:t>
          </m:r>
        </m:oMath>
      </m:oMathPara>
    </w:p>
    <w:p w:rsidR="009C54BC" w:rsidRPr="00517F80" w:rsidRDefault="00E16E42" w:rsidP="009C54BC">
      <w:pPr>
        <w:spacing w:line="240" w:lineRule="auto"/>
        <w:ind w:firstLine="284"/>
        <w:contextualSpacing/>
        <w:rPr>
          <w:rFonts w:ascii="Arial" w:eastAsiaTheme="minorEastAsia" w:hAnsi="Arial" w:cs="Arial"/>
          <w:lang w:val="en-US"/>
        </w:rPr>
      </w:pPr>
      <m:oMath>
        <m:d>
          <m:dPr>
            <m:begChr m:val="‖"/>
            <m:endChr m:val=""/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''</m:t>
                      </m:r>
                    </m:sup>
                  </m:sSup>
                  <m:r>
                    <w:rPr>
                      <w:rFonts w:ascii="Cambria Math" w:eastAsiaTheme="minorEastAsia" w:hAnsi="Cambria Math" w:cs="Arial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</w:rPr>
                            <m:t>k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</w:rPr>
                    <m:t>z=0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z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0</m:t>
                      </m:r>
                    </m:e>
                  </m:d>
                  <m:r>
                    <w:rPr>
                      <w:rFonts w:ascii="Cambria Math" w:eastAsiaTheme="minorEastAsia" w:hAnsi="Cambria Math" w:cs="Arial"/>
                      <w:lang w:val="en-US"/>
                    </w:rPr>
                    <m:t>=0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0</m:t>
                      </m:r>
                    </m:e>
                  </m:d>
                  <m:r>
                    <w:rPr>
                      <w:rFonts w:ascii="Cambria Math" w:eastAsiaTheme="minorEastAsia" w:hAnsi="Cambria Math" w:cs="Arial"/>
                      <w:lang w:val="en-US"/>
                    </w:rPr>
                    <m:t>=0</m:t>
                  </m:r>
                </m:e>
              </m:mr>
            </m:m>
          </m:e>
        </m:d>
      </m:oMath>
      <w:r w:rsidR="009C54BC">
        <w:rPr>
          <w:rFonts w:ascii="Arial" w:eastAsiaTheme="minorEastAsia" w:hAnsi="Arial" w:cs="Arial"/>
          <w:lang w:val="en-US"/>
        </w:rPr>
        <w:t xml:space="preserve">                    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mPr>
          <m:mr>
            <m:e>
              <m:r>
                <w:rPr>
                  <w:rFonts w:ascii="Cambria Math" w:eastAsiaTheme="minorEastAsia" w:hAnsi="Cambria Math" w:cs="Arial"/>
                  <w:lang w:val="en-US"/>
                </w:rPr>
                <m:t>z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Arial"/>
                  <w:lang w:val="en-US"/>
                </w:rPr>
                <m:t>=Asin a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k</m:t>
                  </m:r>
                </m:e>
              </m:d>
              <m:r>
                <w:rPr>
                  <w:rFonts w:ascii="Cambria Math" w:eastAsiaTheme="minorEastAsia" w:hAnsi="Cambria Math" w:cs="Arial"/>
                  <w:lang w:val="en-US"/>
                </w:rPr>
                <m:t>t+Bcos a|k|t</m:t>
              </m:r>
            </m:e>
          </m:mr>
          <m:mr>
            <m:e>
              <m:r>
                <w:rPr>
                  <w:rFonts w:ascii="Cambria Math" w:eastAsiaTheme="minorEastAsia" w:hAnsi="Cambria Math" w:cs="Arial"/>
                  <w:lang w:val="en-US"/>
                </w:rPr>
                <m:t>z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 w:cs="Arial"/>
                  <w:lang w:val="en-US"/>
                </w:rPr>
                <m:t>=B=0</m:t>
              </m:r>
            </m:e>
          </m:mr>
          <m:mr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lang w:val="en-US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 w:cs="Arial"/>
                  <w:lang w:val="en-US"/>
                </w:rPr>
                <m:t>=Aa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k</m:t>
                  </m:r>
                </m:e>
              </m:d>
              <m:r>
                <w:rPr>
                  <w:rFonts w:ascii="Cambria Math" w:eastAsiaTheme="minorEastAsia" w:hAnsi="Cambria Math" w:cs="Arial"/>
                  <w:lang w:val="en-US"/>
                </w:rPr>
                <m:t>=1     ⇒   A=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lang w:val="en-US"/>
                    </w:rPr>
                    <m:t>a|k|</m:t>
                  </m:r>
                </m:den>
              </m:f>
            </m:e>
          </m:mr>
        </m:m>
      </m:oMath>
    </w:p>
    <w:p w:rsidR="009C54BC" w:rsidRPr="00517F80" w:rsidRDefault="009C54BC" w:rsidP="009C54BC">
      <w:pPr>
        <w:spacing w:line="240" w:lineRule="auto"/>
        <w:ind w:firstLine="284"/>
        <w:contextualSpacing/>
        <w:rPr>
          <w:rFonts w:ascii="Arial" w:eastAsiaTheme="minorEastAsia" w:hAnsi="Arial" w:cs="Arial"/>
          <w:lang w:val="en-US"/>
        </w:rPr>
      </w:pPr>
      <m:oMath>
        <m:r>
          <w:rPr>
            <w:rFonts w:ascii="Cambria Math" w:eastAsiaTheme="minorEastAsia" w:hAnsi="Cambria Math" w:cs="Arial"/>
            <w:lang w:val="en-US"/>
          </w:rPr>
          <m:t>z</m:t>
        </m:r>
        <m:d>
          <m:d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lang w:val="en-US"/>
              </w:rPr>
              <m:t>t</m:t>
            </m:r>
          </m:e>
        </m:d>
        <m:r>
          <w:rPr>
            <w:rFonts w:ascii="Cambria Math" w:eastAsiaTheme="minorEastAsia" w:hAnsi="Cambria Math" w:cs="Arial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lang w:val="en-US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a|k|t</m:t>
                </m:r>
              </m:e>
            </m:func>
          </m:num>
          <m:den>
            <m:r>
              <w:rPr>
                <w:rFonts w:ascii="Cambria Math" w:eastAsiaTheme="minorEastAsia" w:hAnsi="Cambria Math" w:cs="Arial"/>
                <w:lang w:val="en-US"/>
              </w:rPr>
              <m:t>a|k|</m:t>
            </m:r>
          </m:den>
        </m:f>
      </m:oMath>
      <w:r>
        <w:rPr>
          <w:rFonts w:ascii="Arial" w:eastAsiaTheme="minorEastAsia" w:hAnsi="Arial" w:cs="Arial"/>
          <w:lang w:val="en-US"/>
        </w:rPr>
        <w:t xml:space="preserve"> ;   </w:t>
      </w:r>
      <m:oMath>
        <m:sSub>
          <m:sSubPr>
            <m:ctrlPr>
              <w:rPr>
                <w:rFonts w:ascii="Cambria Math" w:hAnsi="Cambria Math" w:cs="Arial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 w:cs="Arial"/>
                    <w:lang w:val="en-US"/>
                  </w:rPr>
                  <m:t>ε</m:t>
                </m:r>
              </m:e>
            </m:acc>
          </m:e>
          <m:sub>
            <m:r>
              <w:rPr>
                <w:rFonts w:ascii="Cambria Math" w:hAnsi="Cambria Math" w:cs="Arial"/>
                <w:lang w:val="en-US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lang w:val="en-US"/>
              </w:rPr>
              <m:t>k,t</m:t>
            </m:r>
          </m:e>
        </m:d>
        <m:r>
          <w:rPr>
            <w:rFonts w:ascii="Cambria Math" w:eastAsiaTheme="minorEastAsia" w:hAnsi="Cambria Math" w:cs="Arial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Arial"/>
                <w:lang w:val="en-US"/>
              </w:rPr>
              <m:t>θ</m:t>
            </m:r>
            <m:d>
              <m:d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t</m:t>
                </m:r>
              </m:e>
            </m:d>
            <m:func>
              <m:func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lang w:val="en-US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a|k|t</m:t>
                </m:r>
              </m:e>
            </m:func>
          </m:num>
          <m:den>
            <m:r>
              <w:rPr>
                <w:rFonts w:ascii="Cambria Math" w:eastAsiaTheme="minorEastAsia" w:hAnsi="Cambria Math" w:cs="Arial"/>
                <w:lang w:val="en-US"/>
              </w:rPr>
              <m:t>a|k|</m:t>
            </m:r>
          </m:den>
        </m:f>
      </m:oMath>
    </w:p>
    <w:p w:rsidR="009C54BC" w:rsidRDefault="00E16E42" w:rsidP="009C54BC">
      <w:pPr>
        <w:spacing w:line="240" w:lineRule="auto"/>
        <w:ind w:firstLine="284"/>
        <w:contextualSpacing/>
        <w:rPr>
          <w:rFonts w:ascii="Arial" w:eastAsiaTheme="minorEastAsia" w:hAnsi="Arial" w:cs="Arial"/>
        </w:rPr>
      </w:pPr>
      <m:oMathPara>
        <m:oMath>
          <m:borderBox>
            <m:borderBoxPr>
              <m:ctrlPr>
                <w:rPr>
                  <w:rFonts w:ascii="Cambria Math" w:hAnsi="Cambria Math" w:cs="Arial"/>
                  <w:i/>
                  <w:lang w:val="en-US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Arial"/>
                      <w:lang w:val="ru-RU"/>
                    </w:rPr>
                    <m:t>,</m:t>
                  </m:r>
                  <m:r>
                    <w:rPr>
                      <w:rFonts w:ascii="Cambria Math" w:eastAsiaTheme="minorEastAsia" w:hAnsi="Cambria Math" w:cs="Arial"/>
                      <w:lang w:val="en-US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Arial"/>
                  <w:lang w:val="ru-RU"/>
                </w:rPr>
                <m:t>=</m:t>
              </m:r>
              <m:sSubSup>
                <m:sSubSup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 w:cs="Arial"/>
                      <w:lang w:val="ru-RU"/>
                    </w:rPr>
                    <m:t>-1</m:t>
                  </m:r>
                </m:sup>
              </m:sSubSup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Cambria Math" w:cs="Arial"/>
                              <w:i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Arial"/>
                              <w:lang w:val="en-US"/>
                            </w:rPr>
                            <m:t>ε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Arial"/>
                          <w:lang w:val="en-US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k</m:t>
                      </m:r>
                      <m:r>
                        <w:rPr>
                          <w:rFonts w:ascii="Cambria Math" w:eastAsiaTheme="minorEastAsia" w:hAnsi="Cambria Math" w:cs="Arial"/>
                          <w:lang w:val="ru-RU"/>
                        </w:rPr>
                        <m:t>,</m:t>
                      </m:r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t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="Arial"/>
                  <w:lang w:val="ru-RU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lang w:val="en-US"/>
                    </w:rPr>
                    <m:t>θ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t</m:t>
                      </m:r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lang w:val="ru-RU"/>
                        </w:rPr>
                        <m:t>(2</m:t>
                      </m:r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π</m:t>
                      </m:r>
                      <m:r>
                        <w:rPr>
                          <w:rFonts w:ascii="Cambria Math" w:eastAsiaTheme="minorEastAsia" w:hAnsi="Cambria Math" w:cs="Arial"/>
                          <w:lang w:val="ru-RU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n</m:t>
                      </m:r>
                    </m:sup>
                  </m:sSup>
                </m:den>
              </m:f>
              <m:nary>
                <m:naryPr>
                  <m:limLoc m:val="undOvr"/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cr m:val="double-struck"/>
                        </m:rPr>
                        <w:rPr>
                          <w:rFonts w:ascii="Cambria Math" w:eastAsiaTheme="minorEastAsia" w:hAnsi="Cambria Math" w:cs="Arial"/>
                          <w:lang w:val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n</m:t>
                      </m:r>
                    </m:sub>
                  </m:sSub>
                </m:sub>
                <m:sup>
                  <m:r>
                    <w:rPr>
                      <w:rFonts w:ascii="Cambria Math" w:eastAsiaTheme="minorEastAsia" w:hAnsi="Cambria Math" w:cs="Arial"/>
                      <w:lang w:val="en-US"/>
                    </w:rPr>
                    <m:t xml:space="preserve"> </m:t>
                  </m:r>
                </m:sup>
                <m:e>
                  <m:f>
                    <m:f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Arial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Arial"/>
                              <w:lang w:val="en-US"/>
                            </w:rPr>
                            <m:t>a</m:t>
                          </m:r>
                          <m:r>
                            <w:rPr>
                              <w:rFonts w:ascii="Cambria Math" w:eastAsiaTheme="minorEastAsia" w:hAnsi="Cambria Math" w:cs="Arial"/>
                              <w:lang w:val="ru-RU"/>
                            </w:rPr>
                            <m:t>|</m:t>
                          </m:r>
                          <m:r>
                            <w:rPr>
                              <w:rFonts w:ascii="Cambria Math" w:eastAsiaTheme="minorEastAsia" w:hAnsi="Cambria Math" w:cs="Arial"/>
                              <w:lang w:val="en-US"/>
                            </w:rPr>
                            <m:t>k</m:t>
                          </m:r>
                          <m:r>
                            <w:rPr>
                              <w:rFonts w:ascii="Cambria Math" w:eastAsiaTheme="minorEastAsia" w:hAnsi="Cambria Math" w:cs="Arial"/>
                              <w:lang w:val="ru-RU"/>
                            </w:rPr>
                            <m:t>|</m:t>
                          </m:r>
                          <m:r>
                            <w:rPr>
                              <w:rFonts w:ascii="Cambria Math" w:eastAsiaTheme="minorEastAsia" w:hAnsi="Cambria Math" w:cs="Arial"/>
                              <w:lang w:val="en-US"/>
                            </w:rPr>
                            <m:t>t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a</m:t>
                      </m:r>
                      <m:r>
                        <w:rPr>
                          <w:rFonts w:ascii="Cambria Math" w:eastAsiaTheme="minorEastAsia" w:hAnsi="Cambria Math" w:cs="Arial"/>
                          <w:lang w:val="ru-RU"/>
                        </w:rPr>
                        <m:t>|</m:t>
                      </m:r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k</m:t>
                      </m:r>
                      <m:r>
                        <w:rPr>
                          <w:rFonts w:ascii="Cambria Math" w:eastAsiaTheme="minorEastAsia" w:hAnsi="Cambria Math" w:cs="Arial"/>
                          <w:lang w:val="ru-RU"/>
                        </w:rPr>
                        <m:t>|</m:t>
                      </m:r>
                    </m:den>
                  </m:f>
                </m:e>
              </m:nary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lang w:val="ru-RU"/>
                    </w:rPr>
                    <m:t>-</m:t>
                  </m:r>
                  <m:r>
                    <w:rPr>
                      <w:rFonts w:ascii="Cambria Math" w:eastAsiaTheme="minorEastAsia" w:hAnsi="Cambria Math" w:cs="Arial"/>
                      <w:lang w:val="en-US"/>
                    </w:rPr>
                    <m:t>i</m:t>
                  </m:r>
                  <m:r>
                    <w:rPr>
                      <w:rFonts w:ascii="Cambria Math" w:eastAsiaTheme="minorEastAsia" w:hAnsi="Cambria Math" w:cs="Arial"/>
                      <w:lang w:val="ru-RU"/>
                    </w:rPr>
                    <m:t>(</m:t>
                  </m:r>
                  <m:r>
                    <w:rPr>
                      <w:rFonts w:ascii="Cambria Math" w:eastAsiaTheme="minorEastAsia" w:hAnsi="Cambria Math" w:cs="Arial"/>
                      <w:lang w:val="en-US"/>
                    </w:rPr>
                    <m:t>k</m:t>
                  </m:r>
                  <m:r>
                    <w:rPr>
                      <w:rFonts w:ascii="Cambria Math" w:eastAsiaTheme="minorEastAsia" w:hAnsi="Cambria Math" w:cs="Arial"/>
                      <w:lang w:val="ru-RU"/>
                    </w:rPr>
                    <m:t>,</m:t>
                  </m:r>
                  <m:r>
                    <w:rPr>
                      <w:rFonts w:ascii="Cambria Math" w:eastAsiaTheme="minorEastAsia" w:hAnsi="Cambria Math" w:cs="Arial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Arial"/>
                      <w:lang w:val="ru-RU"/>
                    </w:rPr>
                    <m:t>)</m:t>
                  </m:r>
                </m:sup>
              </m:sSup>
              <m:r>
                <w:rPr>
                  <w:rFonts w:ascii="Cambria Math" w:eastAsiaTheme="minorEastAsia" w:hAnsi="Cambria Math" w:cs="Arial"/>
                  <w:lang w:val="en-US"/>
                </w:rPr>
                <m:t>dk</m:t>
              </m:r>
            </m:e>
          </m:borderBox>
        </m:oMath>
      </m:oMathPara>
    </w:p>
    <w:p w:rsidR="009C54BC" w:rsidRPr="00343399" w:rsidRDefault="009C54BC" w:rsidP="009C54BC">
      <w:pPr>
        <w:spacing w:line="240" w:lineRule="auto"/>
        <w:ind w:firstLine="284"/>
        <w:contextualSpacing/>
        <w:rPr>
          <w:rFonts w:ascii="Arial" w:eastAsiaTheme="minorEastAsia" w:hAnsi="Arial" w:cs="Arial"/>
          <w:lang w:val="ru-RU"/>
        </w:rPr>
      </w:pPr>
      <w:r>
        <w:rPr>
          <w:rFonts w:ascii="Arial" w:eastAsiaTheme="minorEastAsia" w:hAnsi="Arial" w:cs="Arial"/>
        </w:rPr>
        <w:t xml:space="preserve"> – фундаментальний розв’язок хвильового рівняння для </w:t>
      </w:r>
      <w:r>
        <w:rPr>
          <w:rFonts w:ascii="Arial" w:eastAsiaTheme="minorEastAsia" w:hAnsi="Arial" w:cs="Arial"/>
          <w:lang w:val="en-US"/>
        </w:rPr>
        <w:t>n</w:t>
      </w:r>
      <w:r w:rsidRPr="00343399">
        <w:rPr>
          <w:rFonts w:ascii="Arial" w:eastAsiaTheme="minorEastAsia" w:hAnsi="Arial" w:cs="Arial"/>
          <w:lang w:val="ru-RU"/>
        </w:rPr>
        <w:t>-</w:t>
      </w:r>
      <w:proofErr w:type="spellStart"/>
      <w:r>
        <w:rPr>
          <w:rFonts w:ascii="Arial" w:eastAsiaTheme="minorEastAsia" w:hAnsi="Arial" w:cs="Arial"/>
          <w:lang w:val="ru-RU"/>
        </w:rPr>
        <w:t>вимірного</w:t>
      </w:r>
      <w:proofErr w:type="spellEnd"/>
      <w:r>
        <w:rPr>
          <w:rFonts w:ascii="Arial" w:eastAsiaTheme="minorEastAsia" w:hAnsi="Arial" w:cs="Arial"/>
          <w:lang w:val="ru-RU"/>
        </w:rPr>
        <w:t xml:space="preserve"> </w:t>
      </w:r>
      <w:proofErr w:type="spellStart"/>
      <w:r>
        <w:rPr>
          <w:rFonts w:ascii="Arial" w:eastAsiaTheme="minorEastAsia" w:hAnsi="Arial" w:cs="Arial"/>
          <w:lang w:val="ru-RU"/>
        </w:rPr>
        <w:t>випадку</w:t>
      </w:r>
      <w:proofErr w:type="spellEnd"/>
      <w:r>
        <w:rPr>
          <w:rFonts w:ascii="Arial" w:eastAsiaTheme="minorEastAsia" w:hAnsi="Arial" w:cs="Arial"/>
          <w:lang w:val="ru-RU"/>
        </w:rPr>
        <w:t>.</w:t>
      </w:r>
    </w:p>
    <w:p w:rsidR="009C54BC" w:rsidRDefault="009C54BC" w:rsidP="009C54BC">
      <w:pPr>
        <w:spacing w:line="240" w:lineRule="auto"/>
        <w:ind w:firstLine="284"/>
        <w:contextualSpacing/>
        <w:rPr>
          <w:rFonts w:ascii="Arial" w:eastAsiaTheme="minorEastAsia" w:hAnsi="Arial" w:cs="Arial"/>
          <w:lang w:val="ru-RU"/>
        </w:rPr>
      </w:pPr>
    </w:p>
    <w:p w:rsidR="009C54BC" w:rsidRDefault="009C54BC" w:rsidP="009C54BC">
      <w:pPr>
        <w:spacing w:line="240" w:lineRule="auto"/>
        <w:ind w:firstLine="284"/>
        <w:contextualSpacing/>
        <w:rPr>
          <w:rFonts w:ascii="Arial" w:eastAsiaTheme="minorEastAsia" w:hAnsi="Arial" w:cs="Arial"/>
          <w:u w:val="single"/>
        </w:rPr>
      </w:pPr>
      <w:r>
        <w:rPr>
          <w:rFonts w:ascii="Arial" w:eastAsiaTheme="minorEastAsia" w:hAnsi="Arial" w:cs="Arial"/>
        </w:rPr>
        <w:t xml:space="preserve">Для </w:t>
      </w:r>
      <w:r w:rsidRPr="00343399">
        <w:rPr>
          <w:rFonts w:ascii="Arial" w:eastAsiaTheme="minorEastAsia" w:hAnsi="Arial" w:cs="Arial"/>
          <w:u w:val="single"/>
        </w:rPr>
        <w:t xml:space="preserve">трьохвимірного випадку: </w:t>
      </w:r>
      <w:r w:rsidRPr="00343399">
        <w:rPr>
          <w:rFonts w:ascii="Arial" w:eastAsiaTheme="minorEastAsia" w:hAnsi="Arial" w:cs="Arial"/>
          <w:u w:val="single"/>
          <w:lang w:val="en-US"/>
        </w:rPr>
        <w:t>n</w:t>
      </w:r>
      <w:r w:rsidRPr="00343399">
        <w:rPr>
          <w:rFonts w:ascii="Arial" w:eastAsiaTheme="minorEastAsia" w:hAnsi="Arial" w:cs="Arial"/>
          <w:u w:val="single"/>
          <w:lang w:val="ru-RU"/>
        </w:rPr>
        <w:t xml:space="preserve"> = </w:t>
      </w:r>
      <w:r>
        <w:rPr>
          <w:rFonts w:ascii="Arial" w:eastAsiaTheme="minorEastAsia" w:hAnsi="Arial" w:cs="Arial"/>
          <w:u w:val="single"/>
        </w:rPr>
        <w:t>3:</w:t>
      </w:r>
    </w:p>
    <w:p w:rsidR="009C54BC" w:rsidRDefault="009C54BC" w:rsidP="009C54BC">
      <w:pPr>
        <w:spacing w:line="240" w:lineRule="auto"/>
        <w:ind w:firstLine="284"/>
        <w:contextualSpacing/>
        <w:rPr>
          <w:rFonts w:ascii="Arial" w:eastAsiaTheme="minorEastAsia" w:hAnsi="Arial" w:cs="Arial"/>
          <w:lang w:val="ru-RU"/>
        </w:rPr>
      </w:pPr>
      <w:r>
        <w:rPr>
          <w:rFonts w:ascii="Arial" w:eastAsiaTheme="minorEastAsia" w:hAnsi="Arial" w:cs="Arial"/>
        </w:rPr>
        <w:t xml:space="preserve"> </w:t>
      </w:r>
      <m:oMath>
        <m:r>
          <w:rPr>
            <w:rFonts w:ascii="Cambria Math" w:eastAsiaTheme="minorEastAsia" w:hAnsi="Cambria Math" w:cs="Arial"/>
          </w:rPr>
          <m:t>dk=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|k|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d</m:t>
        </m:r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k</m:t>
            </m:r>
          </m:e>
        </m:d>
        <m:func>
          <m:funcPr>
            <m:ctrlPr>
              <w:rPr>
                <w:rFonts w:ascii="Cambria Math" w:eastAsiaTheme="minorEastAsia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sin</m:t>
            </m:r>
          </m:fName>
          <m:e>
            <m:r>
              <w:rPr>
                <w:rFonts w:ascii="Cambria Math" w:eastAsiaTheme="minorEastAsia" w:hAnsi="Cambria Math" w:cs="Arial"/>
              </w:rPr>
              <m:t>θ</m:t>
            </m:r>
          </m:e>
        </m:func>
        <m:r>
          <w:rPr>
            <w:rFonts w:ascii="Cambria Math" w:eastAsiaTheme="minorEastAsia" w:hAnsi="Cambria Math" w:cs="Arial"/>
          </w:rPr>
          <m:t xml:space="preserve">dθdφ,      </m:t>
        </m:r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k,x</m:t>
            </m:r>
          </m:e>
        </m:d>
        <m:r>
          <w:rPr>
            <w:rFonts w:ascii="Cambria Math" w:eastAsiaTheme="minorEastAsia" w:hAnsi="Cambria Math" w:cs="Arial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k</m:t>
            </m:r>
          </m:e>
        </m:d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x</m:t>
            </m:r>
          </m:e>
        </m:d>
        <m:func>
          <m:funcPr>
            <m:ctrlPr>
              <w:rPr>
                <w:rFonts w:ascii="Cambria Math" w:eastAsiaTheme="minorEastAsia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cos</m:t>
            </m:r>
          </m:fName>
          <m:e>
            <m:r>
              <w:rPr>
                <w:rFonts w:ascii="Cambria Math" w:eastAsiaTheme="minorEastAsia" w:hAnsi="Cambria Math" w:cs="Arial"/>
              </w:rPr>
              <m:t>θ</m:t>
            </m:r>
          </m:e>
        </m:func>
      </m:oMath>
      <w:r w:rsidRPr="00343399">
        <w:rPr>
          <w:rFonts w:ascii="Arial" w:eastAsiaTheme="minorEastAsia" w:hAnsi="Arial" w:cs="Arial"/>
        </w:rPr>
        <w:t xml:space="preserve">. </w:t>
      </w:r>
      <w:r>
        <w:rPr>
          <w:rFonts w:ascii="Arial" w:eastAsiaTheme="minorEastAsia" w:hAnsi="Arial" w:cs="Arial"/>
          <w:lang w:val="ru-RU"/>
        </w:rPr>
        <w:t xml:space="preserve">Отже, </w:t>
      </w:r>
    </w:p>
    <w:p w:rsidR="009C54BC" w:rsidRPr="00343399" w:rsidRDefault="00E16E42" w:rsidP="009C54BC">
      <w:pPr>
        <w:spacing w:line="240" w:lineRule="auto"/>
        <w:ind w:firstLine="284"/>
        <w:contextualSpacing/>
        <w:rPr>
          <w:rFonts w:ascii="Arial" w:eastAsiaTheme="minorEastAsia" w:hAnsi="Arial" w:cs="Arial"/>
          <w:lang w:val="en-US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ε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3</m:t>
              </m:r>
            </m:sub>
          </m:sSub>
          <m:d>
            <m:dPr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lang w:val="en-US"/>
                </w:rPr>
                <m:t>x</m:t>
              </m:r>
              <m:r>
                <w:rPr>
                  <w:rFonts w:ascii="Cambria Math" w:eastAsiaTheme="minorEastAsia" w:hAnsi="Cambria Math" w:cs="Arial"/>
                  <w:lang w:val="ru-RU"/>
                </w:rPr>
                <m:t>,</m:t>
              </m:r>
              <m:r>
                <w:rPr>
                  <w:rFonts w:ascii="Cambria Math" w:eastAsiaTheme="minorEastAsia" w:hAnsi="Cambria Math" w:cs="Arial"/>
                  <w:lang w:val="en-US"/>
                </w:rPr>
                <m:t>t</m:t>
              </m:r>
            </m:e>
          </m:d>
          <m:r>
            <w:rPr>
              <w:rFonts w:ascii="Cambria Math" w:eastAsiaTheme="minorEastAsia" w:hAnsi="Cambria Math" w:cs="Arial"/>
              <w:lang w:val="ru-RU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lang w:val="en-US"/>
                </w:rPr>
                <m:t>θ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t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lang w:val="ru-RU"/>
                    </w:rPr>
                    <m:t>(2</m:t>
                  </m:r>
                  <m:r>
                    <w:rPr>
                      <w:rFonts w:ascii="Cambria Math" w:eastAsiaTheme="minorEastAsia" w:hAnsi="Cambria Math" w:cs="Arial"/>
                      <w:lang w:val="en-US"/>
                    </w:rPr>
                    <m:t>π</m:t>
                  </m:r>
                  <m:r>
                    <w:rPr>
                      <w:rFonts w:ascii="Cambria Math" w:eastAsiaTheme="minorEastAsia" w:hAnsi="Cambria Math" w:cs="Arial"/>
                      <w:lang w:val="ru-RU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lang w:val="en-US"/>
                    </w:rPr>
                    <m:t>3</m:t>
                  </m:r>
                </m:sup>
              </m:sSup>
            </m:den>
          </m:f>
          <m:nary>
            <m:naryPr>
              <m:limLoc m:val="undOvr"/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Arial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 w:cs="Arial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|k|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Arial"/>
                      <w:lang w:val="en-US"/>
                    </w:rPr>
                    <m:t>d|k|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lang w:val="en-US"/>
                    </w:rPr>
                    <m:t>a</m:t>
                  </m:r>
                  <m:r>
                    <w:rPr>
                      <w:rFonts w:ascii="Cambria Math" w:eastAsiaTheme="minorEastAsia" w:hAnsi="Cambria Math" w:cs="Arial"/>
                      <w:lang w:val="ru-RU"/>
                    </w:rPr>
                    <m:t>|</m:t>
                  </m:r>
                  <m:r>
                    <w:rPr>
                      <w:rFonts w:ascii="Cambria Math" w:eastAsiaTheme="minorEastAsia" w:hAnsi="Cambria Math" w:cs="Arial"/>
                      <w:lang w:val="en-US"/>
                    </w:rPr>
                    <m:t>k</m:t>
                  </m:r>
                  <m:r>
                    <w:rPr>
                      <w:rFonts w:ascii="Cambria Math" w:eastAsiaTheme="minorEastAsia" w:hAnsi="Cambria Math" w:cs="Arial"/>
                      <w:lang w:val="ru-RU"/>
                    </w:rPr>
                    <m:t>|</m:t>
                  </m:r>
                </m:den>
              </m:f>
            </m:e>
          </m:nary>
          <m:nary>
            <m:naryPr>
              <m:limLoc m:val="undOvr"/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Arial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 w:cs="Arial"/>
                  <w:lang w:val="en-US"/>
                </w:rPr>
                <m:t>2π</m:t>
              </m:r>
            </m:sup>
            <m:e>
              <m:r>
                <w:rPr>
                  <w:rFonts w:ascii="Cambria Math" w:eastAsiaTheme="minorEastAsia" w:hAnsi="Cambria Math" w:cs="Arial"/>
                  <w:lang w:val="en-US"/>
                </w:rPr>
                <m:t>dφ</m:t>
              </m:r>
            </m:e>
          </m:nary>
          <m:nary>
            <m:naryPr>
              <m:limLoc m:val="undOvr"/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Arial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 w:cs="Arial"/>
                  <w:lang w:val="en-US"/>
                </w:rPr>
                <m:t>π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lang w:val="en-US"/>
                    </w:rPr>
                    <m:t>-i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k</m:t>
                      </m:r>
                    </m:e>
                  </m:d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x</m:t>
                      </m:r>
                    </m:e>
                  </m:d>
                  <m:func>
                    <m:func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θ</m:t>
                      </m:r>
                    </m:e>
                  </m:func>
                </m:sup>
              </m:sSup>
            </m:e>
          </m:nary>
          <m:func>
            <m:funcPr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Arial"/>
                  <w:lang w:val="en-US"/>
                </w:rPr>
                <m:t>sin</m:t>
              </m:r>
            </m:fName>
            <m:e>
              <m:r>
                <w:rPr>
                  <w:rFonts w:ascii="Cambria Math" w:eastAsiaTheme="minorEastAsia" w:hAnsi="Cambria Math" w:cs="Arial"/>
                  <w:lang w:val="en-US"/>
                </w:rPr>
                <m:t>θdθ</m:t>
              </m:r>
              <m:func>
                <m:func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a|k|t</m:t>
                  </m:r>
                </m:e>
              </m:func>
            </m:e>
          </m:func>
        </m:oMath>
      </m:oMathPara>
    </w:p>
    <w:p w:rsidR="009C54BC" w:rsidRPr="00457218" w:rsidRDefault="009C54BC" w:rsidP="009C54BC">
      <w:pPr>
        <w:spacing w:line="240" w:lineRule="auto"/>
        <w:ind w:firstLine="284"/>
        <w:contextualSpacing/>
        <w:rPr>
          <w:rFonts w:ascii="Arial" w:eastAsiaTheme="minorEastAsia" w:hAnsi="Arial" w:cs="Arial"/>
          <w:lang w:val="en-US"/>
        </w:rPr>
      </w:pPr>
      <m:oMathPara>
        <m:oMath>
          <m:r>
            <w:rPr>
              <w:rFonts w:ascii="Cambria Math" w:eastAsiaTheme="minorEastAsia" w:hAnsi="Cambria Math" w:cs="Arial"/>
              <w:lang w:val="en-US"/>
            </w:rPr>
            <m:t>I=</m:t>
          </m:r>
          <m:nary>
            <m:naryPr>
              <m:limLoc m:val="undOvr"/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Arial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 w:cs="Arial"/>
                  <w:lang w:val="en-US"/>
                </w:rPr>
                <m:t>π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lang w:val="en-US"/>
                    </w:rPr>
                    <m:t>-i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k</m:t>
                      </m:r>
                    </m:e>
                  </m:d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x</m:t>
                      </m:r>
                    </m:e>
                  </m:d>
                  <m:func>
                    <m:func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θ</m:t>
                      </m:r>
                    </m:e>
                  </m:func>
                </m:sup>
              </m:sSup>
            </m:e>
          </m:nary>
          <m:func>
            <m:funcPr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Arial"/>
                  <w:lang w:val="en-US"/>
                </w:rPr>
                <m:t>sin</m:t>
              </m:r>
            </m:fName>
            <m:e>
              <m:r>
                <w:rPr>
                  <w:rFonts w:ascii="Cambria Math" w:eastAsiaTheme="minorEastAsia" w:hAnsi="Cambria Math" w:cs="Arial"/>
                  <w:lang w:val="en-US"/>
                </w:rPr>
                <m:t>θdθ</m:t>
              </m:r>
            </m:e>
          </m:func>
          <m:r>
            <w:rPr>
              <w:rFonts w:ascii="Cambria Math" w:eastAsiaTheme="minorEastAsia" w:hAnsi="Cambria Math" w:cs="Arial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θ=y</m:t>
                  </m:r>
                </m:e>
              </m:func>
            </m:e>
          </m:d>
          <m:r>
            <w:rPr>
              <w:rFonts w:ascii="Cambria Math" w:eastAsiaTheme="minorEastAsia" w:hAnsi="Cambria Math" w:cs="Arial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Arial"/>
                  <w:lang w:val="en-US"/>
                </w:rPr>
                <m:t>-1</m:t>
              </m:r>
            </m:sub>
            <m:sup>
              <m:r>
                <w:rPr>
                  <w:rFonts w:ascii="Cambria Math" w:eastAsiaTheme="minorEastAsia" w:hAnsi="Cambria Math" w:cs="Arial"/>
                  <w:lang w:val="en-US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lang w:val="en-US"/>
                    </w:rPr>
                    <m:t>-i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k</m:t>
                      </m:r>
                    </m:e>
                  </m:d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="Arial"/>
                      <w:lang w:val="en-US"/>
                    </w:rPr>
                    <m:t>y</m:t>
                  </m:r>
                </m:sup>
              </m:sSup>
              <m:r>
                <w:rPr>
                  <w:rFonts w:ascii="Cambria Math" w:eastAsiaTheme="minorEastAsia" w:hAnsi="Cambria Math" w:cs="Arial"/>
                  <w:lang w:val="en-US"/>
                </w:rPr>
                <m:t>dy=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-i|k||x|</m:t>
                      </m:r>
                    </m:sup>
                  </m:sSup>
                  <m:r>
                    <w:rPr>
                      <w:rFonts w:ascii="Cambria Math" w:eastAsiaTheme="minorEastAsia" w:hAnsi="Cambria Math" w:cs="Arial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i|k||x|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Arial"/>
                      <w:lang w:val="en-US"/>
                    </w:rPr>
                    <m:t>-i|k||x|</m:t>
                  </m:r>
                </m:den>
              </m:f>
              <m:r>
                <w:rPr>
                  <w:rFonts w:ascii="Cambria Math" w:eastAsiaTheme="minorEastAsia" w:hAnsi="Cambria Math" w:cs="Arial"/>
                  <w:lang w:val="en-US"/>
                </w:rPr>
                <m:t>=2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lang w:val="en-US"/>
                        </w:rPr>
                        <m:t>sin</m:t>
                      </m:r>
                    </m:fName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Arial"/>
                              <w:lang w:val="en-US"/>
                            </w:rPr>
                            <m:t>k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|x|</m:t>
                      </m:r>
                    </m:e>
                  </m:func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k</m:t>
                      </m:r>
                    </m:e>
                  </m:d>
                  <m:r>
                    <w:rPr>
                      <w:rFonts w:ascii="Cambria Math" w:eastAsiaTheme="minorEastAsia" w:hAnsi="Cambria Math" w:cs="Arial"/>
                      <w:lang w:val="en-US"/>
                    </w:rPr>
                    <m:t>|x|</m:t>
                  </m:r>
                </m:den>
              </m:f>
            </m:e>
          </m:nary>
        </m:oMath>
      </m:oMathPara>
    </w:p>
    <w:p w:rsidR="009C54BC" w:rsidRDefault="00E16E42" w:rsidP="009C54BC">
      <w:pPr>
        <w:spacing w:line="240" w:lineRule="auto"/>
        <w:ind w:firstLine="284"/>
        <w:contextualSpacing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  <w:lang w:val="en-US"/>
              </w:rPr>
            </m:ctrlPr>
          </m:sSubPr>
          <m:e>
            <m:r>
              <w:rPr>
                <w:rFonts w:ascii="Cambria Math" w:hAnsi="Cambria Math" w:cs="Arial"/>
                <w:lang w:val="en-US"/>
              </w:rPr>
              <m:t>ε</m:t>
            </m:r>
          </m:e>
          <m:sub>
            <m:r>
              <w:rPr>
                <w:rFonts w:ascii="Cambria Math" w:hAnsi="Cambria Math" w:cs="Arial"/>
                <w:lang w:val="ru-RU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lang w:val="en-US"/>
              </w:rPr>
              <m:t>x</m:t>
            </m:r>
            <m:r>
              <w:rPr>
                <w:rFonts w:ascii="Cambria Math" w:eastAsiaTheme="minorEastAsia" w:hAnsi="Cambria Math" w:cs="Arial"/>
                <w:lang w:val="ru-RU"/>
              </w:rPr>
              <m:t>,</m:t>
            </m:r>
            <m:r>
              <w:rPr>
                <w:rFonts w:ascii="Cambria Math" w:eastAsiaTheme="minorEastAsia" w:hAnsi="Cambria Math" w:cs="Arial"/>
                <w:lang w:val="en-US"/>
              </w:rPr>
              <m:t>t</m:t>
            </m:r>
          </m:e>
        </m:d>
        <m:r>
          <w:rPr>
            <w:rFonts w:ascii="Cambria Math" w:eastAsiaTheme="minorEastAsia" w:hAnsi="Cambria Math" w:cs="Arial"/>
            <w:lang w:val="ru-RU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Arial"/>
                <w:lang w:val="en-US"/>
              </w:rPr>
              <m:t>θ</m:t>
            </m:r>
            <m:d>
              <m:d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t</m:t>
                </m:r>
              </m:e>
            </m:d>
          </m:num>
          <m:den>
            <m:sSup>
              <m:sSup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lang w:val="ru-RU"/>
                      </w:rPr>
                      <m:t>2</m:t>
                    </m:r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π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lang w:val="ru-RU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 w:cs="Arial"/>
            <w:lang w:val="ru-RU"/>
          </w:rPr>
          <m:t>2</m:t>
        </m:r>
        <m:r>
          <w:rPr>
            <w:rFonts w:ascii="Cambria Math" w:eastAsiaTheme="minorEastAsia" w:hAnsi="Cambria Math" w:cs="Arial"/>
            <w:lang w:val="en-US"/>
          </w:rPr>
          <m:t>π</m:t>
        </m:r>
        <m:nary>
          <m:naryPr>
            <m:limLoc m:val="undOvr"/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Arial"/>
                <w:lang w:val="ru-RU"/>
              </w:rPr>
              <m:t>0</m:t>
            </m:r>
          </m:sub>
          <m:sup>
            <m:r>
              <w:rPr>
                <w:rFonts w:ascii="Cambria Math" w:eastAsiaTheme="minorEastAsia" w:hAnsi="Cambria Math" w:cs="Arial"/>
                <w:lang w:val="ru-RU"/>
              </w:rPr>
              <m:t>∞</m:t>
            </m:r>
          </m:sup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k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Arial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Arial"/>
                    <w:lang w:val="en-US"/>
                  </w:rPr>
                  <m:t>d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k</m:t>
                    </m:r>
                  </m:e>
                </m:d>
              </m:num>
              <m:den>
                <m:r>
                  <w:rPr>
                    <w:rFonts w:ascii="Cambria Math" w:eastAsiaTheme="minorEastAsia" w:hAnsi="Cambria Math" w:cs="Arial"/>
                    <w:lang w:val="en-US"/>
                  </w:rPr>
                  <m:t>a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k</m:t>
                    </m:r>
                  </m:e>
                </m:d>
              </m:den>
            </m:f>
          </m:e>
        </m:nary>
        <m:r>
          <w:rPr>
            <w:rFonts w:ascii="Cambria Math" w:eastAsiaTheme="minorEastAsia" w:hAnsi="Cambria Math" w:cs="Arial"/>
            <w:lang w:val="ru-RU"/>
          </w:rPr>
          <m:t>2</m:t>
        </m:r>
        <m:f>
          <m:f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lang w:val="en-US"/>
                  </w:rPr>
                  <m:t>sin</m:t>
                </m: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k</m:t>
                    </m:r>
                  </m:e>
                </m:d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x</m:t>
                    </m:r>
                  </m:e>
                </m:d>
              </m:e>
            </m:func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k</m:t>
                </m:r>
              </m:e>
            </m:d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x</m:t>
                </m:r>
              </m:e>
            </m:d>
          </m:den>
        </m:f>
        <m:func>
          <m:func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Arial"/>
                <w:lang w:val="en-US"/>
              </w:rPr>
              <m:t>a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k</m:t>
                </m:r>
              </m:e>
            </m:d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t</m:t>
                </m:r>
              </m:e>
            </m:d>
          </m:e>
        </m:func>
        <m:r>
          <w:rPr>
            <w:rFonts w:ascii="Cambria Math" w:eastAsiaTheme="minorEastAsia" w:hAnsi="Cambria Math" w:cs="Arial"/>
            <w:lang w:val="ru-RU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Arial"/>
                <w:lang w:val="en-US"/>
              </w:rPr>
              <m:t>θ</m:t>
            </m:r>
            <m:d>
              <m:d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t</m:t>
                </m:r>
              </m:e>
            </m:d>
          </m:num>
          <m:den>
            <m:r>
              <w:rPr>
                <w:rFonts w:ascii="Cambria Math" w:eastAsiaTheme="minorEastAsia" w:hAnsi="Cambria Math" w:cs="Arial"/>
                <w:lang w:val="ru-RU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Arial"/>
                    <w:lang w:val="ru-RU"/>
                  </w:rPr>
                  <m:t>2</m:t>
                </m:r>
              </m:sup>
            </m:sSup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x</m:t>
                </m:r>
              </m:e>
            </m:d>
            <m:r>
              <w:rPr>
                <w:rFonts w:ascii="Cambria Math" w:eastAsiaTheme="minorEastAsia" w:hAnsi="Cambria Math" w:cs="Arial"/>
                <w:lang w:val="en-US"/>
              </w:rPr>
              <m:t>a</m:t>
            </m:r>
          </m:den>
        </m:f>
        <m:nary>
          <m:naryPr>
            <m:limLoc m:val="undOvr"/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Arial"/>
                <w:lang w:val="ru-RU"/>
              </w:rPr>
              <m:t>0</m:t>
            </m:r>
          </m:sub>
          <m:sup>
            <m:r>
              <w:rPr>
                <w:rFonts w:ascii="Cambria Math" w:eastAsiaTheme="minorEastAsia" w:hAnsi="Cambria Math" w:cs="Arial"/>
                <w:lang w:val="ru-RU"/>
              </w:rPr>
              <m:t>∞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lang w:val="en-US"/>
                      </w:rPr>
                      <m:t>cos</m:t>
                    </m:r>
                  </m:fName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k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at</m:t>
                        </m:r>
                        <m:r>
                          <w:rPr>
                            <w:rFonts w:ascii="Cambria Math" w:eastAsiaTheme="minorEastAsia" w:hAnsi="Cambria Math" w:cs="Arial"/>
                            <w:lang w:val="ru-RU"/>
                          </w:rPr>
                          <m:t>-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x</m:t>
                            </m:r>
                          </m:e>
                        </m:d>
                      </m:e>
                    </m:d>
                    <m:r>
                      <w:rPr>
                        <w:rFonts w:ascii="Cambria Math" w:eastAsiaTheme="minorEastAsia" w:hAnsi="Cambria Math" w:cs="Arial"/>
                        <w:lang w:val="ru-RU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Arial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cos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fName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k</m:t>
                            </m:r>
                          </m:e>
                        </m:d>
                      </m:e>
                    </m:func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at</m:t>
                        </m:r>
                        <m:r>
                          <w:rPr>
                            <w:rFonts w:ascii="Cambria Math" w:eastAsiaTheme="minorEastAsia" w:hAnsi="Cambria Math" w:cs="Arial"/>
                            <w:lang w:val="ru-RU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k</m:t>
                            </m:r>
                          </m:e>
                        </m:d>
                      </m:e>
                    </m:d>
                  </m:e>
                </m:func>
              </m:e>
            </m:d>
            <m:r>
              <w:rPr>
                <w:rFonts w:ascii="Cambria Math" w:eastAsiaTheme="minorEastAsia" w:hAnsi="Cambria Math" w:cs="Arial"/>
                <w:lang w:val="en-US"/>
              </w:rPr>
              <m:t>d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k</m:t>
                </m:r>
              </m:e>
            </m:d>
          </m:e>
        </m:nary>
        <m:r>
          <w:rPr>
            <w:rFonts w:ascii="Cambria Math" w:eastAsiaTheme="minorEastAsia" w:hAnsi="Cambria Math" w:cs="Arial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dPr>
          <m:e>
            <m:nary>
              <m:naryPr>
                <m:limLoc m:val="undOvr"/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eastAsiaTheme="minorEastAsia" w:hAnsi="Cambria Math" w:cs="Arial"/>
                    <w:lang w:val="ru-RU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Arial"/>
                    <w:lang w:val="ru-RU"/>
                  </w:rPr>
                  <m:t>∞</m:t>
                </m:r>
              </m:sup>
              <m:e>
                <m:func>
                  <m:funcPr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kx</m:t>
                    </m:r>
                  </m:e>
                </m:func>
                <m:r>
                  <w:rPr>
                    <w:rFonts w:ascii="Cambria Math" w:eastAsiaTheme="minorEastAsia" w:hAnsi="Cambria Math" w:cs="Arial"/>
                    <w:lang w:val="en-US"/>
                  </w:rPr>
                  <m:t>dk</m:t>
                </m:r>
              </m:e>
            </m:nary>
            <m:r>
              <w:rPr>
                <w:rFonts w:ascii="Cambria Math" w:eastAsiaTheme="minorEastAsia" w:hAnsi="Cambria Math" w:cs="Arial"/>
                <w:lang w:val="ru-RU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lang w:val="ru-RU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Arial"/>
                    <w:lang w:val="ru-RU"/>
                  </w:rPr>
                  <m:t>2</m:t>
                </m:r>
              </m:den>
            </m:f>
            <m:nary>
              <m:naryPr>
                <m:limLoc m:val="undOvr"/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eastAsiaTheme="minorEastAsia" w:hAnsi="Cambria Math" w:cs="Arial"/>
                    <w:lang w:val="ru-RU"/>
                  </w:rPr>
                  <m:t>-∞</m:t>
                </m:r>
              </m:sub>
              <m:sup>
                <m:r>
                  <w:rPr>
                    <w:rFonts w:ascii="Cambria Math" w:eastAsiaTheme="minorEastAsia" w:hAnsi="Cambria Math" w:cs="Arial"/>
                    <w:lang w:val="ru-RU"/>
                  </w:rPr>
                  <m:t>∞</m:t>
                </m:r>
              </m:sup>
              <m:e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ikx</m:t>
                    </m:r>
                  </m:sup>
                </m:sSup>
                <m:r>
                  <w:rPr>
                    <w:rFonts w:ascii="Cambria Math" w:eastAsiaTheme="minorEastAsia" w:hAnsi="Cambria Math" w:cs="Arial"/>
                    <w:lang w:val="en-US"/>
                  </w:rPr>
                  <m:t>dk</m:t>
                </m:r>
              </m:e>
            </m:nary>
            <m:r>
              <w:rPr>
                <w:rFonts w:ascii="Cambria Math" w:eastAsiaTheme="minorEastAsia" w:hAnsi="Cambria Math" w:cs="Arial"/>
                <w:lang w:val="ru-RU"/>
              </w:rPr>
              <m:t>=</m:t>
            </m:r>
            <m:r>
              <w:rPr>
                <w:rFonts w:ascii="Cambria Math" w:eastAsiaTheme="minorEastAsia" w:hAnsi="Cambria Math" w:cs="Arial"/>
                <w:lang w:val="en-US"/>
              </w:rPr>
              <m:t>πδ</m:t>
            </m:r>
            <m:r>
              <w:rPr>
                <w:rFonts w:ascii="Cambria Math" w:eastAsiaTheme="minorEastAsia" w:hAnsi="Cambria Math" w:cs="Arial"/>
                <w:lang w:val="ru-RU"/>
              </w:rPr>
              <m:t>(</m:t>
            </m:r>
            <m:r>
              <w:rPr>
                <w:rFonts w:ascii="Cambria Math" w:eastAsiaTheme="minorEastAsia" w:hAnsi="Cambria Math" w:cs="Arial"/>
                <w:lang w:val="en-US"/>
              </w:rPr>
              <m:t>x</m:t>
            </m:r>
            <m:r>
              <w:rPr>
                <w:rFonts w:ascii="Cambria Math" w:eastAsiaTheme="minorEastAsia" w:hAnsi="Cambria Math" w:cs="Arial"/>
                <w:lang w:val="ru-RU"/>
              </w:rPr>
              <m:t>)</m:t>
            </m:r>
          </m:e>
        </m:d>
        <m:r>
          <w:rPr>
            <w:rFonts w:ascii="Cambria Math" w:eastAsiaTheme="minorEastAsia" w:hAnsi="Cambria Math" w:cs="Arial"/>
            <w:lang w:val="ru-RU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Arial"/>
                <w:lang w:val="en-US"/>
              </w:rPr>
              <m:t>θ</m:t>
            </m:r>
            <m:d>
              <m:d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t</m:t>
                </m:r>
              </m:e>
            </m:d>
          </m:num>
          <m:den>
            <m:r>
              <w:rPr>
                <w:rFonts w:ascii="Cambria Math" w:eastAsiaTheme="minorEastAsia" w:hAnsi="Cambria Math" w:cs="Arial"/>
                <w:lang w:val="ru-RU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Arial"/>
                    <w:lang w:val="ru-RU"/>
                  </w:rPr>
                  <m:t>2</m:t>
                </m:r>
              </m:sup>
            </m:sSup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x</m:t>
                </m:r>
              </m:e>
            </m:d>
            <m:r>
              <w:rPr>
                <w:rFonts w:ascii="Cambria Math" w:eastAsiaTheme="minorEastAsia" w:hAnsi="Cambria Math" w:cs="Arial"/>
                <w:lang w:val="en-US"/>
              </w:rPr>
              <m:t>a</m:t>
            </m:r>
          </m:den>
        </m:f>
        <m:r>
          <w:rPr>
            <w:rFonts w:ascii="Cambria Math" w:eastAsiaTheme="minorEastAsia" w:hAnsi="Cambria Math" w:cs="Arial"/>
            <w:lang w:val="en-US"/>
          </w:rPr>
          <m:t>π</m:t>
        </m:r>
        <m:r>
          <w:rPr>
            <w:rFonts w:ascii="Cambria Math" w:eastAsiaTheme="minorEastAsia" w:hAnsi="Cambria Math" w:cs="Arial"/>
            <w:lang w:val="ru-RU"/>
          </w:rPr>
          <m:t>[</m:t>
        </m:r>
        <m:r>
          <w:rPr>
            <w:rFonts w:ascii="Cambria Math" w:eastAsiaTheme="minorEastAsia" w:hAnsi="Cambria Math" w:cs="Arial"/>
            <w:lang w:val="en-US"/>
          </w:rPr>
          <m:t>δ</m:t>
        </m:r>
        <m:r>
          <w:rPr>
            <w:rFonts w:ascii="Cambria Math" w:eastAsiaTheme="minorEastAsia" w:hAnsi="Cambria Math" w:cs="Arial"/>
            <w:lang w:val="ru-RU"/>
          </w:rPr>
          <m:t>(</m:t>
        </m:r>
        <m:r>
          <w:rPr>
            <w:rFonts w:ascii="Cambria Math" w:eastAsiaTheme="minorEastAsia" w:hAnsi="Cambria Math" w:cs="Arial"/>
            <w:lang w:val="en-US"/>
          </w:rPr>
          <m:t>at</m:t>
        </m:r>
        <m:r>
          <w:rPr>
            <w:rFonts w:ascii="Cambria Math" w:eastAsiaTheme="minorEastAsia" w:hAnsi="Cambria Math" w:cs="Arial"/>
            <w:lang w:val="ru-RU"/>
          </w:rPr>
          <m:t>-</m:t>
        </m:r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Arial"/>
            <w:lang w:val="ru-RU"/>
          </w:rPr>
          <m:t>)-</m:t>
        </m:r>
        <m:r>
          <w:rPr>
            <w:rFonts w:ascii="Cambria Math" w:eastAsiaTheme="minorEastAsia" w:hAnsi="Cambria Math" w:cs="Arial"/>
            <w:lang w:val="en-US"/>
          </w:rPr>
          <m:t>δ</m:t>
        </m:r>
        <m:r>
          <w:rPr>
            <w:rFonts w:ascii="Cambria Math" w:eastAsiaTheme="minorEastAsia" w:hAnsi="Cambria Math" w:cs="Arial"/>
            <w:lang w:val="ru-RU"/>
          </w:rPr>
          <m:t>(</m:t>
        </m:r>
        <m:r>
          <w:rPr>
            <w:rFonts w:ascii="Cambria Math" w:eastAsiaTheme="minorEastAsia" w:hAnsi="Cambria Math" w:cs="Arial"/>
            <w:lang w:val="en-US"/>
          </w:rPr>
          <m:t>at</m:t>
        </m:r>
        <m:r>
          <w:rPr>
            <w:rFonts w:ascii="Cambria Math" w:eastAsiaTheme="minorEastAsia" w:hAnsi="Cambria Math" w:cs="Arial"/>
            <w:lang w:val="ru-RU"/>
          </w:rPr>
          <m:t>+|</m:t>
        </m:r>
        <m:r>
          <w:rPr>
            <w:rFonts w:ascii="Cambria Math" w:eastAsiaTheme="minorEastAsia" w:hAnsi="Cambria Math" w:cs="Arial"/>
            <w:lang w:val="en-US"/>
          </w:rPr>
          <m:t>x</m:t>
        </m:r>
        <m:r>
          <w:rPr>
            <w:rFonts w:ascii="Cambria Math" w:eastAsiaTheme="minorEastAsia" w:hAnsi="Cambria Math" w:cs="Arial"/>
            <w:lang w:val="ru-RU"/>
          </w:rPr>
          <m:t>|)]</m:t>
        </m:r>
      </m:oMath>
      <w:r w:rsidR="009C54BC" w:rsidRPr="00AA1EB2">
        <w:rPr>
          <w:rFonts w:ascii="Arial" w:eastAsiaTheme="minorEastAsia" w:hAnsi="Arial" w:cs="Arial"/>
          <w:lang w:val="ru-RU"/>
        </w:rPr>
        <w:t xml:space="preserve">, </w:t>
      </w:r>
      <w:r w:rsidR="009C54BC">
        <w:rPr>
          <w:rFonts w:ascii="Arial" w:eastAsiaTheme="minorEastAsia" w:hAnsi="Arial" w:cs="Arial"/>
        </w:rPr>
        <w:t>оскільки</w:t>
      </w:r>
      <w:r w:rsidR="009C54BC" w:rsidRPr="00AA1EB2">
        <w:rPr>
          <w:rFonts w:ascii="Arial" w:eastAsiaTheme="minorEastAsia" w:hAnsi="Arial" w:cs="Arial"/>
          <w:lang w:val="ru-RU"/>
        </w:rPr>
        <w:t xml:space="preserve"> </w:t>
      </w:r>
      <w:r w:rsidR="009C54BC">
        <w:rPr>
          <w:rFonts w:ascii="Arial" w:eastAsiaTheme="minorEastAsia" w:hAnsi="Arial" w:cs="Arial"/>
        </w:rPr>
        <w:t xml:space="preserve">останній доданок в дужках не нуль тільки в точці  </w:t>
      </w:r>
      <m:oMath>
        <m:r>
          <w:rPr>
            <w:rFonts w:ascii="Cambria Math" w:eastAsiaTheme="minorEastAsia" w:hAnsi="Cambria Math" w:cs="Arial"/>
          </w:rPr>
          <m:t>t=-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|x|</m:t>
            </m:r>
          </m:num>
          <m:den>
            <m:r>
              <w:rPr>
                <w:rFonts w:ascii="Cambria Math" w:eastAsiaTheme="minorEastAsia" w:hAnsi="Cambria Math" w:cs="Arial"/>
              </w:rPr>
              <m:t>a</m:t>
            </m:r>
          </m:den>
        </m:f>
      </m:oMath>
      <w:r w:rsidR="009C54BC">
        <w:rPr>
          <w:rFonts w:ascii="Arial" w:eastAsiaTheme="minorEastAsia" w:hAnsi="Arial" w:cs="Arial"/>
        </w:rPr>
        <w:t xml:space="preserve">, а в нас </w:t>
      </w:r>
      <m:oMath>
        <m:r>
          <w:rPr>
            <w:rFonts w:ascii="Cambria Math" w:eastAsiaTheme="minorEastAsia" w:hAnsi="Cambria Math" w:cs="Arial"/>
          </w:rPr>
          <m:t>t&gt;0</m:t>
        </m:r>
      </m:oMath>
      <w:r w:rsidR="009C54BC">
        <w:rPr>
          <w:rFonts w:ascii="Arial" w:eastAsiaTheme="minorEastAsia" w:hAnsi="Arial" w:cs="Arial"/>
        </w:rPr>
        <w:t>, тому фундаментальний розв’язок має вигляд:</w:t>
      </w:r>
    </w:p>
    <w:p w:rsidR="009C54BC" w:rsidRPr="00735C45" w:rsidRDefault="00E16E42" w:rsidP="009C54BC">
      <w:pPr>
        <w:spacing w:line="240" w:lineRule="auto"/>
        <w:ind w:firstLine="284"/>
        <w:contextualSpacing/>
        <w:rPr>
          <w:rFonts w:ascii="Arial" w:eastAsiaTheme="minorEastAsia" w:hAnsi="Arial" w:cs="Arial"/>
          <w:lang w:val="en-US"/>
        </w:rPr>
      </w:pPr>
      <m:oMathPara>
        <m:oMath>
          <m:borderBox>
            <m:borderBoxPr>
              <m:ctrlPr>
                <w:rPr>
                  <w:rFonts w:ascii="Cambria Math" w:hAnsi="Cambria Math" w:cs="Arial"/>
                  <w:i/>
                  <w:lang w:val="en-US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Arial"/>
                      <w:lang w:val="ru-RU"/>
                    </w:rPr>
                    <m:t>,</m:t>
                  </m:r>
                  <m:r>
                    <w:rPr>
                      <w:rFonts w:ascii="Cambria Math" w:eastAsiaTheme="minorEastAsia" w:hAnsi="Cambria Math" w:cs="Arial"/>
                      <w:lang w:val="en-US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Arial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lang w:val="en-US"/>
                    </w:rPr>
                    <m:t>θ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eastAsiaTheme="minorEastAsia" w:hAnsi="Cambria Math" w:cs="Arial"/>
                      <w:lang w:val="en-US"/>
                    </w:rPr>
                    <m:t>δ</m:t>
                  </m:r>
                  <m:r>
                    <w:rPr>
                      <w:rFonts w:ascii="Cambria Math" w:eastAsiaTheme="minorEastAsia" w:hAnsi="Cambria Math" w:cs="Arial"/>
                      <w:lang w:val="ru-RU"/>
                    </w:rPr>
                    <m:t>(</m:t>
                  </m:r>
                  <m:r>
                    <w:rPr>
                      <w:rFonts w:ascii="Cambria Math" w:eastAsiaTheme="minorEastAsia" w:hAnsi="Cambria Math" w:cs="Arial"/>
                      <w:lang w:val="en-US"/>
                    </w:rPr>
                    <m:t>at</m:t>
                  </m:r>
                  <m:r>
                    <w:rPr>
                      <w:rFonts w:ascii="Cambria Math" w:eastAsiaTheme="minorEastAsia" w:hAnsi="Cambria Math" w:cs="Arial"/>
                      <w:lang w:val="ru-RU"/>
                    </w:rPr>
                    <m:t>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="Arial"/>
                      <w:lang w:val="ru-RU"/>
                    </w:rPr>
                    <m:t>)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lang w:val="ru-RU"/>
                    </w:rPr>
                    <m:t>4</m:t>
                  </m:r>
                  <m:r>
                    <w:rPr>
                      <w:rFonts w:ascii="Cambria Math" w:eastAsiaTheme="minorEastAsia" w:hAnsi="Cambria Math" w:cs="Arial"/>
                      <w:lang w:val="en-US"/>
                    </w:rPr>
                    <m:t>π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="Arial"/>
                      <w:lang w:val="en-US"/>
                    </w:rPr>
                    <m:t>a</m:t>
                  </m:r>
                </m:den>
              </m:f>
            </m:e>
          </m:borderBox>
        </m:oMath>
      </m:oMathPara>
    </w:p>
    <w:p w:rsidR="009C54BC" w:rsidRPr="009C54BC" w:rsidRDefault="009C54BC" w:rsidP="009C54BC">
      <w:pPr>
        <w:rPr>
          <w:rFonts w:ascii="Arial" w:hAnsi="Arial" w:cs="Arial"/>
          <w:b/>
        </w:rPr>
      </w:pPr>
      <w:r w:rsidRPr="009C54BC">
        <w:rPr>
          <w:rFonts w:ascii="Arial" w:hAnsi="Arial" w:cs="Arial"/>
          <w:b/>
          <w:lang w:val="ru-RU"/>
        </w:rPr>
        <w:t>Задача Кош</w:t>
      </w:r>
      <w:r w:rsidRPr="009C54BC">
        <w:rPr>
          <w:rFonts w:ascii="Arial" w:hAnsi="Arial" w:cs="Arial"/>
          <w:b/>
        </w:rPr>
        <w:t>і:</w:t>
      </w:r>
    </w:p>
    <w:p w:rsidR="009C54BC" w:rsidRPr="00DB6A99" w:rsidRDefault="00E16E42" w:rsidP="009C54BC">
      <w:pPr>
        <w:pStyle w:val="MTDisplayEquation"/>
      </w:pPr>
      <m:oMathPara>
        <m:oMathParaPr>
          <m:jc m:val="left"/>
        </m:oMathParaPr>
        <m:oMath>
          <m:d>
            <m:dPr>
              <m:begChr m:val="‖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⎕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U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</w:rPr>
                          <m:t>x,t</m:t>
                        </m:r>
                      </m:e>
                    </m:d>
                    <m:r>
                      <w:rPr>
                        <w:rFonts w:ascii="Cambria Math" w:hAnsi="Cambria Math" w:cs="Arial"/>
                      </w:rPr>
                      <m:t>=f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</w:rPr>
                          <m:t>x,t</m:t>
                        </m:r>
                      </m:e>
                    </m:d>
                    <m:r>
                      <w:rPr>
                        <w:rFonts w:ascii="Cambria Math" w:hAnsi="Cambria Math" w:cs="Arial"/>
                      </w:rPr>
                      <m:t xml:space="preserve">,      x∈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m:rPr>
                            <m:scr m:val="double-struck"/>
                          </m:rP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 w:cs="Arial"/>
                      </w:rPr>
                      <m:t xml:space="preserve">,   t&gt;0 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U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x,0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x,0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(x)</m:t>
                    </m:r>
                  </m:e>
                </m:mr>
              </m:m>
            </m:e>
          </m:d>
        </m:oMath>
      </m:oMathPara>
    </w:p>
    <w:p w:rsidR="009C54BC" w:rsidRDefault="009C54BC" w:rsidP="009C54BC">
      <w:r w:rsidRPr="000F1BC1">
        <w:rPr>
          <w:position w:val="-14"/>
        </w:rPr>
        <w:object w:dxaOrig="22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2pt;height:20.1pt" o:ole="">
            <v:imagedata r:id="rId5" o:title=""/>
          </v:shape>
          <o:OLEObject Type="Embed" ProgID="Equation.DSMT4" ShapeID="_x0000_i1025" DrawAspect="Content" ObjectID="_1388934454" r:id="rId6"/>
        </w:object>
      </w:r>
    </w:p>
    <w:p w:rsidR="009C54BC" w:rsidRPr="00DB6A99" w:rsidRDefault="009C54BC" w:rsidP="009C54BC">
      <w:pPr>
        <w:rPr>
          <w:rFonts w:ascii="Arial" w:hAnsi="Arial" w:cs="Arial"/>
        </w:rPr>
      </w:pPr>
      <w:r w:rsidRPr="00DB6A99">
        <w:rPr>
          <w:rFonts w:ascii="Arial" w:hAnsi="Arial" w:cs="Arial"/>
        </w:rPr>
        <w:t>Доповнимо функцію, що є розв’язком, від’ємним часом</w:t>
      </w:r>
    </w:p>
    <w:p w:rsidR="009C54BC" w:rsidRPr="00DB6A99" w:rsidRDefault="009C54BC" w:rsidP="009C54BC">
      <w:pPr>
        <w:pStyle w:val="MTDisplayEquation"/>
        <w:rPr>
          <w:rFonts w:ascii="Arial" w:hAnsi="Arial" w:cs="Arial"/>
          <w:sz w:val="22"/>
        </w:rPr>
      </w:pPr>
      <w:r w:rsidRPr="00DB6A99">
        <w:rPr>
          <w:rFonts w:ascii="Arial" w:hAnsi="Arial" w:cs="Arial"/>
          <w:position w:val="-14"/>
          <w:sz w:val="22"/>
        </w:rPr>
        <w:object w:dxaOrig="2140" w:dyaOrig="520">
          <v:shape id="_x0000_i1026" type="#_x0000_t75" style="width:107.15pt;height:25.95pt" o:ole="">
            <v:imagedata r:id="rId7" o:title=""/>
          </v:shape>
          <o:OLEObject Type="Embed" ProgID="Equation.DSMT4" ShapeID="_x0000_i1026" DrawAspect="Content" ObjectID="_1388934455" r:id="rId8"/>
        </w:object>
      </w:r>
      <w:r w:rsidRPr="00DB6A99">
        <w:rPr>
          <w:rFonts w:ascii="Arial" w:hAnsi="Arial" w:cs="Arial"/>
          <w:sz w:val="22"/>
        </w:rPr>
        <w:t xml:space="preserve"> Знаходимо похідні:  </w:t>
      </w:r>
      <w:r w:rsidRPr="00DB6A99">
        <w:rPr>
          <w:rFonts w:ascii="Arial" w:hAnsi="Arial" w:cs="Arial"/>
          <w:position w:val="-14"/>
          <w:sz w:val="22"/>
        </w:rPr>
        <w:object w:dxaOrig="3400" w:dyaOrig="520">
          <v:shape id="_x0000_i1027" type="#_x0000_t75" style="width:169.95pt;height:25.95pt" o:ole="">
            <v:imagedata r:id="rId9" o:title=""/>
          </v:shape>
          <o:OLEObject Type="Embed" ProgID="Equation.DSMT4" ShapeID="_x0000_i1027" DrawAspect="Content" ObjectID="_1388934456" r:id="rId10"/>
        </w:object>
      </w:r>
      <w:r w:rsidRPr="00DB6A99">
        <w:rPr>
          <w:rFonts w:ascii="Arial" w:hAnsi="Arial" w:cs="Arial"/>
          <w:sz w:val="22"/>
        </w:rPr>
        <w:t xml:space="preserve">. </w:t>
      </w:r>
    </w:p>
    <w:p w:rsidR="009C54BC" w:rsidRPr="00DB6A99" w:rsidRDefault="009C54BC" w:rsidP="009C54BC">
      <w:pPr>
        <w:pStyle w:val="MTDisplayEquation"/>
        <w:rPr>
          <w:rFonts w:ascii="Arial" w:hAnsi="Arial" w:cs="Arial"/>
          <w:sz w:val="22"/>
          <w:szCs w:val="22"/>
        </w:rPr>
      </w:pPr>
      <w:r w:rsidRPr="00DB6A99">
        <w:rPr>
          <w:rFonts w:ascii="Arial" w:hAnsi="Arial" w:cs="Arial"/>
          <w:sz w:val="22"/>
          <w:szCs w:val="22"/>
        </w:rPr>
        <w:t xml:space="preserve">Друга похідна:  </w:t>
      </w:r>
      <w:r w:rsidRPr="00DB6A99">
        <w:rPr>
          <w:rFonts w:ascii="Arial" w:hAnsi="Arial" w:cs="Arial"/>
          <w:position w:val="-14"/>
          <w:sz w:val="22"/>
          <w:szCs w:val="22"/>
        </w:rPr>
        <w:object w:dxaOrig="4980" w:dyaOrig="520">
          <v:shape id="_x0000_i1028" type="#_x0000_t75" style="width:249.5pt;height:25.95pt" o:ole="">
            <v:imagedata r:id="rId11" o:title=""/>
          </v:shape>
          <o:OLEObject Type="Embed" ProgID="Equation.DSMT4" ShapeID="_x0000_i1028" DrawAspect="Content" ObjectID="_1388934457" r:id="rId12"/>
        </w:object>
      </w:r>
      <w:r w:rsidRPr="00DB6A99">
        <w:rPr>
          <w:rFonts w:ascii="Arial" w:hAnsi="Arial" w:cs="Arial"/>
          <w:sz w:val="22"/>
          <w:szCs w:val="22"/>
        </w:rPr>
        <w:tab/>
      </w:r>
    </w:p>
    <w:p w:rsidR="009C54BC" w:rsidRDefault="009C54BC" w:rsidP="009C54BC">
      <w:r w:rsidRPr="00E5581C">
        <w:rPr>
          <w:position w:val="-14"/>
        </w:rPr>
        <w:object w:dxaOrig="6940" w:dyaOrig="520">
          <v:shape id="_x0000_i1029" type="#_x0000_t75" style="width:346.6pt;height:25.95pt" o:ole="">
            <v:imagedata r:id="rId13" o:title=""/>
          </v:shape>
          <o:OLEObject Type="Embed" ProgID="Equation.DSMT4" ShapeID="_x0000_i1029" DrawAspect="Content" ObjectID="_1388934458" r:id="rId14"/>
        </w:object>
      </w:r>
    </w:p>
    <w:p w:rsidR="009C54BC" w:rsidRDefault="009C54BC" w:rsidP="009C54BC">
      <w:r w:rsidRPr="00622BD9">
        <w:rPr>
          <w:position w:val="-94"/>
        </w:rPr>
        <w:object w:dxaOrig="8400" w:dyaOrig="1840">
          <v:shape id="_x0000_i1030" type="#_x0000_t75" style="width:420.3pt;height:92.1pt" o:ole="">
            <v:imagedata r:id="rId15" o:title=""/>
          </v:shape>
          <o:OLEObject Type="Embed" ProgID="Equation.DSMT4" ShapeID="_x0000_i1030" DrawAspect="Content" ObjectID="_1388934459" r:id="rId16"/>
        </w:object>
      </w:r>
    </w:p>
    <w:p w:rsidR="009C54BC" w:rsidRPr="00DB6A99" w:rsidRDefault="009C54BC" w:rsidP="009C54BC">
      <w:pPr>
        <w:rPr>
          <w:rFonts w:ascii="Arial" w:hAnsi="Arial" w:cs="Arial"/>
        </w:rPr>
      </w:pPr>
      <w:r w:rsidRPr="00DB6A99">
        <w:rPr>
          <w:rFonts w:ascii="Arial" w:hAnsi="Arial" w:cs="Arial"/>
        </w:rPr>
        <w:t xml:space="preserve">При підстановці: </w:t>
      </w:r>
      <w:r w:rsidRPr="00DB6A99">
        <w:rPr>
          <w:rFonts w:ascii="Arial" w:hAnsi="Arial" w:cs="Arial"/>
          <w:position w:val="-48"/>
        </w:rPr>
        <w:object w:dxaOrig="3019" w:dyaOrig="1080">
          <v:shape id="_x0000_i1031" type="#_x0000_t75" style="width:150.7pt;height:53.6pt" o:ole="">
            <v:imagedata r:id="rId17" o:title=""/>
          </v:shape>
          <o:OLEObject Type="Embed" ProgID="Equation.DSMT4" ShapeID="_x0000_i1031" DrawAspect="Content" ObjectID="_1388934460" r:id="rId18"/>
        </w:object>
      </w:r>
    </w:p>
    <w:p w:rsidR="009C54BC" w:rsidRPr="00C317EA" w:rsidRDefault="009C54BC" w:rsidP="009C54BC">
      <w:pPr>
        <w:rPr>
          <w:rFonts w:ascii="Arial" w:hAnsi="Arial" w:cs="Arial"/>
          <w:lang w:val="ru-RU"/>
        </w:rPr>
      </w:pPr>
      <w:r w:rsidRPr="00DB6A99">
        <w:rPr>
          <w:rFonts w:ascii="Arial" w:hAnsi="Arial" w:cs="Arial"/>
        </w:rPr>
        <w:t xml:space="preserve">Конкретизуємо для </w:t>
      </w:r>
      <w:r w:rsidRPr="00DB6A99">
        <w:rPr>
          <w:rFonts w:ascii="Arial" w:hAnsi="Arial" w:cs="Arial"/>
          <w:i/>
          <w:lang w:val="en-US"/>
        </w:rPr>
        <w:t>n</w:t>
      </w:r>
      <w:r w:rsidRPr="00DB6A99">
        <w:rPr>
          <w:rFonts w:ascii="Arial" w:hAnsi="Arial" w:cs="Arial"/>
          <w:i/>
          <w:lang w:val="ru-RU"/>
        </w:rPr>
        <w:t xml:space="preserve"> = 3</w:t>
      </w:r>
      <w:r w:rsidRPr="00DB6A99">
        <w:rPr>
          <w:rFonts w:ascii="Arial" w:hAnsi="Arial" w:cs="Arial"/>
        </w:rPr>
        <w:t xml:space="preserve">: </w:t>
      </w:r>
    </w:p>
    <w:p w:rsidR="009C54BC" w:rsidRPr="00DB6A99" w:rsidRDefault="00E16E42" w:rsidP="009C54BC">
      <w:pPr>
        <w:rPr>
          <w:rFonts w:ascii="Arial" w:hAnsi="Arial" w:cs="Arial"/>
          <w:lang w:val="en-US"/>
        </w:rPr>
      </w:pPr>
      <m:oMathPara>
        <m:oMath>
          <m:borderBox>
            <m:borderBoxPr>
              <m:ctrlPr>
                <w:rPr>
                  <w:rFonts w:ascii="Cambria Math" w:hAnsi="Cambria Math" w:cs="Arial"/>
                  <w:i/>
                  <w:lang w:val="en-US"/>
                </w:rPr>
              </m:ctrlPr>
            </m:borderBoxPr>
            <m:e>
              <m:r>
                <w:rPr>
                  <w:rFonts w:ascii="Cambria Math" w:hAnsi="Cambria Math" w:cs="Arial"/>
                  <w:lang w:val="en-US"/>
                </w:rPr>
                <m:t>U</m:t>
              </m:r>
              <m:d>
                <m:d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lang w:val="en-US"/>
                    </w:rPr>
                    <m:t>x,t</m:t>
                  </m:r>
                </m:e>
              </m:d>
              <m:r>
                <w:rPr>
                  <w:rFonts w:ascii="Cambria Math" w:hAnsi="Cambria Math" w:cs="Arial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lang w:val="en-US"/>
                    </w:rPr>
                    <m:t>4π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Arial"/>
                          <w:lang w:val="en-US"/>
                        </w:rPr>
                        <m:t>2</m:t>
                      </m:r>
                    </m:sup>
                  </m:sSup>
                </m:den>
              </m:f>
              <m:nary>
                <m:naryPr>
                  <m:limLoc m:val="undOvr"/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lang w:val="en-US"/>
                    </w:rPr>
                    <m:t>|x-y|≤at</m:t>
                  </m:r>
                </m:sub>
                <m:sup>
                  <m:r>
                    <w:rPr>
                      <w:rFonts w:ascii="Cambria Math" w:hAnsi="Cambria Math" w:cs="Arial"/>
                      <w:lang w:val="en-US"/>
                    </w:rPr>
                    <m:t xml:space="preserve"> 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lang w:val="en-US"/>
                        </w:rPr>
                        <m:t>f(y,t-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lang w:val="en-US"/>
                            </w:rPr>
                            <m:t>|x-y|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lang w:val="en-US"/>
                            </w:rPr>
                            <m:t>a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lang w:val="en-US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hAnsi="Cambria Math" w:cs="Arial"/>
                          <w:lang w:val="en-US"/>
                        </w:rPr>
                        <m:t>|x-y|</m:t>
                      </m:r>
                    </m:den>
                  </m:f>
                </m:e>
              </m:nary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Arial"/>
                  <w:lang w:val="en-US"/>
                </w:rPr>
                <m:t>y+</m:t>
              </m:r>
              <m:f>
                <m:f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lang w:val="en-US"/>
                    </w:rPr>
                    <m:t>4π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Arial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den>
              </m:f>
              <m:nary>
                <m:naryPr>
                  <m:limLoc m:val="undOvr"/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naryPr>
                <m:sub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x-y</m:t>
                      </m:r>
                    </m:e>
                  </m:d>
                  <m:r>
                    <w:rPr>
                      <w:rFonts w:ascii="Cambria Math" w:hAnsi="Cambria Math" w:cs="Arial"/>
                      <w:lang w:val="en-US"/>
                    </w:rPr>
                    <m:t>=at</m:t>
                  </m:r>
                </m:sub>
                <m:sup>
                  <m:r>
                    <w:rPr>
                      <w:rFonts w:ascii="Cambria Math" w:hAnsi="Cambria Math" w:cs="Arial"/>
                      <w:lang w:val="en-US"/>
                    </w:rPr>
                    <m:t xml:space="preserve"> 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Arial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lang w:val="en-US"/>
                    </w:rPr>
                    <m:t>(x)</m:t>
                  </m:r>
                </m:e>
              </m:nary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dS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lang w:val="en-US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 w:cs="Arial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lang w:val="en-US"/>
                    </w:rPr>
                    <m:t>4π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Arial"/>
                          <w:lang w:val="en-US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lang w:val="en-US"/>
                    </w:rPr>
                    <m:t>∂</m:t>
                  </m:r>
                </m:num>
                <m:den>
                  <m:r>
                    <w:rPr>
                      <w:rFonts w:ascii="Cambria Math" w:hAnsi="Cambria Math" w:cs="Arial"/>
                      <w:lang w:val="en-US"/>
                    </w:rPr>
                    <m:t>∂t</m:t>
                  </m:r>
                </m:den>
              </m:f>
              <m:r>
                <w:rPr>
                  <w:rFonts w:ascii="Cambria Math" w:hAnsi="Cambria Math" w:cs="Arial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den>
              </m:f>
              <m:nary>
                <m:naryPr>
                  <m:limLoc m:val="undOvr"/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naryPr>
                <m:sub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x-y</m:t>
                      </m:r>
                    </m:e>
                  </m:d>
                  <m:r>
                    <w:rPr>
                      <w:rFonts w:ascii="Cambria Math" w:hAnsi="Cambria Math" w:cs="Arial"/>
                      <w:lang w:val="en-US"/>
                    </w:rPr>
                    <m:t>≤at</m:t>
                  </m:r>
                </m:sub>
                <m:sup>
                  <m:r>
                    <w:rPr>
                      <w:rFonts w:ascii="Cambria Math" w:hAnsi="Cambria Math" w:cs="Arial"/>
                      <w:lang w:val="en-US"/>
                    </w:rPr>
                    <m:t xml:space="preserve"> </m:t>
                  </m:r>
                  <w:bookmarkStart w:id="0" w:name="_GoBack"/>
                  <w:bookmarkEnd w:id="0"/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Arial"/>
                          <w:lang w:val="en-US"/>
                        </w:rPr>
                        <m:t>0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Arial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x</m:t>
                      </m:r>
                    </m:e>
                  </m:d>
                </m:e>
              </m:nary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lang w:val="en-US"/>
                    </w:rPr>
                    <m:t>dS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lang w:val="en-US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 w:cs="Arial"/>
                  <w:lang w:val="en-US"/>
                </w:rPr>
                <m:t>)</m:t>
              </m:r>
            </m:e>
          </m:borderBox>
        </m:oMath>
      </m:oMathPara>
    </w:p>
    <w:p w:rsidR="009C54BC" w:rsidRDefault="00E16E42" w:rsidP="009C54BC">
      <w:pPr>
        <w:tabs>
          <w:tab w:val="left" w:pos="1440"/>
        </w:tabs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Arial"/>
                <w:lang w:val="en-US"/>
              </w:rPr>
              <m:t>dS</m:t>
            </m:r>
          </m:e>
          <m:sub>
            <m:r>
              <w:rPr>
                <w:rFonts w:ascii="Cambria Math" w:eastAsiaTheme="minorEastAsia" w:hAnsi="Cambria Math" w:cs="Arial"/>
                <w:lang w:val="en-US"/>
              </w:rPr>
              <m:t>y</m:t>
            </m:r>
          </m:sub>
        </m:sSub>
      </m:oMath>
      <w:r w:rsidR="009C54BC" w:rsidRPr="00372323">
        <w:rPr>
          <w:rFonts w:ascii="Arial" w:eastAsiaTheme="minorEastAsia" w:hAnsi="Arial" w:cs="Arial"/>
          <w:lang w:val="ru-RU"/>
        </w:rPr>
        <w:t xml:space="preserve"> –</w:t>
      </w:r>
      <w:r w:rsidR="009C54BC">
        <w:rPr>
          <w:rFonts w:ascii="Arial" w:eastAsiaTheme="minorEastAsia" w:hAnsi="Arial" w:cs="Arial"/>
        </w:rPr>
        <w:t xml:space="preserve"> диференціал поверхні сфери</w:t>
      </w:r>
    </w:p>
    <w:p w:rsidR="009C54BC" w:rsidRDefault="009C54BC" w:rsidP="009C54BC">
      <w:pPr>
        <w:tabs>
          <w:tab w:val="left" w:pos="1440"/>
        </w:tabs>
        <w:rPr>
          <w:rFonts w:ascii="Arial" w:eastAsiaTheme="minorEastAsia" w:hAnsi="Arial" w:cs="Arial"/>
        </w:rPr>
      </w:pPr>
      <w:r w:rsidRPr="00372323">
        <w:rPr>
          <w:rFonts w:ascii="Arial" w:eastAsiaTheme="minorEastAsia" w:hAnsi="Arial" w:cs="Arial"/>
          <w:u w:val="single"/>
        </w:rPr>
        <w:t>Доведення</w:t>
      </w:r>
      <w:r>
        <w:rPr>
          <w:rFonts w:ascii="Arial" w:eastAsiaTheme="minorEastAsia" w:hAnsi="Arial" w:cs="Arial"/>
        </w:rPr>
        <w:t>: Беремо перетворення Фур’є:</w:t>
      </w:r>
    </w:p>
    <w:p w:rsidR="009C54BC" w:rsidRDefault="009C54BC" w:rsidP="009C54BC">
      <w:pPr>
        <w:tabs>
          <w:tab w:val="left" w:pos="1440"/>
        </w:tabs>
        <w:rPr>
          <w:rFonts w:ascii="Cambria Math" w:eastAsiaTheme="minorEastAsia" w:hAnsi="Cambria Math" w:cs="Arial"/>
          <w:lang w:val="en-US"/>
        </w:rPr>
      </w:pPr>
      <w:proofErr w:type="spellStart"/>
      <w:proofErr w:type="gramStart"/>
      <w:r w:rsidRPr="00372323">
        <w:rPr>
          <w:rFonts w:ascii="Cambria Math" w:eastAsiaTheme="minorEastAsia" w:hAnsi="Cambria Math" w:cs="Arial"/>
          <w:i/>
          <w:lang w:val="en-US"/>
        </w:rPr>
        <w:t>F</w:t>
      </w:r>
      <w:r w:rsidRPr="00372323">
        <w:rPr>
          <w:rFonts w:ascii="Cambria Math" w:eastAsiaTheme="minorEastAsia" w:hAnsi="Cambria Math" w:cs="Arial"/>
          <w:i/>
          <w:vertAlign w:val="subscript"/>
          <w:lang w:val="en-US"/>
        </w:rPr>
        <w:t>x</w:t>
      </w:r>
      <w:proofErr w:type="spellEnd"/>
      <w:proofErr w:type="gramEnd"/>
      <w:r w:rsidRPr="00372323">
        <w:rPr>
          <w:rFonts w:ascii="Cambria Math" w:eastAsiaTheme="minorEastAsia" w:hAnsi="Cambria Math" w:cs="Arial"/>
          <w:i/>
          <w:vertAlign w:val="subscript"/>
          <w:lang w:val="en-US"/>
        </w:rPr>
        <w:t xml:space="preserve"> </w:t>
      </w:r>
      <w:r w:rsidRPr="00372323">
        <w:rPr>
          <w:rFonts w:ascii="Cambria Math" w:eastAsiaTheme="minorEastAsia" w:hAnsi="Cambria Math" w:cs="Arial"/>
          <w:lang w:val="en-US"/>
        </w:rPr>
        <w:t xml:space="preserve"> </w:t>
      </w:r>
      <w:r>
        <w:rPr>
          <w:rFonts w:ascii="Cambria Math" w:eastAsiaTheme="minorEastAsia" w:hAnsi="Cambria Math" w:cs="Arial"/>
          <w:lang w:val="en-US"/>
        </w:rPr>
        <w:t xml:space="preserve">     |      </w:t>
      </w:r>
      <m:oMath>
        <m:d>
          <m:dPr>
            <m:ctrlPr>
              <w:rPr>
                <w:rFonts w:ascii="Cambria Math" w:eastAsiaTheme="minorEastAsia" w:hAnsi="Cambria Math" w:cs="Arial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∂</m:t>
                    </m:r>
                    <m:r>
                      <w:rPr>
                        <w:rFonts w:ascii="Cambria Math" w:hAnsi="Cambria Math" w:cs="Arial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Arial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△</m:t>
                </m:r>
              </m:e>
              <m:sub>
                <m:r>
                  <w:rPr>
                    <w:rFonts w:ascii="Cambria Math" w:hAnsi="Cambria Math" w:cs="Arial"/>
                  </w:rPr>
                  <m:t>n</m:t>
                </m:r>
              </m:sub>
            </m:sSub>
            <m:ctrlPr>
              <w:rPr>
                <w:rFonts w:ascii="Cambria Math" w:hAnsi="Cambria Math" w:cs="Arial"/>
                <w:i/>
              </w:rPr>
            </m:ctrlPr>
          </m:e>
        </m:d>
        <m:r>
          <w:rPr>
            <w:rFonts w:ascii="Cambria Math" w:hAnsi="Cambria Math" w:cs="Arial"/>
          </w:rPr>
          <m:t>U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x,t</m:t>
            </m:r>
          </m:e>
        </m:d>
        <m:r>
          <w:rPr>
            <w:rFonts w:ascii="Cambria Math" w:hAnsi="Cambria Math" w:cs="Arial"/>
          </w:rPr>
          <m:t>=f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x,t</m:t>
            </m:r>
          </m:e>
        </m:d>
        <m:r>
          <w:rPr>
            <w:rFonts w:ascii="Cambria Math" w:hAnsi="Cambria Math" w:cs="Arial"/>
          </w:rPr>
          <m:t xml:space="preserve">,   x∈ 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uk-UA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</w:rPr>
              <m:t>R</m:t>
            </m:r>
          </m:e>
          <m:sup>
            <m:r>
              <w:rPr>
                <w:rFonts w:ascii="Cambria Math" w:hAnsi="Cambria Math" w:cs="Arial"/>
              </w:rPr>
              <m:t>n</m:t>
            </m:r>
          </m:sup>
        </m:sSup>
        <m:r>
          <w:rPr>
            <w:rFonts w:ascii="Cambria Math" w:hAnsi="Cambria Math" w:cs="Arial"/>
          </w:rPr>
          <m:t>,   t&gt;0</m:t>
        </m:r>
      </m:oMath>
    </w:p>
    <w:p w:rsidR="009C54BC" w:rsidRDefault="009C54BC" w:rsidP="009C54BC">
      <w:pPr>
        <w:tabs>
          <w:tab w:val="left" w:pos="1440"/>
        </w:tabs>
        <w:ind w:left="567"/>
        <w:rPr>
          <w:rFonts w:ascii="Cambria Math" w:eastAsiaTheme="minorEastAsia" w:hAnsi="Cambria Math" w:cs="Arial"/>
          <w:sz w:val="24"/>
          <w:szCs w:val="24"/>
          <w:lang w:val="en-US" w:eastAsia="uk-UA"/>
        </w:rPr>
      </w:pPr>
      <w:r>
        <w:rPr>
          <w:rFonts w:ascii="Cambria Math" w:eastAsiaTheme="minorEastAsia" w:hAnsi="Cambria Math" w:cs="Arial"/>
          <w:lang w:val="en-US"/>
        </w:rPr>
        <w:t xml:space="preserve">|     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x,0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uk-UA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(x)</m:t>
        </m:r>
      </m:oMath>
      <w:r>
        <w:rPr>
          <w:rFonts w:ascii="Cambria Math" w:eastAsiaTheme="minorEastAsia" w:hAnsi="Cambria Math" w:cs="Arial"/>
          <w:lang w:val="en-US"/>
        </w:rPr>
        <w:t xml:space="preserve">,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uk-UA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x,0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uk-UA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(x)</m:t>
        </m:r>
      </m:oMath>
      <w:r>
        <w:rPr>
          <w:rFonts w:ascii="Cambria Math" w:eastAsiaTheme="minorEastAsia" w:hAnsi="Cambria Math" w:cs="Arial"/>
          <w:lang w:val="en-US"/>
        </w:rPr>
        <w:t xml:space="preserve">,   </w:t>
      </w:r>
      <m:oMath>
        <m:r>
          <w:rPr>
            <w:rFonts w:ascii="Cambria Math" w:hAnsi="Cambria Math" w:cs="Arial"/>
          </w:rPr>
          <m:t xml:space="preserve">x∈ 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uk-UA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</w:rPr>
              <m:t>R</m:t>
            </m:r>
          </m:e>
          <m:sup>
            <m:r>
              <w:rPr>
                <w:rFonts w:ascii="Cambria Math" w:hAnsi="Cambria Math" w:cs="Arial"/>
              </w:rPr>
              <m:t>n</m:t>
            </m:r>
          </m:sup>
        </m:sSup>
      </m:oMath>
    </w:p>
    <w:p w:rsidR="009C54BC" w:rsidRPr="00372323" w:rsidRDefault="00E16E42" w:rsidP="009C54BC">
      <w:pPr>
        <w:tabs>
          <w:tab w:val="left" w:pos="1440"/>
        </w:tabs>
        <w:rPr>
          <w:rFonts w:ascii="Cambria Math" w:eastAsiaTheme="minorEastAsia" w:hAnsi="Cambria Math" w:cs="Arial"/>
          <w:lang w:val="en-US"/>
        </w:rPr>
      </w:pPr>
      <m:oMathPara>
        <m:oMathParaPr>
          <m:jc m:val="left"/>
        </m:oMathParaPr>
        <m:oMath>
          <m:d>
            <m:dPr>
              <m:begChr m:val="|"/>
              <m:endChr m:val=""/>
              <m:ctrlPr>
                <w:rPr>
                  <w:rFonts w:ascii="Cambria Math" w:eastAsiaTheme="minorEastAsia" w:hAnsi="Cambria Math" w:cs="Arial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Arial"/>
                      <w:i/>
                      <w:lang w:val="en-US"/>
                    </w:rPr>
                  </m:ctrlPr>
                </m:mPr>
                <m:mr>
                  <m:e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dt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pPr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ξ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d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x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U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ξ,t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[f](ξ,t)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x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U(x,0)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x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ξ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 xml:space="preserve">,   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x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t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(x,0)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x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ξ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 xml:space="preserve">    </m:t>
                    </m:r>
                  </m:e>
                </m:mr>
              </m:m>
            </m:e>
          </m:d>
        </m:oMath>
      </m:oMathPara>
    </w:p>
    <w:p w:rsidR="009C54BC" w:rsidRDefault="009C54BC" w:rsidP="009C54BC">
      <w:pPr>
        <w:rPr>
          <w:rFonts w:ascii="Arial" w:hAnsi="Arial" w:cs="Arial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6710901" cy="407363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184" cy="407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C" w:rsidRDefault="00B07CEC" w:rsidP="009C54BC">
      <w:pPr>
        <w:rPr>
          <w:rFonts w:ascii="Arial" w:hAnsi="Arial" w:cs="Arial"/>
        </w:rPr>
      </w:pPr>
    </w:p>
    <w:p w:rsidR="00B07CEC" w:rsidRDefault="00B07CEC" w:rsidP="00B07CEC">
      <w:pPr>
        <w:pStyle w:val="2"/>
      </w:pPr>
      <w:r>
        <w:lastRenderedPageBreak/>
        <w:t xml:space="preserve">2). Задача </w:t>
      </w:r>
      <w:proofErr w:type="spellStart"/>
      <w:r>
        <w:t>Діріхле</w:t>
      </w:r>
      <w:proofErr w:type="spellEnd"/>
      <w:r>
        <w:t xml:space="preserve"> для рівняння Лапласа в кулі</w:t>
      </w:r>
    </w:p>
    <w:p w:rsidR="00B07CEC" w:rsidRDefault="00B07CEC" w:rsidP="00B07CEC">
      <w:r>
        <w:rPr>
          <w:noProof/>
          <w:lang w:val="ru-RU" w:eastAsia="ru-RU"/>
        </w:rPr>
        <w:drawing>
          <wp:inline distT="0" distB="0" distL="0" distR="0">
            <wp:extent cx="6854024" cy="6006501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330" cy="600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7EA" w:rsidRDefault="00C317EA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:rsidR="00B07CEC" w:rsidRDefault="00B07CEC" w:rsidP="00B07CEC">
      <w:pPr>
        <w:pStyle w:val="2"/>
      </w:pPr>
      <w:r>
        <w:lastRenderedPageBreak/>
        <w:t>3). Звести до канонічного вигляду</w:t>
      </w:r>
    </w:p>
    <w:p w:rsidR="00B07CEC" w:rsidRPr="00B07CEC" w:rsidRDefault="00C317EA" w:rsidP="00B07CEC">
      <w:r>
        <w:rPr>
          <w:noProof/>
          <w:lang w:val="ru-RU" w:eastAsia="ru-RU"/>
        </w:rPr>
        <w:drawing>
          <wp:inline distT="0" distB="0" distL="0" distR="0">
            <wp:extent cx="6660515" cy="954976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54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CEC" w:rsidRPr="00B07CEC" w:rsidSect="009C54BC">
      <w:pgSz w:w="11906" w:h="16838"/>
      <w:pgMar w:top="568" w:right="85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4BC"/>
    <w:rsid w:val="002F4666"/>
    <w:rsid w:val="003031E0"/>
    <w:rsid w:val="00567F5B"/>
    <w:rsid w:val="009C54BC"/>
    <w:rsid w:val="00B07CEC"/>
    <w:rsid w:val="00C317EA"/>
    <w:rsid w:val="00E1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31E0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7C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54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31E0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C54B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TDisplayEquation">
    <w:name w:val="MTDisplayEquation"/>
    <w:basedOn w:val="a"/>
    <w:next w:val="a"/>
    <w:rsid w:val="009C54BC"/>
    <w:pPr>
      <w:tabs>
        <w:tab w:val="center" w:pos="4820"/>
        <w:tab w:val="right" w:pos="9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9C5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4B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07CEC"/>
    <w:rPr>
      <w:rFonts w:asciiTheme="majorHAnsi" w:eastAsiaTheme="majorEastAsia" w:hAnsiTheme="majorHAnsi" w:cstheme="majorBid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31E0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7C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54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31E0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C54B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TDisplayEquation">
    <w:name w:val="MTDisplayEquation"/>
    <w:basedOn w:val="a"/>
    <w:next w:val="a"/>
    <w:rsid w:val="009C54BC"/>
    <w:pPr>
      <w:tabs>
        <w:tab w:val="center" w:pos="4820"/>
        <w:tab w:val="right" w:pos="9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9C5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4B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07CEC"/>
    <w:rPr>
      <w:rFonts w:asciiTheme="majorHAnsi" w:eastAsiaTheme="majorEastAsia" w:hAnsiTheme="majorHAnsi" w:cstheme="majorBid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451</Words>
  <Characters>2573</Characters>
  <Application>Microsoft Office Word</Application>
  <DocSecurity>0</DocSecurity>
  <Lines>21</Lines>
  <Paragraphs>6</Paragraphs>
  <ScaleCrop>false</ScaleCrop>
  <Company>*</Company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Dymko</dc:creator>
  <cp:lastModifiedBy>Дмитро</cp:lastModifiedBy>
  <cp:revision>5</cp:revision>
  <dcterms:created xsi:type="dcterms:W3CDTF">2012-01-23T10:21:00Z</dcterms:created>
  <dcterms:modified xsi:type="dcterms:W3CDTF">2012-01-24T16:21:00Z</dcterms:modified>
</cp:coreProperties>
</file>