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FF6" w:rsidRPr="00995C27" w:rsidRDefault="00EB2396" w:rsidP="00566F9A">
      <w:pPr>
        <w:ind w:left="-567" w:right="-42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Лабораторна робота №</w:t>
      </w:r>
      <w:r w:rsidR="00F64D72" w:rsidRPr="00995C27">
        <w:rPr>
          <w:rFonts w:ascii="Times New Roman" w:hAnsi="Times New Roman" w:cs="Times New Roman"/>
          <w:sz w:val="28"/>
          <w:szCs w:val="28"/>
          <w:lang w:val="ru-RU"/>
        </w:rPr>
        <w:t>3</w:t>
      </w:r>
    </w:p>
    <w:p w:rsidR="00AD022F" w:rsidRDefault="00AD022F" w:rsidP="00566F9A">
      <w:pPr>
        <w:spacing w:after="0" w:line="360" w:lineRule="auto"/>
        <w:ind w:left="-567" w:right="-42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Виконали студенти IV курсу </w:t>
      </w:r>
    </w:p>
    <w:p w:rsidR="00AD022F" w:rsidRDefault="00AD022F" w:rsidP="00566F9A">
      <w:pPr>
        <w:spacing w:after="0" w:line="360" w:lineRule="auto"/>
        <w:ind w:left="-567" w:right="-42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Богдан,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Форостянко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Олександр</w:t>
      </w:r>
    </w:p>
    <w:p w:rsidR="00AD022F" w:rsidRDefault="00AD022F" w:rsidP="00566F9A">
      <w:pPr>
        <w:spacing w:after="0" w:line="360" w:lineRule="auto"/>
        <w:ind w:left="-567" w:right="-421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4D72">
        <w:rPr>
          <w:rFonts w:ascii="Times New Roman" w:hAnsi="Times New Roman" w:cs="Times New Roman"/>
          <w:sz w:val="28"/>
          <w:szCs w:val="28"/>
          <w:lang w:val="uk-UA"/>
        </w:rPr>
        <w:t>Поляризація випромінювання лазера</w:t>
      </w:r>
    </w:p>
    <w:p w:rsidR="007D65A8" w:rsidRPr="00F64D72" w:rsidRDefault="007D65A8" w:rsidP="00566F9A">
      <w:pPr>
        <w:spacing w:after="0" w:line="360" w:lineRule="auto"/>
        <w:ind w:left="-567" w:right="-421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F64D72" w:rsidRDefault="00AD022F" w:rsidP="00566F9A">
      <w:pPr>
        <w:spacing w:after="0" w:line="360" w:lineRule="auto"/>
        <w:ind w:left="-567" w:right="-42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 w:rsidR="0087445B" w:rsidRPr="0087445B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="00F64D72">
        <w:rPr>
          <w:rFonts w:ascii="Times New Roman" w:hAnsi="Times New Roman" w:cs="Times New Roman"/>
          <w:sz w:val="28"/>
          <w:szCs w:val="28"/>
          <w:lang w:val="uk-UA"/>
        </w:rPr>
        <w:t>дослідити поляризаційні</w:t>
      </w:r>
      <w:r w:rsidR="00F64D72" w:rsidRPr="00F64D72">
        <w:rPr>
          <w:rFonts w:ascii="Times New Roman" w:hAnsi="Times New Roman" w:cs="Times New Roman"/>
          <w:sz w:val="28"/>
          <w:szCs w:val="28"/>
          <w:lang w:val="uk-UA"/>
        </w:rPr>
        <w:t xml:space="preserve"> характеристик</w:t>
      </w:r>
      <w:r w:rsidR="00F64D7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F64D72" w:rsidRPr="00F64D72">
        <w:rPr>
          <w:rFonts w:ascii="Times New Roman" w:hAnsi="Times New Roman" w:cs="Times New Roman"/>
          <w:sz w:val="28"/>
          <w:szCs w:val="28"/>
          <w:lang w:val="uk-UA"/>
        </w:rPr>
        <w:t xml:space="preserve"> випромінювання газового  лазера з різними анізотропними властивостями його оптичного резонатора.</w:t>
      </w:r>
    </w:p>
    <w:p w:rsidR="007D65A8" w:rsidRDefault="007D65A8" w:rsidP="00290483">
      <w:pPr>
        <w:spacing w:after="0" w:line="360" w:lineRule="auto"/>
        <w:ind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582E" w:rsidRDefault="001E4B0A" w:rsidP="00566F9A">
      <w:pPr>
        <w:spacing w:after="0" w:line="360" w:lineRule="auto"/>
        <w:ind w:left="-567" w:right="-421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Завдання:</w:t>
      </w:r>
    </w:p>
    <w:p w:rsidR="00F64D72" w:rsidRDefault="00F64D72" w:rsidP="00995C27">
      <w:pPr>
        <w:pStyle w:val="a3"/>
        <w:numPr>
          <w:ilvl w:val="0"/>
          <w:numId w:val="6"/>
        </w:numPr>
        <w:spacing w:after="0" w:line="360" w:lineRule="auto"/>
        <w:ind w:left="-426" w:right="-421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4D72">
        <w:rPr>
          <w:rFonts w:ascii="Times New Roman" w:hAnsi="Times New Roman" w:cs="Times New Roman"/>
          <w:sz w:val="28"/>
          <w:szCs w:val="28"/>
          <w:lang w:val="uk-UA"/>
        </w:rPr>
        <w:t>Подати змінний струм на динамік, на якому закріплене лазерне дзеркало. У відсутності анізотропних елементів в резонаторі лазера і аналізатора перед фотоприймачем одержати за допомогою юстировки лазерних дзеркал максимально можливу потужність генерації лазера.</w:t>
      </w:r>
    </w:p>
    <w:p w:rsidR="00E17A21" w:rsidRDefault="00A067A4" w:rsidP="00995C27">
      <w:pPr>
        <w:pStyle w:val="a3"/>
        <w:numPr>
          <w:ilvl w:val="0"/>
          <w:numId w:val="6"/>
        </w:numPr>
        <w:spacing w:after="0" w:line="360" w:lineRule="auto"/>
        <w:ind w:left="-426" w:right="-421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67A4">
        <w:rPr>
          <w:rFonts w:ascii="Times New Roman" w:hAnsi="Times New Roman" w:cs="Times New Roman"/>
          <w:sz w:val="28"/>
          <w:szCs w:val="28"/>
          <w:lang w:val="uk-UA"/>
        </w:rPr>
        <w:t>Вві</w:t>
      </w:r>
      <w:r>
        <w:rPr>
          <w:rFonts w:ascii="Times New Roman" w:hAnsi="Times New Roman" w:cs="Times New Roman"/>
          <w:sz w:val="28"/>
          <w:szCs w:val="28"/>
          <w:lang w:val="uk-UA"/>
        </w:rPr>
        <w:t>мкнувши джерело струму в котушці</w:t>
      </w:r>
      <w:r w:rsidRPr="00A067A4">
        <w:rPr>
          <w:rFonts w:ascii="Times New Roman" w:hAnsi="Times New Roman" w:cs="Times New Roman"/>
          <w:sz w:val="28"/>
          <w:szCs w:val="28"/>
          <w:lang w:val="uk-UA"/>
        </w:rPr>
        <w:t>, що намотана на газову тр</w:t>
      </w:r>
      <w:r w:rsidR="00B20C2F">
        <w:rPr>
          <w:rFonts w:ascii="Times New Roman" w:hAnsi="Times New Roman" w:cs="Times New Roman"/>
          <w:sz w:val="28"/>
          <w:szCs w:val="28"/>
          <w:lang w:val="uk-UA"/>
        </w:rPr>
        <w:t>убку, і змінюючи величину струм</w:t>
      </w:r>
      <w:r w:rsidRPr="00A067A4">
        <w:rPr>
          <w:rFonts w:ascii="Times New Roman" w:hAnsi="Times New Roman" w:cs="Times New Roman"/>
          <w:sz w:val="28"/>
          <w:szCs w:val="28"/>
          <w:lang w:val="uk-UA"/>
        </w:rPr>
        <w:t xml:space="preserve">, спостерігати за зміною стану поляризації випромінювання лазера. </w:t>
      </w:r>
    </w:p>
    <w:p w:rsidR="00F64D72" w:rsidRDefault="00E17A21" w:rsidP="00995C27">
      <w:pPr>
        <w:pStyle w:val="a3"/>
        <w:numPr>
          <w:ilvl w:val="0"/>
          <w:numId w:val="6"/>
        </w:numPr>
        <w:spacing w:after="0" w:line="360" w:lineRule="auto"/>
        <w:ind w:left="-426" w:right="-421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7A21">
        <w:rPr>
          <w:rFonts w:ascii="Times New Roman" w:hAnsi="Times New Roman" w:cs="Times New Roman"/>
          <w:sz w:val="28"/>
          <w:szCs w:val="28"/>
          <w:lang w:val="uk-UA"/>
        </w:rPr>
        <w:t>Розмістити в резон</w:t>
      </w:r>
      <w:r w:rsidR="00B20C2F">
        <w:rPr>
          <w:rFonts w:ascii="Times New Roman" w:hAnsi="Times New Roman" w:cs="Times New Roman"/>
          <w:sz w:val="28"/>
          <w:szCs w:val="28"/>
          <w:lang w:val="uk-UA"/>
        </w:rPr>
        <w:t xml:space="preserve">аторі лазера поблизу дзеркала </w:t>
      </w:r>
      <w:r w:rsidRPr="00E17A21">
        <w:rPr>
          <w:rFonts w:ascii="Times New Roman" w:hAnsi="Times New Roman" w:cs="Times New Roman"/>
          <w:sz w:val="28"/>
          <w:szCs w:val="28"/>
          <w:lang w:val="uk-UA"/>
        </w:rPr>
        <w:t>нахилену ізотропну платівку з плавленого кварцу. Ввімкнути струм в котушці і, змінюючи кут нахилу платівки до осі резонатора, спостерігати зміну стану поляризації випромінювання лазера.</w:t>
      </w:r>
    </w:p>
    <w:p w:rsidR="00B20C2F" w:rsidRDefault="00B20C2F" w:rsidP="00B20C2F">
      <w:pPr>
        <w:pStyle w:val="a3"/>
        <w:numPr>
          <w:ilvl w:val="0"/>
          <w:numId w:val="6"/>
        </w:numPr>
        <w:spacing w:after="0" w:line="360" w:lineRule="auto"/>
        <w:ind w:left="-426" w:right="-421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0C2F">
        <w:rPr>
          <w:rFonts w:ascii="Times New Roman" w:hAnsi="Times New Roman" w:cs="Times New Roman"/>
          <w:sz w:val="28"/>
          <w:szCs w:val="28"/>
          <w:lang w:val="uk-UA"/>
        </w:rPr>
        <w:t xml:space="preserve">Розмістити в резонаторі лазера платівку </w:t>
      </w:r>
      <w:r>
        <w:rPr>
          <w:rFonts w:ascii="Times New Roman" w:hAnsi="Times New Roman" w:cs="Times New Roman"/>
          <w:sz w:val="28"/>
          <w:szCs w:val="28"/>
          <w:lang w:val="uk-UA"/>
        </w:rPr>
        <w:t>λ/4</w:t>
      </w:r>
      <w:r w:rsidRPr="00B20C2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B20C2F">
        <w:rPr>
          <w:rFonts w:ascii="Times New Roman" w:hAnsi="Times New Roman" w:cs="Times New Roman"/>
          <w:sz w:val="28"/>
          <w:szCs w:val="28"/>
          <w:lang w:val="uk-UA"/>
        </w:rPr>
        <w:t>постерігати зміну стану по</w:t>
      </w:r>
      <w:r>
        <w:rPr>
          <w:rFonts w:ascii="Times New Roman" w:hAnsi="Times New Roman" w:cs="Times New Roman"/>
          <w:sz w:val="28"/>
          <w:szCs w:val="28"/>
          <w:lang w:val="uk-UA"/>
        </w:rPr>
        <w:t>ляризації випромінювання лазера за допомогою аналізатора.</w:t>
      </w:r>
    </w:p>
    <w:p w:rsidR="00995C27" w:rsidRDefault="00995C27" w:rsidP="00995C27">
      <w:pPr>
        <w:spacing w:after="0" w:line="360" w:lineRule="auto"/>
        <w:ind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0C2F" w:rsidRDefault="00B20C2F" w:rsidP="00995C27">
      <w:pPr>
        <w:spacing w:after="0" w:line="360" w:lineRule="auto"/>
        <w:ind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0C2F" w:rsidRDefault="00B20C2F" w:rsidP="00995C27">
      <w:pPr>
        <w:spacing w:after="0" w:line="360" w:lineRule="auto"/>
        <w:ind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0483" w:rsidRDefault="00290483" w:rsidP="00995C27">
      <w:pPr>
        <w:spacing w:after="0" w:line="360" w:lineRule="auto"/>
        <w:ind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0483" w:rsidRDefault="00290483" w:rsidP="00995C27">
      <w:pPr>
        <w:spacing w:after="0" w:line="360" w:lineRule="auto"/>
        <w:ind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0483" w:rsidRDefault="00290483" w:rsidP="00995C27">
      <w:pPr>
        <w:spacing w:after="0" w:line="360" w:lineRule="auto"/>
        <w:ind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0483" w:rsidRPr="00995C27" w:rsidRDefault="00290483" w:rsidP="00995C27">
      <w:pPr>
        <w:spacing w:after="0" w:line="360" w:lineRule="auto"/>
        <w:ind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582E" w:rsidRDefault="0022582E" w:rsidP="0022582E">
      <w:pPr>
        <w:pStyle w:val="a3"/>
        <w:spacing w:after="0" w:line="360" w:lineRule="auto"/>
        <w:ind w:left="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Хід роботи: </w:t>
      </w:r>
    </w:p>
    <w:p w:rsidR="00A067A4" w:rsidRPr="007D65A8" w:rsidRDefault="00A067A4" w:rsidP="007D65A8">
      <w:pPr>
        <w:pStyle w:val="a3"/>
        <w:numPr>
          <w:ilvl w:val="0"/>
          <w:numId w:val="7"/>
        </w:num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Одержуємо максимально можливу потужність генерації.</w:t>
      </w:r>
    </w:p>
    <w:p w:rsidR="00A067A4" w:rsidRDefault="007D65A8" w:rsidP="00A067A4">
      <w:p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3989A59" wp14:editId="40662D1C">
            <wp:simplePos x="0" y="0"/>
            <wp:positionH relativeFrom="column">
              <wp:posOffset>1309370</wp:posOffset>
            </wp:positionH>
            <wp:positionV relativeFrom="paragraph">
              <wp:posOffset>132080</wp:posOffset>
            </wp:positionV>
            <wp:extent cx="3785235" cy="3028950"/>
            <wp:effectExtent l="19050" t="19050" r="24765" b="19050"/>
            <wp:wrapTight wrapText="bothSides">
              <wp:wrapPolygon edited="0">
                <wp:start x="-109" y="-136"/>
                <wp:lineTo x="-109" y="21600"/>
                <wp:lineTo x="21633" y="21600"/>
                <wp:lineTo x="21633" y="-136"/>
                <wp:lineTo x="-109" y="-136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5235" cy="30289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67A4" w:rsidRDefault="00A067A4" w:rsidP="00A067A4">
      <w:p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067A4" w:rsidRDefault="00A067A4" w:rsidP="00A067A4">
      <w:p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067A4" w:rsidRDefault="00A067A4" w:rsidP="00A067A4">
      <w:p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067A4" w:rsidRDefault="00A067A4" w:rsidP="00A067A4">
      <w:p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45EE2" w:rsidRDefault="00F45EE2" w:rsidP="00A067A4">
      <w:p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067A4" w:rsidRDefault="00A067A4" w:rsidP="00A067A4">
      <w:p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067A4" w:rsidRDefault="00A067A4" w:rsidP="00A067A4">
      <w:p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067A4" w:rsidRDefault="00A067A4" w:rsidP="00A067A4">
      <w:p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067A4" w:rsidRDefault="00A067A4" w:rsidP="00A067A4">
      <w:p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90483" w:rsidRPr="00290483" w:rsidRDefault="00290483" w:rsidP="00290483">
      <w:pPr>
        <w:pStyle w:val="a3"/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7A21" w:rsidRPr="007D65A8" w:rsidRDefault="007D65A8" w:rsidP="007D65A8">
      <w:pPr>
        <w:pStyle w:val="a3"/>
        <w:numPr>
          <w:ilvl w:val="0"/>
          <w:numId w:val="7"/>
        </w:num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7EAA5EDA" wp14:editId="6905CF3A">
            <wp:simplePos x="0" y="0"/>
            <wp:positionH relativeFrom="column">
              <wp:posOffset>1319530</wp:posOffset>
            </wp:positionH>
            <wp:positionV relativeFrom="paragraph">
              <wp:posOffset>264833</wp:posOffset>
            </wp:positionV>
            <wp:extent cx="3803015" cy="3042920"/>
            <wp:effectExtent l="19050" t="19050" r="26035" b="24130"/>
            <wp:wrapTight wrapText="bothSides">
              <wp:wrapPolygon edited="0">
                <wp:start x="-108" y="-135"/>
                <wp:lineTo x="-108" y="21636"/>
                <wp:lineTo x="21640" y="21636"/>
                <wp:lineTo x="21640" y="-135"/>
                <wp:lineTo x="-108" y="-135"/>
              </wp:wrapPolygon>
            </wp:wrapTight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015" cy="30429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7A21">
        <w:rPr>
          <w:rFonts w:ascii="Times New Roman" w:hAnsi="Times New Roman" w:cs="Times New Roman"/>
          <w:sz w:val="28"/>
          <w:szCs w:val="28"/>
          <w:lang w:val="uk-UA"/>
        </w:rPr>
        <w:t>Вмикаємо джерело струму в котушці та змінюємо його значення.</w:t>
      </w:r>
    </w:p>
    <w:p w:rsidR="00E17A21" w:rsidRPr="00E17A21" w:rsidRDefault="00E17A21" w:rsidP="00E17A21">
      <w:pPr>
        <w:pStyle w:val="a3"/>
        <w:spacing w:after="0" w:line="360" w:lineRule="auto"/>
        <w:ind w:right="-56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E17A21" w:rsidRPr="00E17A21" w:rsidRDefault="00E17A21" w:rsidP="00E17A21">
      <w:pPr>
        <w:pStyle w:val="a3"/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995C27" w:rsidRPr="00995C27" w:rsidRDefault="00995C27" w:rsidP="00995C27">
      <w:pPr>
        <w:pStyle w:val="a3"/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95C27" w:rsidRDefault="00995C27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7A21" w:rsidRDefault="00E17A21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bookmarkEnd w:id="0"/>
    </w:p>
    <w:p w:rsidR="00E17A21" w:rsidRDefault="00E17A21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7A21" w:rsidRDefault="00E17A21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7A21" w:rsidRDefault="00E17A21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7A21" w:rsidRDefault="00E17A21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86E51" w:rsidRDefault="00C86E51" w:rsidP="00C86E51">
      <w:p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86E51" w:rsidRPr="00C86E51" w:rsidRDefault="00C86E51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6E51">
        <w:rPr>
          <w:rFonts w:ascii="Times New Roman" w:hAnsi="Times New Roman" w:cs="Times New Roman"/>
          <w:sz w:val="28"/>
          <w:szCs w:val="28"/>
          <w:lang w:val="uk-UA"/>
        </w:rPr>
        <w:t>За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ідсутності магнітного поля відстань між модами рівна λ, при подальшому зростанню магнітного поля відстань стає рівною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λ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та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3λ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</w:p>
    <w:p w:rsidR="00E17A21" w:rsidRPr="00E17A21" w:rsidRDefault="007D65A8" w:rsidP="00E17A21">
      <w:pPr>
        <w:pStyle w:val="a3"/>
        <w:numPr>
          <w:ilvl w:val="0"/>
          <w:numId w:val="7"/>
        </w:num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 wp14:anchorId="04319C46" wp14:editId="7E44DB7A">
            <wp:simplePos x="0" y="0"/>
            <wp:positionH relativeFrom="column">
              <wp:posOffset>1337320</wp:posOffset>
            </wp:positionH>
            <wp:positionV relativeFrom="paragraph">
              <wp:posOffset>537551</wp:posOffset>
            </wp:positionV>
            <wp:extent cx="3785235" cy="3029585"/>
            <wp:effectExtent l="19050" t="19050" r="24765" b="18415"/>
            <wp:wrapTight wrapText="bothSides">
              <wp:wrapPolygon edited="0">
                <wp:start x="-109" y="-136"/>
                <wp:lineTo x="-109" y="21595"/>
                <wp:lineTo x="21633" y="21595"/>
                <wp:lineTo x="21633" y="-136"/>
                <wp:lineTo x="-109" y="-136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5235" cy="30295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7A21">
        <w:rPr>
          <w:rFonts w:ascii="Times New Roman" w:hAnsi="Times New Roman" w:cs="Times New Roman"/>
          <w:sz w:val="28"/>
          <w:szCs w:val="28"/>
          <w:lang w:val="uk-UA"/>
        </w:rPr>
        <w:t>Розміщуємо в резонаторі кварцову платівку та спостерігаємо за зміною стану поляризації</w:t>
      </w:r>
      <w:r>
        <w:rPr>
          <w:rFonts w:ascii="Times New Roman" w:hAnsi="Times New Roman" w:cs="Times New Roman"/>
          <w:sz w:val="28"/>
          <w:szCs w:val="28"/>
          <w:lang w:val="uk-UA"/>
        </w:rPr>
        <w:t>. Магнітне поле присутнє.</w:t>
      </w:r>
    </w:p>
    <w:p w:rsidR="00E17A21" w:rsidRDefault="00E17A21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7A21" w:rsidRDefault="00E17A21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7A21" w:rsidRDefault="00E17A21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7A21" w:rsidRDefault="00E17A21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7A21" w:rsidRDefault="00E17A21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5524" w:rsidRDefault="002D5524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5524" w:rsidRDefault="002D5524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5524" w:rsidRDefault="002D5524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5524" w:rsidRDefault="002D5524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D65A8" w:rsidRDefault="007D65A8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20C2F" w:rsidRPr="007D65A8" w:rsidRDefault="007D65A8" w:rsidP="007D65A8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зміні азимута аналізатора вигляд осцилограми не змінюється, що свідчить про кругову поляризацію.</w:t>
      </w:r>
    </w:p>
    <w:p w:rsidR="00B20C2F" w:rsidRPr="00B20C2F" w:rsidRDefault="00290483" w:rsidP="00B20C2F">
      <w:pPr>
        <w:pStyle w:val="a3"/>
        <w:numPr>
          <w:ilvl w:val="0"/>
          <w:numId w:val="7"/>
        </w:num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33D692BD" wp14:editId="49C83DD8">
            <wp:simplePos x="0" y="0"/>
            <wp:positionH relativeFrom="column">
              <wp:posOffset>1333500</wp:posOffset>
            </wp:positionH>
            <wp:positionV relativeFrom="paragraph">
              <wp:posOffset>567055</wp:posOffset>
            </wp:positionV>
            <wp:extent cx="3800475" cy="3040380"/>
            <wp:effectExtent l="19050" t="19050" r="28575" b="26670"/>
            <wp:wrapTight wrapText="bothSides">
              <wp:wrapPolygon edited="0">
                <wp:start x="-108" y="-135"/>
                <wp:lineTo x="-108" y="21654"/>
                <wp:lineTo x="21654" y="21654"/>
                <wp:lineTo x="21654" y="-135"/>
                <wp:lineTo x="-108" y="-135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30403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0C2F">
        <w:rPr>
          <w:rFonts w:ascii="Times New Roman" w:hAnsi="Times New Roman" w:cs="Times New Roman"/>
          <w:sz w:val="28"/>
          <w:szCs w:val="28"/>
          <w:lang w:val="uk-UA"/>
        </w:rPr>
        <w:t>Розміщуємо в резонаторі платівку λ/4 та спостерігаємо за зміною стану поляризації.</w:t>
      </w:r>
    </w:p>
    <w:p w:rsidR="00B20C2F" w:rsidRPr="00B20C2F" w:rsidRDefault="00B20C2F" w:rsidP="00B20C2F">
      <w:pPr>
        <w:pStyle w:val="a3"/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20C2F" w:rsidRPr="00E17A21" w:rsidRDefault="00B20C2F" w:rsidP="00B20C2F">
      <w:pPr>
        <w:pStyle w:val="a3"/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20C2F" w:rsidRPr="00B20C2F" w:rsidRDefault="00B20C2F" w:rsidP="00B20C2F">
      <w:pPr>
        <w:pStyle w:val="a3"/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5524" w:rsidRDefault="002D5524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5524" w:rsidRDefault="002D5524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5524" w:rsidRDefault="002D5524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5524" w:rsidRDefault="002D5524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5524" w:rsidRDefault="002D5524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5524" w:rsidRDefault="002D5524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90483" w:rsidRDefault="00290483" w:rsidP="00290483">
      <w:p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90483" w:rsidRPr="00290483" w:rsidRDefault="00290483" w:rsidP="00995C27">
      <w:pPr>
        <w:spacing w:after="0" w:line="360" w:lineRule="auto"/>
        <w:ind w:left="360"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0483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бачимо, </w:t>
      </w:r>
      <w:r w:rsidR="004505F4">
        <w:rPr>
          <w:rFonts w:ascii="Times New Roman" w:hAnsi="Times New Roman" w:cs="Times New Roman"/>
          <w:sz w:val="28"/>
          <w:szCs w:val="28"/>
          <w:lang w:val="uk-UA"/>
        </w:rPr>
        <w:t xml:space="preserve">при внесені в резонатор платівки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λ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</m:oMath>
      <w:r w:rsidR="004505F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відстань між модами становить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λ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</w:p>
    <w:p w:rsidR="002641B2" w:rsidRDefault="002641B2" w:rsidP="004505F4">
      <w:p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641B2" w:rsidRPr="007D65A8" w:rsidRDefault="002641B2" w:rsidP="002641B2">
      <w:pPr>
        <w:pStyle w:val="a3"/>
        <w:numPr>
          <w:ilvl w:val="0"/>
          <w:numId w:val="7"/>
        </w:num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 резонаторі платівка λ/4. Спостерігаємо стан поляризації за допомогою аналізатора.</w:t>
      </w:r>
    </w:p>
    <w:p w:rsidR="00840555" w:rsidRPr="007D65A8" w:rsidRDefault="007D65A8" w:rsidP="007D65A8">
      <w:pPr>
        <w:pStyle w:val="a3"/>
        <w:spacing w:after="0" w:line="360" w:lineRule="auto"/>
        <w:ind w:right="-563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102ECFCE" wp14:editId="6EE6D8F1">
            <wp:simplePos x="0" y="0"/>
            <wp:positionH relativeFrom="column">
              <wp:posOffset>210010</wp:posOffset>
            </wp:positionH>
            <wp:positionV relativeFrom="paragraph">
              <wp:posOffset>335915</wp:posOffset>
            </wp:positionV>
            <wp:extent cx="5943600" cy="1334770"/>
            <wp:effectExtent l="19050" t="19050" r="19050" b="17780"/>
            <wp:wrapTight wrapText="bothSides">
              <wp:wrapPolygon edited="0">
                <wp:start x="-69" y="-308"/>
                <wp:lineTo x="-69" y="21579"/>
                <wp:lineTo x="21600" y="21579"/>
                <wp:lineTo x="21600" y="-308"/>
                <wp:lineTo x="-69" y="-308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347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Аналізатор відсутній</w:t>
      </w:r>
    </w:p>
    <w:p w:rsidR="00840555" w:rsidRPr="007D65A8" w:rsidRDefault="007D65A8" w:rsidP="007D65A8">
      <w:pPr>
        <w:spacing w:after="0" w:line="360" w:lineRule="auto"/>
        <w:ind w:right="-56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1B86F610" wp14:editId="239A9257">
            <wp:simplePos x="0" y="0"/>
            <wp:positionH relativeFrom="column">
              <wp:posOffset>212441</wp:posOffset>
            </wp:positionH>
            <wp:positionV relativeFrom="paragraph">
              <wp:posOffset>1806532</wp:posOffset>
            </wp:positionV>
            <wp:extent cx="5943600" cy="1296670"/>
            <wp:effectExtent l="19050" t="19050" r="19050" b="17780"/>
            <wp:wrapTight wrapText="bothSides">
              <wp:wrapPolygon edited="0">
                <wp:start x="-69" y="-317"/>
                <wp:lineTo x="-69" y="21579"/>
                <wp:lineTo x="21600" y="21579"/>
                <wp:lineTo x="21600" y="-317"/>
                <wp:lineTo x="-69" y="-317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966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Положення аналізатора 1</w:t>
      </w:r>
    </w:p>
    <w:p w:rsidR="002D5524" w:rsidRDefault="00290483" w:rsidP="00290483">
      <w:pPr>
        <w:spacing w:after="0" w:line="360" w:lineRule="auto"/>
        <w:ind w:right="-56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25FE7965" wp14:editId="2E83EC10">
            <wp:simplePos x="0" y="0"/>
            <wp:positionH relativeFrom="column">
              <wp:posOffset>183515</wp:posOffset>
            </wp:positionH>
            <wp:positionV relativeFrom="paragraph">
              <wp:posOffset>1715770</wp:posOffset>
            </wp:positionV>
            <wp:extent cx="5943600" cy="1247775"/>
            <wp:effectExtent l="19050" t="19050" r="19050" b="28575"/>
            <wp:wrapTight wrapText="bothSides">
              <wp:wrapPolygon edited="0">
                <wp:start x="-69" y="-330"/>
                <wp:lineTo x="-69" y="21765"/>
                <wp:lineTo x="21600" y="21765"/>
                <wp:lineTo x="21600" y="-330"/>
                <wp:lineTo x="-69" y="-33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9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477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290483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="007D65A8">
        <w:rPr>
          <w:rFonts w:ascii="Times New Roman" w:hAnsi="Times New Roman" w:cs="Times New Roman"/>
          <w:sz w:val="28"/>
          <w:szCs w:val="28"/>
          <w:lang w:val="uk-UA"/>
        </w:rPr>
        <w:t>Положення аналізатора 2</w:t>
      </w:r>
    </w:p>
    <w:p w:rsidR="004505F4" w:rsidRPr="004505F4" w:rsidRDefault="004505F4" w:rsidP="004505F4">
      <w:pPr>
        <w:spacing w:after="0" w:line="360" w:lineRule="auto"/>
        <w:ind w:right="-56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бачимо, за допомогою аналізатора можна виділити 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450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r>
        <w:rPr>
          <w:rFonts w:ascii="Times New Roman" w:hAnsi="Times New Roman" w:cs="Times New Roman"/>
          <w:sz w:val="28"/>
          <w:szCs w:val="28"/>
        </w:rPr>
        <w:t>p</w:t>
      </w:r>
      <w:r w:rsidRPr="00450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компоненти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випромінювання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00F34" w:rsidRDefault="00300F34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  <w:r w:rsidRPr="00300F34"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  <w:t xml:space="preserve">Висновок: </w:t>
      </w:r>
    </w:p>
    <w:p w:rsidR="00300F34" w:rsidRPr="00F45EE2" w:rsidRDefault="00D403B5" w:rsidP="003841B0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даній лабораторній роботі було проведено дослідження </w:t>
      </w:r>
      <w:r w:rsidR="004505F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поляризаційних характеристик випромінювання газового лазера за допомогою кварцової пластини, платівки λ/4 та дії магнітного поля. Як бачимо, при прикладанні магнітного поля </w:t>
      </w:r>
      <w:r w:rsidR="00CC140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контури підсилення розщеплюються, що призводить до зменшення </w:t>
      </w:r>
      <w:proofErr w:type="spellStart"/>
      <w:r w:rsidR="00CC1401">
        <w:rPr>
          <w:rFonts w:ascii="Times New Roman" w:eastAsiaTheme="minorEastAsia" w:hAnsi="Times New Roman" w:cs="Times New Roman"/>
          <w:sz w:val="28"/>
          <w:szCs w:val="28"/>
          <w:lang w:val="uk-UA"/>
        </w:rPr>
        <w:t>міжмодової</w:t>
      </w:r>
      <w:proofErr w:type="spellEnd"/>
      <w:r w:rsidR="00CC140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відстані до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λ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  <w:r w:rsidR="00CC140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та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3λ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</w:p>
    <w:sectPr w:rsidR="00300F34" w:rsidRPr="00F45EE2" w:rsidSect="00AD022F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F51BC"/>
    <w:multiLevelType w:val="hybridMultilevel"/>
    <w:tmpl w:val="CC0C6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B7727"/>
    <w:multiLevelType w:val="hybridMultilevel"/>
    <w:tmpl w:val="557E1EDC"/>
    <w:lvl w:ilvl="0" w:tplc="5BA400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B55011"/>
    <w:multiLevelType w:val="hybridMultilevel"/>
    <w:tmpl w:val="C86EB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2C27B3"/>
    <w:multiLevelType w:val="hybridMultilevel"/>
    <w:tmpl w:val="B71420FE"/>
    <w:lvl w:ilvl="0" w:tplc="F08CC9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8C689E"/>
    <w:multiLevelType w:val="hybridMultilevel"/>
    <w:tmpl w:val="557E1EDC"/>
    <w:lvl w:ilvl="0" w:tplc="5BA400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962C37"/>
    <w:multiLevelType w:val="hybridMultilevel"/>
    <w:tmpl w:val="1A00C9BC"/>
    <w:lvl w:ilvl="0" w:tplc="D3120E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8771B7"/>
    <w:multiLevelType w:val="hybridMultilevel"/>
    <w:tmpl w:val="AD922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22F"/>
    <w:rsid w:val="0000139F"/>
    <w:rsid w:val="00113943"/>
    <w:rsid w:val="001668BD"/>
    <w:rsid w:val="001E4B0A"/>
    <w:rsid w:val="0022582E"/>
    <w:rsid w:val="002641B2"/>
    <w:rsid w:val="00290483"/>
    <w:rsid w:val="00296F0E"/>
    <w:rsid w:val="002A5757"/>
    <w:rsid w:val="002D5524"/>
    <w:rsid w:val="00300F34"/>
    <w:rsid w:val="00367FF6"/>
    <w:rsid w:val="00371ADA"/>
    <w:rsid w:val="003841B0"/>
    <w:rsid w:val="004505F4"/>
    <w:rsid w:val="00527C2D"/>
    <w:rsid w:val="00566F9A"/>
    <w:rsid w:val="005A1578"/>
    <w:rsid w:val="00675537"/>
    <w:rsid w:val="00700C8E"/>
    <w:rsid w:val="00726D0B"/>
    <w:rsid w:val="007D25F4"/>
    <w:rsid w:val="007D65A8"/>
    <w:rsid w:val="00840555"/>
    <w:rsid w:val="0087445B"/>
    <w:rsid w:val="00995C27"/>
    <w:rsid w:val="00A067A4"/>
    <w:rsid w:val="00A120DF"/>
    <w:rsid w:val="00AD022F"/>
    <w:rsid w:val="00B20C2F"/>
    <w:rsid w:val="00B560D7"/>
    <w:rsid w:val="00BE2600"/>
    <w:rsid w:val="00C86E51"/>
    <w:rsid w:val="00CC1401"/>
    <w:rsid w:val="00CD3C62"/>
    <w:rsid w:val="00D403B5"/>
    <w:rsid w:val="00E17A21"/>
    <w:rsid w:val="00EB2396"/>
    <w:rsid w:val="00EB5B56"/>
    <w:rsid w:val="00F45EE2"/>
    <w:rsid w:val="00F6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4A7DA0-11DB-401C-8D37-2719F34C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B0A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D25F4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96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96F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827F9-0FAE-4F0A-859F-5143D0E66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13</cp:revision>
  <cp:lastPrinted>2015-04-01T19:23:00Z</cp:lastPrinted>
  <dcterms:created xsi:type="dcterms:W3CDTF">2015-03-11T19:31:00Z</dcterms:created>
  <dcterms:modified xsi:type="dcterms:W3CDTF">2015-04-01T19:27:00Z</dcterms:modified>
</cp:coreProperties>
</file>