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4EF" w:rsidRDefault="004814EF" w:rsidP="004814EF">
      <w:pPr>
        <w:ind w:left="-567" w:right="-563"/>
        <w:jc w:val="center"/>
        <w:rPr>
          <w:rFonts w:ascii="Times New Roman" w:hAnsi="Times New Roman" w:cs="Times New Roman"/>
          <w:sz w:val="28"/>
          <w:szCs w:val="28"/>
          <w:lang w:val="uk-UA"/>
        </w:rPr>
      </w:pPr>
      <w:r w:rsidRPr="00AD022F">
        <w:rPr>
          <w:rFonts w:ascii="Times New Roman" w:hAnsi="Times New Roman" w:cs="Times New Roman"/>
          <w:sz w:val="28"/>
          <w:szCs w:val="28"/>
          <w:lang w:val="uk-UA"/>
        </w:rPr>
        <w:t>Лабораторна робота №</w:t>
      </w:r>
      <w:r>
        <w:rPr>
          <w:rFonts w:ascii="Times New Roman" w:hAnsi="Times New Roman" w:cs="Times New Roman"/>
          <w:sz w:val="28"/>
          <w:szCs w:val="28"/>
          <w:lang w:val="uk-UA"/>
        </w:rPr>
        <w:t>3</w:t>
      </w:r>
    </w:p>
    <w:p w:rsidR="004814EF" w:rsidRDefault="004814EF" w:rsidP="004814EF">
      <w:pPr>
        <w:spacing w:after="0" w:line="360" w:lineRule="auto"/>
        <w:ind w:left="-567" w:right="-563"/>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Виконали студенти IV курсу </w:t>
      </w:r>
    </w:p>
    <w:p w:rsidR="004814EF" w:rsidRDefault="004814EF" w:rsidP="004814EF">
      <w:pPr>
        <w:spacing w:after="0" w:line="360" w:lineRule="auto"/>
        <w:ind w:left="-567" w:right="-563"/>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Леник</w:t>
      </w:r>
      <w:proofErr w:type="spellEnd"/>
      <w:r>
        <w:rPr>
          <w:rFonts w:ascii="Times New Roman" w:hAnsi="Times New Roman" w:cs="Times New Roman"/>
          <w:sz w:val="28"/>
          <w:szCs w:val="28"/>
          <w:lang w:val="uk-UA"/>
        </w:rPr>
        <w:t xml:space="preserve"> Богдан, </w:t>
      </w:r>
      <w:proofErr w:type="spellStart"/>
      <w:r>
        <w:rPr>
          <w:rFonts w:ascii="Times New Roman" w:hAnsi="Times New Roman" w:cs="Times New Roman"/>
          <w:sz w:val="28"/>
          <w:szCs w:val="28"/>
          <w:lang w:val="uk-UA"/>
        </w:rPr>
        <w:t>Форостянко</w:t>
      </w:r>
      <w:proofErr w:type="spellEnd"/>
      <w:r>
        <w:rPr>
          <w:rFonts w:ascii="Times New Roman" w:hAnsi="Times New Roman" w:cs="Times New Roman"/>
          <w:sz w:val="28"/>
          <w:szCs w:val="28"/>
          <w:lang w:val="uk-UA"/>
        </w:rPr>
        <w:t xml:space="preserve"> Олександр</w:t>
      </w:r>
    </w:p>
    <w:p w:rsidR="004814EF" w:rsidRDefault="004814EF" w:rsidP="004814EF">
      <w:pPr>
        <w:spacing w:after="0" w:line="360" w:lineRule="auto"/>
        <w:ind w:left="-567" w:right="-563" w:firstLine="567"/>
        <w:jc w:val="both"/>
        <w:rPr>
          <w:rFonts w:ascii="Times New Roman" w:hAnsi="Times New Roman" w:cs="Times New Roman"/>
          <w:sz w:val="28"/>
          <w:szCs w:val="28"/>
          <w:lang w:val="uk-UA"/>
        </w:rPr>
      </w:pPr>
      <w:r w:rsidRPr="00300F34">
        <w:rPr>
          <w:rFonts w:ascii="Times New Roman" w:hAnsi="Times New Roman" w:cs="Times New Roman"/>
          <w:b/>
          <w:i/>
          <w:sz w:val="28"/>
          <w:szCs w:val="28"/>
          <w:lang w:val="uk-UA"/>
        </w:rPr>
        <w:t>Тема:</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Дифракція світла на звукові хвилі</w:t>
      </w:r>
    </w:p>
    <w:p w:rsidR="004814EF" w:rsidRPr="004814EF" w:rsidRDefault="004814EF" w:rsidP="004814EF">
      <w:pPr>
        <w:spacing w:after="0" w:line="360" w:lineRule="auto"/>
        <w:ind w:left="-567" w:right="-567" w:firstLine="567"/>
        <w:jc w:val="both"/>
        <w:rPr>
          <w:rFonts w:ascii="Times New Roman" w:hAnsi="Times New Roman" w:cs="Times New Roman"/>
          <w:sz w:val="28"/>
          <w:szCs w:val="28"/>
          <w:lang w:val="uk-UA"/>
        </w:rPr>
      </w:pPr>
      <w:r w:rsidRPr="00300F34">
        <w:rPr>
          <w:rFonts w:ascii="Times New Roman" w:hAnsi="Times New Roman" w:cs="Times New Roman"/>
          <w:b/>
          <w:i/>
          <w:sz w:val="28"/>
          <w:szCs w:val="28"/>
          <w:lang w:val="uk-UA"/>
        </w:rPr>
        <w:t>Мета:</w:t>
      </w:r>
      <w:r w:rsidRPr="00AD022F">
        <w:rPr>
          <w:rFonts w:ascii="Times New Roman" w:hAnsi="Times New Roman" w:cs="Times New Roman"/>
          <w:i/>
          <w:sz w:val="28"/>
          <w:szCs w:val="28"/>
          <w:lang w:val="uk-UA"/>
        </w:rPr>
        <w:t xml:space="preserve"> </w:t>
      </w:r>
      <w:r>
        <w:rPr>
          <w:rFonts w:ascii="Times New Roman" w:hAnsi="Times New Roman" w:cs="Times New Roman"/>
          <w:sz w:val="28"/>
          <w:szCs w:val="28"/>
          <w:lang w:val="uk-UA"/>
        </w:rPr>
        <w:t>Дослідити</w:t>
      </w:r>
      <w:r w:rsidRPr="004814EF">
        <w:rPr>
          <w:rFonts w:ascii="Times New Roman" w:hAnsi="Times New Roman" w:cs="Times New Roman"/>
          <w:sz w:val="28"/>
          <w:szCs w:val="28"/>
          <w:lang w:val="uk-UA"/>
        </w:rPr>
        <w:t xml:space="preserve"> </w:t>
      </w:r>
      <w:proofErr w:type="spellStart"/>
      <w:r w:rsidRPr="004814EF">
        <w:rPr>
          <w:rFonts w:ascii="Times New Roman" w:hAnsi="Times New Roman" w:cs="Times New Roman"/>
          <w:sz w:val="28"/>
          <w:szCs w:val="28"/>
          <w:lang w:val="uk-UA"/>
        </w:rPr>
        <w:t>акустооптичн</w:t>
      </w:r>
      <w:r>
        <w:rPr>
          <w:rFonts w:ascii="Times New Roman" w:hAnsi="Times New Roman" w:cs="Times New Roman"/>
          <w:sz w:val="28"/>
          <w:szCs w:val="28"/>
          <w:lang w:val="uk-UA"/>
        </w:rPr>
        <w:t>у</w:t>
      </w:r>
      <w:proofErr w:type="spellEnd"/>
      <w:r w:rsidRPr="004814EF">
        <w:rPr>
          <w:rFonts w:ascii="Times New Roman" w:hAnsi="Times New Roman" w:cs="Times New Roman"/>
          <w:sz w:val="28"/>
          <w:szCs w:val="28"/>
          <w:lang w:val="uk-UA"/>
        </w:rPr>
        <w:t xml:space="preserve"> взаємоді</w:t>
      </w:r>
      <w:r>
        <w:rPr>
          <w:rFonts w:ascii="Times New Roman" w:hAnsi="Times New Roman" w:cs="Times New Roman"/>
          <w:sz w:val="28"/>
          <w:szCs w:val="28"/>
          <w:lang w:val="uk-UA"/>
        </w:rPr>
        <w:t>ю</w:t>
      </w:r>
      <w:r w:rsidRPr="004814EF">
        <w:rPr>
          <w:rFonts w:ascii="Times New Roman" w:hAnsi="Times New Roman" w:cs="Times New Roman"/>
          <w:sz w:val="28"/>
          <w:szCs w:val="28"/>
          <w:lang w:val="uk-UA"/>
        </w:rPr>
        <w:t xml:space="preserve"> лазерного випромінювання з пружними хвилями в твердому тілі в умовах ізотропної дифракції світла; визнач</w:t>
      </w:r>
      <w:r>
        <w:rPr>
          <w:rFonts w:ascii="Times New Roman" w:hAnsi="Times New Roman" w:cs="Times New Roman"/>
          <w:sz w:val="28"/>
          <w:szCs w:val="28"/>
          <w:lang w:val="uk-UA"/>
        </w:rPr>
        <w:t xml:space="preserve">ити </w:t>
      </w:r>
      <w:r w:rsidRPr="004814EF">
        <w:rPr>
          <w:rFonts w:ascii="Times New Roman" w:hAnsi="Times New Roman" w:cs="Times New Roman"/>
          <w:sz w:val="28"/>
          <w:szCs w:val="28"/>
          <w:lang w:val="uk-UA"/>
        </w:rPr>
        <w:t>характеристик</w:t>
      </w:r>
      <w:r>
        <w:rPr>
          <w:rFonts w:ascii="Times New Roman" w:hAnsi="Times New Roman" w:cs="Times New Roman"/>
          <w:sz w:val="28"/>
          <w:szCs w:val="28"/>
          <w:lang w:val="uk-UA"/>
        </w:rPr>
        <w:t>и</w:t>
      </w:r>
      <w:r w:rsidRPr="004814EF">
        <w:rPr>
          <w:rFonts w:ascii="Times New Roman" w:hAnsi="Times New Roman" w:cs="Times New Roman"/>
          <w:sz w:val="28"/>
          <w:szCs w:val="28"/>
          <w:lang w:val="uk-UA"/>
        </w:rPr>
        <w:t xml:space="preserve"> оптичного випромінювання при ізотропній дифракції світла на акустичних хвилях;</w:t>
      </w:r>
    </w:p>
    <w:p w:rsidR="004814EF" w:rsidRPr="00300F34" w:rsidRDefault="004814EF" w:rsidP="004814EF">
      <w:pPr>
        <w:spacing w:after="0" w:line="360" w:lineRule="auto"/>
        <w:ind w:left="-567" w:right="-567" w:firstLine="567"/>
        <w:jc w:val="both"/>
        <w:rPr>
          <w:rFonts w:ascii="Times New Roman" w:hAnsi="Times New Roman" w:cs="Times New Roman"/>
          <w:b/>
          <w:sz w:val="28"/>
          <w:szCs w:val="28"/>
          <w:lang w:val="uk-UA"/>
        </w:rPr>
      </w:pPr>
      <w:r w:rsidRPr="00300F34">
        <w:rPr>
          <w:rFonts w:ascii="Times New Roman" w:hAnsi="Times New Roman" w:cs="Times New Roman"/>
          <w:b/>
          <w:i/>
          <w:sz w:val="28"/>
          <w:szCs w:val="28"/>
          <w:lang w:val="uk-UA"/>
        </w:rPr>
        <w:t>Теоретичні відомості:</w:t>
      </w:r>
      <w:r w:rsidRPr="00300F34">
        <w:rPr>
          <w:rFonts w:ascii="Times New Roman" w:hAnsi="Times New Roman" w:cs="Times New Roman"/>
          <w:b/>
          <w:sz w:val="28"/>
          <w:szCs w:val="28"/>
          <w:lang w:val="uk-UA"/>
        </w:rPr>
        <w:t xml:space="preserve"> </w:t>
      </w:r>
    </w:p>
    <w:p w:rsidR="004814EF" w:rsidRDefault="004814EF" w:rsidP="004814EF">
      <w:pPr>
        <w:spacing w:after="0" w:line="360" w:lineRule="auto"/>
        <w:ind w:left="-567" w:right="-567" w:firstLine="425"/>
        <w:jc w:val="both"/>
        <w:rPr>
          <w:rFonts w:ascii="Times New Roman" w:hAnsi="Times New Roman" w:cs="Times New Roman"/>
          <w:sz w:val="28"/>
          <w:szCs w:val="28"/>
          <w:lang w:val="uk-UA"/>
        </w:rPr>
      </w:pPr>
      <w:r w:rsidRPr="004814EF">
        <w:rPr>
          <w:rFonts w:ascii="Times New Roman" w:hAnsi="Times New Roman" w:cs="Times New Roman"/>
          <w:sz w:val="28"/>
          <w:szCs w:val="28"/>
          <w:lang w:val="uk-UA"/>
        </w:rPr>
        <w:t>Акустична хвиля створює просторову зміну густини середовища. Такій зміні густини в свою чергу відпові</w:t>
      </w:r>
      <w:r>
        <w:rPr>
          <w:rFonts w:ascii="Times New Roman" w:hAnsi="Times New Roman" w:cs="Times New Roman"/>
          <w:sz w:val="28"/>
          <w:szCs w:val="28"/>
          <w:lang w:val="uk-UA"/>
        </w:rPr>
        <w:t xml:space="preserve">дає зміна показника. Покажчик </w:t>
      </w:r>
      <w:r w:rsidRPr="004814EF">
        <w:rPr>
          <w:rFonts w:ascii="Times New Roman" w:hAnsi="Times New Roman" w:cs="Times New Roman"/>
          <w:sz w:val="28"/>
          <w:szCs w:val="28"/>
          <w:lang w:val="uk-UA"/>
        </w:rPr>
        <w:t xml:space="preserve">утворює фазову </w:t>
      </w:r>
      <w:proofErr w:type="spellStart"/>
      <w:r w:rsidRPr="004814EF">
        <w:rPr>
          <w:rFonts w:ascii="Times New Roman" w:hAnsi="Times New Roman" w:cs="Times New Roman"/>
          <w:sz w:val="28"/>
          <w:szCs w:val="28"/>
          <w:lang w:val="uk-UA"/>
        </w:rPr>
        <w:t>гратку</w:t>
      </w:r>
      <w:proofErr w:type="spellEnd"/>
      <w:r w:rsidRPr="004814EF">
        <w:rPr>
          <w:rFonts w:ascii="Times New Roman" w:hAnsi="Times New Roman" w:cs="Times New Roman"/>
          <w:sz w:val="28"/>
          <w:szCs w:val="28"/>
          <w:lang w:val="uk-UA"/>
        </w:rPr>
        <w:t xml:space="preserve"> (біжучу чи стоячу), яка викликає  дифракцію падаючого світлового пучка в одному, або в декількох напрямках.</w:t>
      </w:r>
    </w:p>
    <w:p w:rsidR="004814EF" w:rsidRDefault="004814EF" w:rsidP="00081325">
      <w:pPr>
        <w:spacing w:after="0" w:line="360" w:lineRule="auto"/>
        <w:ind w:left="-567" w:right="-567" w:firstLine="425"/>
        <w:jc w:val="both"/>
        <w:rPr>
          <w:rFonts w:ascii="Times New Roman" w:hAnsi="Times New Roman" w:cs="Times New Roman"/>
          <w:sz w:val="28"/>
          <w:szCs w:val="28"/>
          <w:lang w:val="uk-UA"/>
        </w:rPr>
      </w:pPr>
      <w:r w:rsidRPr="004814EF">
        <w:rPr>
          <w:rFonts w:ascii="Times New Roman" w:hAnsi="Times New Roman" w:cs="Times New Roman"/>
          <w:sz w:val="28"/>
          <w:szCs w:val="28"/>
          <w:lang w:val="uk-UA"/>
        </w:rPr>
        <w:t>Взаємодію світла та звука можна розглядати як сукупність тричасткових процесів когерентного розсіювання. Такі тричасткові процеси розділяють на пружні та непружні. Взаємодія світла та звуку носить непружній характер. Для такої взаємодії характерне обов‘язкове виконання законів збереження енергії та імпульсу.</w:t>
      </w:r>
    </w:p>
    <w:p w:rsidR="00081325" w:rsidRPr="00081325" w:rsidRDefault="00081325" w:rsidP="00081325">
      <w:pPr>
        <w:spacing w:after="0" w:line="360" w:lineRule="auto"/>
        <w:ind w:left="-567" w:right="-567" w:firstLine="425"/>
        <w:jc w:val="both"/>
        <w:rPr>
          <w:rFonts w:ascii="Times New Roman" w:hAnsi="Times New Roman" w:cs="Times New Roman"/>
          <w:sz w:val="28"/>
          <w:szCs w:val="28"/>
          <w:lang w:val="uk-UA"/>
        </w:rPr>
      </w:pPr>
      <w:r w:rsidRPr="00081325">
        <w:rPr>
          <w:rFonts w:ascii="Times New Roman" w:hAnsi="Times New Roman" w:cs="Times New Roman"/>
          <w:sz w:val="28"/>
          <w:lang w:val="uk-UA"/>
        </w:rPr>
        <w:t xml:space="preserve">Поглинання фонона відповідає </w:t>
      </w:r>
      <w:proofErr w:type="spellStart"/>
      <w:r w:rsidRPr="00081325">
        <w:rPr>
          <w:rFonts w:ascii="Times New Roman" w:hAnsi="Times New Roman" w:cs="Times New Roman"/>
          <w:sz w:val="28"/>
          <w:lang w:val="uk-UA"/>
        </w:rPr>
        <w:t>стоксовому</w:t>
      </w:r>
      <w:proofErr w:type="spellEnd"/>
      <w:r w:rsidRPr="00081325">
        <w:rPr>
          <w:rFonts w:ascii="Times New Roman" w:hAnsi="Times New Roman" w:cs="Times New Roman"/>
          <w:sz w:val="28"/>
          <w:lang w:val="uk-UA"/>
        </w:rPr>
        <w:t xml:space="preserve"> процесу розсіювання</w:t>
      </w:r>
      <w:r>
        <w:rPr>
          <w:sz w:val="28"/>
          <w:lang w:val="uk-UA"/>
        </w:rPr>
        <w:t xml:space="preserve"> </w:t>
      </w:r>
      <w:r>
        <w:rPr>
          <w:position w:val="-6"/>
          <w:sz w:val="28"/>
          <w:lang w:val="uk-UA"/>
        </w:rPr>
        <w:object w:dxaOrig="11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14.25pt" o:ole="">
            <v:imagedata r:id="rId5" o:title=""/>
          </v:shape>
          <o:OLEObject Type="Embed" ProgID="Equation.3" ShapeID="_x0000_i1025" DrawAspect="Content" ObjectID="_1488573680" r:id="rId6"/>
        </w:object>
      </w:r>
      <w:r>
        <w:rPr>
          <w:sz w:val="28"/>
          <w:lang w:val="uk-UA"/>
        </w:rPr>
        <w:t xml:space="preserve"> , </w:t>
      </w:r>
      <w:r w:rsidRPr="00081325">
        <w:rPr>
          <w:rFonts w:ascii="Times New Roman" w:hAnsi="Times New Roman" w:cs="Times New Roman"/>
          <w:sz w:val="28"/>
          <w:lang w:val="uk-UA"/>
        </w:rPr>
        <w:t xml:space="preserve">а народження – </w:t>
      </w:r>
      <w:proofErr w:type="spellStart"/>
      <w:r w:rsidRPr="00081325">
        <w:rPr>
          <w:rFonts w:ascii="Times New Roman" w:hAnsi="Times New Roman" w:cs="Times New Roman"/>
          <w:sz w:val="28"/>
          <w:lang w:val="uk-UA"/>
        </w:rPr>
        <w:t>антистоксовому</w:t>
      </w:r>
      <w:proofErr w:type="spellEnd"/>
      <w:r w:rsidRPr="00081325">
        <w:rPr>
          <w:rFonts w:ascii="Times New Roman" w:hAnsi="Times New Roman" w:cs="Times New Roman"/>
          <w:sz w:val="28"/>
          <w:lang w:val="uk-UA"/>
        </w:rPr>
        <w:t xml:space="preserve"> процесу роз</w:t>
      </w:r>
      <w:r w:rsidRPr="00081325">
        <w:rPr>
          <w:rFonts w:ascii="Times New Roman" w:hAnsi="Times New Roman" w:cs="Times New Roman"/>
          <w:sz w:val="28"/>
          <w:szCs w:val="28"/>
          <w:lang w:val="uk-UA"/>
        </w:rPr>
        <w:t xml:space="preserve">сіювання </w:t>
      </w:r>
      <w:r w:rsidRPr="00081325">
        <w:rPr>
          <w:rFonts w:ascii="Times New Roman" w:hAnsi="Times New Roman" w:cs="Times New Roman"/>
          <w:position w:val="-6"/>
          <w:sz w:val="28"/>
          <w:szCs w:val="28"/>
          <w:lang w:val="uk-UA"/>
        </w:rPr>
        <w:object w:dxaOrig="1120" w:dyaOrig="279">
          <v:shape id="_x0000_i1026" type="#_x0000_t75" style="width:56.25pt;height:14.25pt" o:ole="">
            <v:imagedata r:id="rId7" o:title=""/>
          </v:shape>
          <o:OLEObject Type="Embed" ProgID="Equation.3" ShapeID="_x0000_i1026" DrawAspect="Content" ObjectID="_1488573681" r:id="rId8"/>
        </w:object>
      </w:r>
      <w:r w:rsidRPr="00081325">
        <w:rPr>
          <w:rFonts w:ascii="Times New Roman" w:hAnsi="Times New Roman" w:cs="Times New Roman"/>
          <w:sz w:val="28"/>
          <w:szCs w:val="28"/>
          <w:lang w:val="uk-UA"/>
        </w:rPr>
        <w:t>.</w:t>
      </w:r>
    </w:p>
    <w:p w:rsidR="00081325" w:rsidRDefault="00081325" w:rsidP="00081325">
      <w:pPr>
        <w:spacing w:after="0" w:line="360" w:lineRule="auto"/>
        <w:ind w:left="-567" w:right="-567" w:firstLine="425"/>
        <w:jc w:val="both"/>
        <w:rPr>
          <w:sz w:val="28"/>
          <w:lang w:val="uk-UA"/>
        </w:rPr>
      </w:pPr>
      <w:r w:rsidRPr="00081325">
        <w:rPr>
          <w:rFonts w:ascii="Times New Roman" w:hAnsi="Times New Roman" w:cs="Times New Roman"/>
          <w:sz w:val="28"/>
          <w:szCs w:val="28"/>
          <w:lang w:val="uk-UA"/>
        </w:rPr>
        <w:t>Відповідні закони збереження енергії та імпульсу будуть мати вигляд:</w:t>
      </w:r>
      <w:r>
        <w:rPr>
          <w:noProof/>
          <w:sz w:val="28"/>
        </w:rPr>
        <w:drawing>
          <wp:anchor distT="0" distB="0" distL="114300" distR="114300" simplePos="0" relativeHeight="251658240" behindDoc="0" locked="0" layoutInCell="1" allowOverlap="1">
            <wp:simplePos x="0" y="0"/>
            <wp:positionH relativeFrom="column">
              <wp:posOffset>-95534</wp:posOffset>
            </wp:positionH>
            <wp:positionV relativeFrom="paragraph">
              <wp:posOffset>2246</wp:posOffset>
            </wp:positionV>
            <wp:extent cx="2350024" cy="183832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024"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14EF" w:rsidRDefault="00081325" w:rsidP="004814EF">
      <w:pPr>
        <w:spacing w:after="0" w:line="360" w:lineRule="auto"/>
        <w:ind w:left="-567" w:right="-567" w:firstLine="425"/>
        <w:jc w:val="both"/>
        <w:rPr>
          <w:sz w:val="28"/>
          <w:lang w:val="uk-UA"/>
        </w:rPr>
      </w:pPr>
      <w:r>
        <w:rPr>
          <w:position w:val="-32"/>
          <w:sz w:val="28"/>
          <w:lang w:val="uk-UA"/>
        </w:rPr>
        <w:object w:dxaOrig="1120" w:dyaOrig="760">
          <v:shape id="_x0000_i1027" type="#_x0000_t75" style="width:68.25pt;height:46.5pt" o:ole="">
            <v:imagedata r:id="rId10" o:title=""/>
          </v:shape>
          <o:OLEObject Type="Embed" ProgID="Equation.3" ShapeID="_x0000_i1027" DrawAspect="Content" ObjectID="_1488573682" r:id="rId11"/>
        </w:object>
      </w:r>
    </w:p>
    <w:p w:rsidR="00081325" w:rsidRDefault="00081325" w:rsidP="00081325">
      <w:pPr>
        <w:spacing w:after="0" w:line="360" w:lineRule="auto"/>
        <w:ind w:left="-567" w:right="-567" w:firstLine="425"/>
        <w:jc w:val="both"/>
        <w:rPr>
          <w:sz w:val="28"/>
          <w:lang w:val="uk-UA"/>
        </w:rPr>
      </w:pPr>
      <w:r w:rsidRPr="00081325">
        <w:rPr>
          <w:rFonts w:ascii="Times New Roman" w:hAnsi="Times New Roman" w:cs="Times New Roman"/>
          <w:sz w:val="28"/>
          <w:lang w:val="uk-UA"/>
        </w:rPr>
        <w:t xml:space="preserve">Розглянемо більш простий і фізично наглядний випадок взаємодії світла і звука в ізотропному середовищі. </w:t>
      </w:r>
      <w:r>
        <w:rPr>
          <w:position w:val="-24"/>
          <w:sz w:val="28"/>
          <w:lang w:val="uk-UA"/>
        </w:rPr>
        <w:object w:dxaOrig="2140" w:dyaOrig="620">
          <v:shape id="_x0000_i1031" type="#_x0000_t75" style="width:121.5pt;height:36pt" o:ole="">
            <v:imagedata r:id="rId12" o:title=""/>
          </v:shape>
          <o:OLEObject Type="Embed" ProgID="Equation.3" ShapeID="_x0000_i1031" DrawAspect="Content" ObjectID="_1488573683" r:id="rId13"/>
        </w:object>
      </w:r>
      <w:r>
        <w:rPr>
          <w:sz w:val="28"/>
          <w:lang w:val="uk-UA"/>
        </w:rPr>
        <w:t xml:space="preserve"> </w:t>
      </w:r>
      <w:r>
        <w:rPr>
          <w:rFonts w:ascii="Times New Roman" w:hAnsi="Times New Roman" w:cs="Times New Roman"/>
          <w:sz w:val="28"/>
          <w:lang w:val="uk-UA"/>
        </w:rPr>
        <w:t xml:space="preserve">Можна </w:t>
      </w:r>
      <w:r w:rsidRPr="00081325">
        <w:rPr>
          <w:rFonts w:ascii="Times New Roman" w:hAnsi="Times New Roman" w:cs="Times New Roman"/>
          <w:sz w:val="28"/>
          <w:lang w:val="uk-UA"/>
        </w:rPr>
        <w:t>вважати, що</w:t>
      </w:r>
      <w:r>
        <w:rPr>
          <w:sz w:val="28"/>
          <w:lang w:val="uk-UA"/>
        </w:rPr>
        <w:t xml:space="preserve"> </w:t>
      </w:r>
      <w:r>
        <w:rPr>
          <w:position w:val="-16"/>
          <w:sz w:val="28"/>
          <w:lang w:val="uk-UA"/>
        </w:rPr>
        <w:object w:dxaOrig="800" w:dyaOrig="440">
          <v:shape id="_x0000_i1029" type="#_x0000_t75" style="width:48.75pt;height:27pt" o:ole="">
            <v:imagedata r:id="rId14" o:title=""/>
          </v:shape>
          <o:OLEObject Type="Embed" ProgID="Equation.3" ShapeID="_x0000_i1029" DrawAspect="Content" ObjectID="_1488573684" r:id="rId15"/>
        </w:object>
      </w:r>
      <w:r>
        <w:rPr>
          <w:sz w:val="28"/>
          <w:lang w:val="uk-UA"/>
        </w:rPr>
        <w:t>,</w:t>
      </w:r>
      <w:r>
        <w:rPr>
          <w:sz w:val="28"/>
          <w:lang w:val="uk-UA"/>
        </w:rPr>
        <w:t xml:space="preserve"> </w:t>
      </w:r>
      <w:r w:rsidRPr="00081325">
        <w:rPr>
          <w:rFonts w:ascii="Times New Roman" w:hAnsi="Times New Roman" w:cs="Times New Roman"/>
          <w:sz w:val="28"/>
          <w:lang w:val="uk-UA"/>
        </w:rPr>
        <w:t>оскільки</w:t>
      </w:r>
      <w:r>
        <w:rPr>
          <w:sz w:val="28"/>
          <w:lang w:val="uk-UA"/>
        </w:rPr>
        <w:t xml:space="preserve"> </w:t>
      </w:r>
      <w:r>
        <w:rPr>
          <w:position w:val="-6"/>
          <w:sz w:val="28"/>
          <w:lang w:val="uk-UA"/>
        </w:rPr>
        <w:object w:dxaOrig="800" w:dyaOrig="279">
          <v:shape id="_x0000_i1030" type="#_x0000_t75" style="width:50.25pt;height:18pt" o:ole="">
            <v:imagedata r:id="rId16" o:title=""/>
          </v:shape>
          <o:OLEObject Type="Embed" ProgID="Equation.3" ShapeID="_x0000_i1030" DrawAspect="Content" ObjectID="_1488573685" r:id="rId17"/>
        </w:object>
      </w:r>
      <w:r>
        <w:rPr>
          <w:sz w:val="28"/>
          <w:lang w:val="uk-UA"/>
        </w:rPr>
        <w:t xml:space="preserve">. </w:t>
      </w:r>
      <w:r w:rsidRPr="00081325">
        <w:rPr>
          <w:rFonts w:ascii="Times New Roman" w:hAnsi="Times New Roman" w:cs="Times New Roman"/>
          <w:sz w:val="28"/>
          <w:lang w:val="uk-UA"/>
        </w:rPr>
        <w:t xml:space="preserve">Таким </w:t>
      </w:r>
      <w:r w:rsidRPr="00081325">
        <w:rPr>
          <w:rFonts w:ascii="Times New Roman" w:hAnsi="Times New Roman" w:cs="Times New Roman"/>
          <w:sz w:val="28"/>
          <w:lang w:val="uk-UA"/>
        </w:rPr>
        <w:lastRenderedPageBreak/>
        <w:t>чином, в ізотропному випадку</w:t>
      </w:r>
      <w:r>
        <w:rPr>
          <w:sz w:val="28"/>
          <w:lang w:val="uk-UA"/>
        </w:rPr>
        <w:t xml:space="preserve"> </w:t>
      </w:r>
      <w:r>
        <w:rPr>
          <w:position w:val="-10"/>
          <w:sz w:val="28"/>
          <w:lang w:val="uk-UA"/>
        </w:rPr>
        <w:object w:dxaOrig="1320" w:dyaOrig="320">
          <v:shape id="_x0000_i1028" type="#_x0000_t75" style="width:66pt;height:15.75pt" o:ole="">
            <v:imagedata r:id="rId18" o:title=""/>
          </v:shape>
          <o:OLEObject Type="Embed" ProgID="Equation.3" ShapeID="_x0000_i1028" DrawAspect="Content" ObjectID="_1488573686" r:id="rId19"/>
        </w:object>
      </w:r>
      <w:r>
        <w:rPr>
          <w:sz w:val="28"/>
          <w:lang w:val="uk-UA"/>
        </w:rPr>
        <w:t xml:space="preserve">. </w:t>
      </w:r>
      <w:r w:rsidRPr="00081325">
        <w:rPr>
          <w:rFonts w:ascii="Times New Roman" w:hAnsi="Times New Roman" w:cs="Times New Roman"/>
          <w:sz w:val="28"/>
          <w:lang w:val="uk-UA"/>
        </w:rPr>
        <w:t xml:space="preserve">Звідси </w:t>
      </w:r>
      <w:r w:rsidRPr="00081325">
        <w:rPr>
          <w:rFonts w:ascii="Times New Roman" w:hAnsi="Times New Roman" w:cs="Times New Roman"/>
          <w:sz w:val="28"/>
          <w:lang w:val="uk-UA"/>
        </w:rPr>
        <w:t>випливає відомий закон Брегга</w:t>
      </w:r>
      <w:r>
        <w:rPr>
          <w:rFonts w:ascii="Times New Roman" w:hAnsi="Times New Roman" w:cs="Times New Roman"/>
          <w:sz w:val="28"/>
          <w:lang w:val="uk-UA"/>
        </w:rPr>
        <w:t xml:space="preserve"> </w:t>
      </w:r>
      <w:r>
        <w:rPr>
          <w:position w:val="-24"/>
          <w:sz w:val="28"/>
          <w:lang w:val="uk-UA"/>
        </w:rPr>
        <w:object w:dxaOrig="1820" w:dyaOrig="620">
          <v:shape id="_x0000_i1032" type="#_x0000_t75" style="width:90.75pt;height:30.75pt" o:ole="">
            <v:imagedata r:id="rId20" o:title=""/>
          </v:shape>
          <o:OLEObject Type="Embed" ProgID="Equation.3" ShapeID="_x0000_i1032" DrawAspect="Content" ObjectID="_1488573687" r:id="rId21"/>
        </w:object>
      </w:r>
    </w:p>
    <w:p w:rsidR="000D7472" w:rsidRDefault="000D7472" w:rsidP="00081325">
      <w:pPr>
        <w:spacing w:after="0" w:line="360" w:lineRule="auto"/>
        <w:ind w:left="-567" w:right="-567" w:firstLine="425"/>
        <w:jc w:val="both"/>
        <w:rPr>
          <w:sz w:val="28"/>
          <w:lang w:val="uk-UA"/>
        </w:rPr>
      </w:pPr>
      <w:r>
        <w:rPr>
          <w:rFonts w:ascii="Times New Roman" w:hAnsi="Times New Roman" w:cs="Times New Roman"/>
          <w:sz w:val="28"/>
          <w:lang w:val="uk-UA"/>
        </w:rPr>
        <w:t>Д</w:t>
      </w:r>
      <w:r w:rsidRPr="000D7472">
        <w:rPr>
          <w:rFonts w:ascii="Times New Roman" w:hAnsi="Times New Roman" w:cs="Times New Roman"/>
          <w:sz w:val="28"/>
          <w:lang w:val="uk-UA"/>
        </w:rPr>
        <w:t>ля пружних хвиль кут розходження акустичного випромінювання в дальній зоні</w:t>
      </w:r>
      <w:r>
        <w:rPr>
          <w:sz w:val="28"/>
          <w:lang w:val="uk-UA"/>
        </w:rPr>
        <w:t xml:space="preserve"> </w:t>
      </w:r>
      <w:r>
        <w:rPr>
          <w:position w:val="-6"/>
          <w:sz w:val="28"/>
          <w:lang w:val="uk-UA"/>
        </w:rPr>
        <w:object w:dxaOrig="960" w:dyaOrig="279">
          <v:shape id="_x0000_i1033" type="#_x0000_t75" style="width:48pt;height:14.25pt" o:ole="">
            <v:imagedata r:id="rId22" o:title=""/>
          </v:shape>
          <o:OLEObject Type="Embed" ProgID="Equation.3" ShapeID="_x0000_i1033" DrawAspect="Content" ObjectID="_1488573688" r:id="rId23"/>
        </w:object>
      </w:r>
    </w:p>
    <w:p w:rsidR="000D7472" w:rsidRDefault="000D7472" w:rsidP="000D7472">
      <w:pPr>
        <w:spacing w:after="0" w:line="360" w:lineRule="auto"/>
        <w:ind w:left="-567" w:right="-567" w:firstLine="425"/>
        <w:jc w:val="both"/>
        <w:rPr>
          <w:rFonts w:ascii="Times New Roman" w:hAnsi="Times New Roman" w:cs="Times New Roman"/>
          <w:sz w:val="28"/>
          <w:szCs w:val="28"/>
          <w:lang w:val="uk-UA"/>
        </w:rPr>
      </w:pPr>
      <w:r w:rsidRPr="000D7472">
        <w:rPr>
          <w:rFonts w:ascii="Times New Roman" w:hAnsi="Times New Roman" w:cs="Times New Roman"/>
          <w:sz w:val="28"/>
          <w:szCs w:val="28"/>
          <w:lang w:val="uk-UA"/>
        </w:rPr>
        <w:t>При наявності кутового розподілу хвильових векторів в акустичному пучку можливе існування процесів багатократного розсіювання Брегга.</w:t>
      </w:r>
    </w:p>
    <w:p w:rsidR="000D7472" w:rsidRDefault="000D7472" w:rsidP="00081325">
      <w:pPr>
        <w:spacing w:after="0" w:line="360" w:lineRule="auto"/>
        <w:ind w:left="-567" w:right="-567" w:firstLine="425"/>
        <w:jc w:val="both"/>
        <w:rPr>
          <w:rFonts w:ascii="Times New Roman" w:hAnsi="Times New Roman" w:cs="Times New Roman"/>
          <w:sz w:val="28"/>
          <w:szCs w:val="28"/>
          <w:lang w:val="uk-UA"/>
        </w:rPr>
      </w:pPr>
      <w:r w:rsidRPr="000D7472">
        <w:rPr>
          <w:rFonts w:ascii="Times New Roman" w:hAnsi="Times New Roman" w:cs="Times New Roman"/>
          <w:b/>
          <w:i/>
          <w:sz w:val="28"/>
          <w:szCs w:val="28"/>
          <w:lang w:val="uk-UA"/>
        </w:rPr>
        <w:t>Хід роботи</w:t>
      </w:r>
      <w:r>
        <w:rPr>
          <w:rFonts w:ascii="Times New Roman" w:hAnsi="Times New Roman" w:cs="Times New Roman"/>
          <w:sz w:val="28"/>
          <w:szCs w:val="28"/>
          <w:lang w:val="uk-UA"/>
        </w:rPr>
        <w:t>:</w:t>
      </w:r>
    </w:p>
    <w:p w:rsidR="000D7472" w:rsidRPr="000D7472" w:rsidRDefault="000D7472" w:rsidP="000D7472">
      <w:pPr>
        <w:pStyle w:val="a3"/>
        <w:numPr>
          <w:ilvl w:val="0"/>
          <w:numId w:val="1"/>
        </w:numPr>
        <w:spacing w:after="0" w:line="360" w:lineRule="auto"/>
        <w:ind w:right="-567"/>
        <w:jc w:val="both"/>
        <w:rPr>
          <w:rFonts w:ascii="Times New Roman" w:hAnsi="Times New Roman" w:cs="Times New Roman"/>
          <w:sz w:val="28"/>
          <w:szCs w:val="28"/>
          <w:lang w:val="uk-UA"/>
        </w:rPr>
      </w:pPr>
      <w:proofErr w:type="spellStart"/>
      <w:r w:rsidRPr="000D7472">
        <w:rPr>
          <w:rFonts w:ascii="Times New Roman" w:hAnsi="Times New Roman" w:cs="Times New Roman"/>
          <w:sz w:val="28"/>
          <w:szCs w:val="28"/>
          <w:lang w:val="ru-RU"/>
        </w:rPr>
        <w:t>Настрої</w:t>
      </w:r>
      <w:r w:rsidRPr="000D7472">
        <w:rPr>
          <w:rFonts w:ascii="Times New Roman" w:hAnsi="Times New Roman" w:cs="Times New Roman"/>
          <w:sz w:val="28"/>
          <w:szCs w:val="28"/>
          <w:lang w:val="ru-RU"/>
        </w:rPr>
        <w:t>мо</w:t>
      </w:r>
      <w:proofErr w:type="spellEnd"/>
      <w:r w:rsidRPr="000D7472">
        <w:rPr>
          <w:rFonts w:ascii="Times New Roman" w:hAnsi="Times New Roman" w:cs="Times New Roman"/>
          <w:sz w:val="28"/>
          <w:szCs w:val="28"/>
          <w:lang w:val="ru-RU"/>
        </w:rPr>
        <w:t xml:space="preserve"> схему установки для </w:t>
      </w:r>
      <w:proofErr w:type="spellStart"/>
      <w:r w:rsidRPr="000D7472">
        <w:rPr>
          <w:rFonts w:ascii="Times New Roman" w:hAnsi="Times New Roman" w:cs="Times New Roman"/>
          <w:sz w:val="28"/>
          <w:szCs w:val="28"/>
          <w:lang w:val="ru-RU"/>
        </w:rPr>
        <w:t>дослідження</w:t>
      </w:r>
      <w:proofErr w:type="spellEnd"/>
      <w:r w:rsidRPr="000D7472">
        <w:rPr>
          <w:rFonts w:ascii="Times New Roman" w:hAnsi="Times New Roman" w:cs="Times New Roman"/>
          <w:sz w:val="28"/>
          <w:szCs w:val="28"/>
          <w:lang w:val="ru-RU"/>
        </w:rPr>
        <w:t xml:space="preserve"> </w:t>
      </w:r>
      <w:proofErr w:type="spellStart"/>
      <w:r w:rsidRPr="000D7472">
        <w:rPr>
          <w:rFonts w:ascii="Times New Roman" w:hAnsi="Times New Roman" w:cs="Times New Roman"/>
          <w:sz w:val="28"/>
          <w:szCs w:val="28"/>
          <w:lang w:val="ru-RU"/>
        </w:rPr>
        <w:t>ізотропної</w:t>
      </w:r>
      <w:proofErr w:type="spellEnd"/>
      <w:r w:rsidRPr="000D7472">
        <w:rPr>
          <w:rFonts w:ascii="Times New Roman" w:hAnsi="Times New Roman" w:cs="Times New Roman"/>
          <w:sz w:val="28"/>
          <w:szCs w:val="28"/>
          <w:lang w:val="ru-RU"/>
        </w:rPr>
        <w:t xml:space="preserve"> </w:t>
      </w:r>
      <w:proofErr w:type="spellStart"/>
      <w:r w:rsidRPr="000D7472">
        <w:rPr>
          <w:rFonts w:ascii="Times New Roman" w:hAnsi="Times New Roman" w:cs="Times New Roman"/>
          <w:sz w:val="28"/>
          <w:szCs w:val="28"/>
          <w:lang w:val="ru-RU"/>
        </w:rPr>
        <w:t>дифракції</w:t>
      </w:r>
      <w:proofErr w:type="spellEnd"/>
      <w:r w:rsidRPr="000D7472">
        <w:rPr>
          <w:rFonts w:ascii="Times New Roman" w:hAnsi="Times New Roman" w:cs="Times New Roman"/>
          <w:sz w:val="28"/>
          <w:szCs w:val="28"/>
          <w:lang w:val="ru-RU"/>
        </w:rPr>
        <w:t xml:space="preserve"> </w:t>
      </w:r>
      <w:proofErr w:type="spellStart"/>
      <w:r w:rsidRPr="000D7472">
        <w:rPr>
          <w:rFonts w:ascii="Times New Roman" w:hAnsi="Times New Roman" w:cs="Times New Roman"/>
          <w:sz w:val="28"/>
          <w:szCs w:val="28"/>
          <w:lang w:val="ru-RU"/>
        </w:rPr>
        <w:t>Брегга</w:t>
      </w:r>
      <w:proofErr w:type="spellEnd"/>
      <w:r w:rsidRPr="000D7472">
        <w:rPr>
          <w:rFonts w:ascii="Times New Roman" w:hAnsi="Times New Roman" w:cs="Times New Roman"/>
          <w:sz w:val="28"/>
          <w:szCs w:val="28"/>
          <w:lang w:val="ru-RU"/>
        </w:rPr>
        <w:t>.</w:t>
      </w:r>
    </w:p>
    <w:p w:rsidR="00EF04F2" w:rsidRDefault="00EF04F2" w:rsidP="000D7472">
      <w:pPr>
        <w:pStyle w:val="a3"/>
        <w:spacing w:after="0" w:line="360" w:lineRule="auto"/>
        <w:ind w:left="218" w:righ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Спостерігаємо промінь, що пройшов та світловий промінь, що </w:t>
      </w:r>
      <w:proofErr w:type="spellStart"/>
      <w:r>
        <w:rPr>
          <w:rFonts w:ascii="Times New Roman" w:hAnsi="Times New Roman" w:cs="Times New Roman"/>
          <w:sz w:val="28"/>
          <w:szCs w:val="28"/>
          <w:lang w:val="uk-UA"/>
        </w:rPr>
        <w:t>дифрагував</w:t>
      </w:r>
      <w:proofErr w:type="spellEnd"/>
      <w:r>
        <w:rPr>
          <w:rFonts w:ascii="Times New Roman" w:hAnsi="Times New Roman" w:cs="Times New Roman"/>
          <w:sz w:val="28"/>
          <w:szCs w:val="28"/>
          <w:lang w:val="uk-UA"/>
        </w:rPr>
        <w:t>.</w:t>
      </w:r>
    </w:p>
    <w:p w:rsidR="00EF04F2" w:rsidRPr="00DA1985" w:rsidRDefault="00EF04F2" w:rsidP="00EF04F2">
      <w:pPr>
        <w:pStyle w:val="a3"/>
        <w:numPr>
          <w:ilvl w:val="0"/>
          <w:numId w:val="2"/>
        </w:numPr>
        <w:spacing w:after="0" w:line="360" w:lineRule="auto"/>
        <w:ind w:righ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Частота акустичної хвилі: </w:t>
      </w:r>
      <m:oMath>
        <m:r>
          <w:rPr>
            <w:rFonts w:ascii="Cambria Math" w:hAnsi="Cambria Math" w:cs="Times New Roman"/>
            <w:sz w:val="28"/>
            <w:szCs w:val="28"/>
            <w:lang w:val="uk-UA"/>
          </w:rPr>
          <m:t>f</m:t>
        </m:r>
        <m:r>
          <w:rPr>
            <w:rFonts w:ascii="Cambria Math" w:hAnsi="Cambria Math" w:cs="Times New Roman"/>
            <w:sz w:val="28"/>
            <w:szCs w:val="28"/>
            <w:lang w:val="uk-UA"/>
          </w:rPr>
          <m:t>=240 МГц</m:t>
        </m:r>
      </m:oMath>
    </w:p>
    <w:p w:rsidR="00DA1985" w:rsidRPr="00EF04F2" w:rsidRDefault="00DA1985" w:rsidP="00EF04F2">
      <w:pPr>
        <w:pStyle w:val="a3"/>
        <w:numPr>
          <w:ilvl w:val="0"/>
          <w:numId w:val="2"/>
        </w:numPr>
        <w:spacing w:after="0" w:line="360" w:lineRule="auto"/>
        <w:ind w:right="-567"/>
        <w:jc w:val="both"/>
        <w:rPr>
          <w:rFonts w:ascii="Times New Roman" w:hAnsi="Times New Roman" w:cs="Times New Roman"/>
          <w:sz w:val="28"/>
          <w:szCs w:val="28"/>
          <w:lang w:val="uk-UA"/>
        </w:rPr>
      </w:pPr>
      <w:r>
        <w:rPr>
          <w:rFonts w:ascii="Times New Roman" w:eastAsiaTheme="minorEastAsia" w:hAnsi="Times New Roman" w:cs="Times New Roman"/>
          <w:sz w:val="28"/>
          <w:szCs w:val="28"/>
          <w:lang w:val="uk-UA"/>
        </w:rPr>
        <w:t xml:space="preserve">Довжина хвилі випромінення лазера: </w:t>
      </w:r>
      <m:oMath>
        <m:r>
          <w:rPr>
            <w:rFonts w:ascii="Cambria Math" w:eastAsiaTheme="minorEastAsia" w:hAnsi="Cambria Math" w:cs="Times New Roman"/>
            <w:sz w:val="28"/>
            <w:szCs w:val="28"/>
            <w:lang w:val="uk-UA"/>
          </w:rPr>
          <m:t>λ=0.63 мкм</m:t>
        </m:r>
      </m:oMath>
    </w:p>
    <w:p w:rsidR="000D7472" w:rsidRDefault="00EF04F2" w:rsidP="00EF04F2">
      <w:pPr>
        <w:pStyle w:val="a3"/>
        <w:numPr>
          <w:ilvl w:val="0"/>
          <w:numId w:val="2"/>
        </w:numPr>
        <w:spacing w:after="0" w:line="360" w:lineRule="auto"/>
        <w:ind w:right="-567"/>
        <w:jc w:val="both"/>
        <w:rPr>
          <w:rFonts w:ascii="Times New Roman" w:hAnsi="Times New Roman" w:cs="Times New Roman"/>
          <w:sz w:val="28"/>
          <w:szCs w:val="28"/>
          <w:lang w:val="uk-UA"/>
        </w:rPr>
      </w:pPr>
      <w:r>
        <w:rPr>
          <w:noProof/>
        </w:rPr>
        <w:object w:dxaOrig="225" w:dyaOrig="225">
          <v:shape id="_x0000_s1026" type="#_x0000_t75" style="position:absolute;left:0;text-align:left;margin-left:30.05pt;margin-top:20pt;width:157.95pt;height:157.95pt;z-index:251660288;mso-position-horizontal-relative:text;mso-position-vertical-relative:text;mso-width-relative:page;mso-height-relative:page">
            <v:imagedata r:id="rId24" o:title=""/>
            <w10:wrap type="square"/>
          </v:shape>
          <o:OLEObject Type="Embed" ProgID="Word.Picture.8" ShapeID="_x0000_s1026" DrawAspect="Content" ObjectID="_1488573690" r:id="rId25"/>
        </w:object>
      </w:r>
      <w:r>
        <w:rPr>
          <w:rFonts w:ascii="Times New Roman" w:hAnsi="Times New Roman" w:cs="Times New Roman"/>
          <w:sz w:val="28"/>
          <w:szCs w:val="28"/>
          <w:lang w:val="uk-UA"/>
        </w:rPr>
        <w:t>К</w:t>
      </w:r>
      <w:r w:rsidRPr="00EF04F2">
        <w:rPr>
          <w:rFonts w:ascii="Times New Roman" w:hAnsi="Times New Roman" w:cs="Times New Roman"/>
          <w:sz w:val="28"/>
          <w:szCs w:val="28"/>
          <w:lang w:val="uk-UA"/>
        </w:rPr>
        <w:t>ут відхилення</w:t>
      </w:r>
      <w:r>
        <w:rPr>
          <w:rFonts w:ascii="Times New Roman" w:hAnsi="Times New Roman" w:cs="Times New Roman"/>
          <w:sz w:val="28"/>
          <w:szCs w:val="28"/>
          <w:lang w:val="uk-UA"/>
        </w:rPr>
        <w:t xml:space="preserve"> бокового </w:t>
      </w:r>
      <w:proofErr w:type="spellStart"/>
      <w:r>
        <w:rPr>
          <w:rFonts w:ascii="Times New Roman" w:hAnsi="Times New Roman" w:cs="Times New Roman"/>
          <w:sz w:val="28"/>
          <w:szCs w:val="28"/>
          <w:lang w:val="uk-UA"/>
        </w:rPr>
        <w:t>максимума</w:t>
      </w:r>
      <w:proofErr w:type="spellEnd"/>
      <w:r>
        <w:rPr>
          <w:rFonts w:ascii="Times New Roman" w:hAnsi="Times New Roman" w:cs="Times New Roman"/>
          <w:sz w:val="28"/>
          <w:szCs w:val="28"/>
          <w:lang w:val="uk-UA"/>
        </w:rPr>
        <w:t xml:space="preserve">: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θ</m:t>
            </m:r>
          </m:e>
          <m:sub>
            <m:r>
              <w:rPr>
                <w:rFonts w:ascii="Cambria Math" w:hAnsi="Cambria Math" w:cs="Times New Roman"/>
                <w:sz w:val="28"/>
                <w:szCs w:val="28"/>
                <w:lang w:val="uk-UA"/>
              </w:rPr>
              <m:t>Б</m:t>
            </m:r>
          </m:sub>
        </m:sSub>
        <m:r>
          <w:rPr>
            <w:rFonts w:ascii="Cambria Math" w:hAnsi="Cambria Math" w:cs="Times New Roman"/>
            <w:sz w:val="28"/>
            <w:szCs w:val="28"/>
            <w:lang w:val="uk-UA"/>
          </w:rPr>
          <m:t>=</m:t>
        </m:r>
        <m:r>
          <w:rPr>
            <w:rFonts w:ascii="Cambria Math" w:hAnsi="Cambria Math" w:cs="Times New Roman"/>
            <w:sz w:val="28"/>
            <w:szCs w:val="28"/>
            <w:lang w:val="ru-RU"/>
          </w:rPr>
          <m:t>0.</m:t>
        </m:r>
        <m:r>
          <w:rPr>
            <w:rFonts w:ascii="Cambria Math" w:hAnsi="Cambria Math" w:cs="Times New Roman"/>
            <w:sz w:val="28"/>
            <w:szCs w:val="28"/>
            <w:lang w:val="ru-RU"/>
          </w:rPr>
          <m:t>0</m:t>
        </m:r>
        <m:r>
          <w:rPr>
            <w:rFonts w:ascii="Cambria Math" w:hAnsi="Cambria Math" w:cs="Times New Roman"/>
            <w:sz w:val="28"/>
            <w:szCs w:val="28"/>
            <w:lang w:val="ru-RU"/>
          </w:rPr>
          <m:t>22</m:t>
        </m:r>
        <m:r>
          <w:rPr>
            <w:rFonts w:ascii="Cambria Math" w:hAnsi="Cambria Math" w:cs="Times New Roman"/>
            <w:sz w:val="28"/>
            <w:szCs w:val="28"/>
            <w:lang w:val="ru-RU"/>
          </w:rPr>
          <m:t>48</m:t>
        </m:r>
        <m:r>
          <w:rPr>
            <w:rFonts w:ascii="Cambria Math" w:hAnsi="Cambria Math" w:cs="Times New Roman"/>
            <w:sz w:val="28"/>
            <w:szCs w:val="28"/>
            <w:lang w:val="ru-RU"/>
          </w:rPr>
          <m:t xml:space="preserve"> </m:t>
        </m:r>
        <m:r>
          <w:rPr>
            <w:rFonts w:ascii="Cambria Math" w:hAnsi="Cambria Math" w:cs="Times New Roman"/>
            <w:sz w:val="28"/>
            <w:szCs w:val="28"/>
            <w:lang w:val="uk-UA"/>
          </w:rPr>
          <m:t>рад</m:t>
        </m:r>
      </m:oMath>
      <w:r w:rsidRPr="00EF04F2">
        <w:rPr>
          <w:rFonts w:ascii="Times New Roman" w:hAnsi="Times New Roman" w:cs="Times New Roman"/>
          <w:sz w:val="28"/>
          <w:szCs w:val="28"/>
          <w:lang w:val="uk-UA"/>
        </w:rPr>
        <w:t xml:space="preserve">  </w:t>
      </w:r>
    </w:p>
    <w:p w:rsidR="00DA1985" w:rsidRDefault="00DA1985" w:rsidP="00EF04F2">
      <w:pPr>
        <w:pStyle w:val="a3"/>
        <w:numPr>
          <w:ilvl w:val="0"/>
          <w:numId w:val="2"/>
        </w:numPr>
        <w:spacing w:after="0" w:line="360" w:lineRule="auto"/>
        <w:ind w:righ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формули  </w:t>
      </w:r>
      <w:r w:rsidRPr="00044FA6">
        <w:rPr>
          <w:position w:val="-30"/>
          <w:szCs w:val="28"/>
        </w:rPr>
        <w:object w:dxaOrig="1120" w:dyaOrig="680">
          <v:shape id="_x0000_i1034" type="#_x0000_t75" style="width:66pt;height:40.5pt" o:ole="">
            <v:imagedata r:id="rId26" o:title=""/>
          </v:shape>
          <o:OLEObject Type="Embed" ProgID="Equation.3" ShapeID="_x0000_i1034" DrawAspect="Content" ObjectID="_1488573689" r:id="rId27"/>
        </w:object>
      </w:r>
      <w:r>
        <w:rPr>
          <w:szCs w:val="28"/>
          <w:lang w:val="uk-UA"/>
        </w:rPr>
        <w:t xml:space="preserve"> </w:t>
      </w:r>
      <w:r>
        <w:rPr>
          <w:rFonts w:ascii="Times New Roman" w:hAnsi="Times New Roman" w:cs="Times New Roman"/>
          <w:sz w:val="28"/>
          <w:szCs w:val="28"/>
          <w:lang w:val="uk-UA"/>
        </w:rPr>
        <w:t>знайдемо швидкість звуку в даному середовищі.</w:t>
      </w:r>
    </w:p>
    <w:p w:rsidR="00DA1985" w:rsidRDefault="00DA1985" w:rsidP="00DA1985">
      <w:pPr>
        <w:pStyle w:val="a3"/>
        <w:spacing w:after="0" w:line="360" w:lineRule="auto"/>
        <w:ind w:left="938" w:right="-567"/>
        <w:jc w:val="both"/>
        <w:rPr>
          <w:rFonts w:ascii="Times New Roman" w:hAnsi="Times New Roman" w:cs="Times New Roman"/>
          <w:sz w:val="28"/>
          <w:szCs w:val="28"/>
          <w:lang w:val="uk-UA"/>
        </w:rPr>
      </w:pP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υ</m:t>
            </m:r>
          </m:e>
          <m:sub>
            <m:r>
              <w:rPr>
                <w:rFonts w:ascii="Cambria Math" w:hAnsi="Cambria Math" w:cs="Times New Roman"/>
                <w:sz w:val="28"/>
                <w:szCs w:val="28"/>
                <w:lang w:val="uk-UA"/>
              </w:rPr>
              <m:t>зв</m:t>
            </m:r>
          </m:sub>
        </m:sSub>
        <m:r>
          <w:rPr>
            <w:rFonts w:ascii="Cambria Math" w:hAnsi="Cambria Math" w:cs="Times New Roman"/>
            <w:sz w:val="28"/>
            <w:szCs w:val="28"/>
            <w:lang w:val="uk-UA"/>
          </w:rPr>
          <m:t xml:space="preserve">= </m:t>
        </m:r>
        <m:f>
          <m:fPr>
            <m:ctrlPr>
              <w:rPr>
                <w:rFonts w:ascii="Cambria Math" w:hAnsi="Cambria Math" w:cs="Times New Roman"/>
                <w:i/>
                <w:sz w:val="28"/>
                <w:szCs w:val="28"/>
                <w:lang w:val="uk-UA"/>
              </w:rPr>
            </m:ctrlPr>
          </m:fPr>
          <m:num>
            <m:r>
              <w:rPr>
                <w:rFonts w:ascii="Cambria Math" w:hAnsi="Cambria Math" w:cs="Times New Roman"/>
                <w:sz w:val="28"/>
                <w:szCs w:val="28"/>
                <w:lang w:val="uk-UA"/>
              </w:rPr>
              <m:t>λ</m:t>
            </m:r>
            <m:r>
              <m:rPr>
                <m:sty m:val="p"/>
              </m:rPr>
              <w:rPr>
                <w:rFonts w:ascii="Cambria Math" w:hAnsi="Cambria Math" w:cs="Times New Roman"/>
                <w:sz w:val="28"/>
                <w:szCs w:val="28"/>
                <w:lang w:val="uk-UA"/>
              </w:rPr>
              <m:t>Ω</m:t>
            </m:r>
          </m:num>
          <m:den>
            <m:r>
              <w:rPr>
                <w:rFonts w:ascii="Cambria Math" w:hAnsi="Cambria Math" w:cs="Times New Roman"/>
                <w:sz w:val="28"/>
                <w:szCs w:val="28"/>
                <w:lang w:val="uk-UA"/>
              </w:rPr>
              <m:t>4π</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θ</m:t>
                </m:r>
              </m:e>
              <m:sub>
                <m:r>
                  <w:rPr>
                    <w:rFonts w:ascii="Cambria Math" w:hAnsi="Cambria Math" w:cs="Times New Roman"/>
                    <w:sz w:val="28"/>
                    <w:szCs w:val="28"/>
                    <w:lang w:val="uk-UA"/>
                  </w:rPr>
                  <m:t>Б</m:t>
                </m:r>
              </m:sub>
            </m:sSub>
          </m:den>
        </m:f>
        <m:r>
          <w:rPr>
            <w:rFonts w:ascii="Cambria Math" w:hAnsi="Cambria Math" w:cs="Times New Roman"/>
            <w:sz w:val="28"/>
            <w:szCs w:val="28"/>
            <w:lang w:val="uk-UA"/>
          </w:rPr>
          <m:t xml:space="preserve">= </m:t>
        </m:r>
        <m:f>
          <m:fPr>
            <m:ctrlPr>
              <w:rPr>
                <w:rFonts w:ascii="Cambria Math" w:hAnsi="Cambria Math" w:cs="Times New Roman"/>
                <w:i/>
                <w:sz w:val="28"/>
                <w:szCs w:val="28"/>
                <w:lang w:val="uk-UA"/>
              </w:rPr>
            </m:ctrlPr>
          </m:fPr>
          <m:num>
            <m:r>
              <w:rPr>
                <w:rFonts w:ascii="Cambria Math" w:hAnsi="Cambria Math" w:cs="Times New Roman"/>
                <w:sz w:val="28"/>
                <w:szCs w:val="28"/>
                <w:lang w:val="uk-UA"/>
              </w:rPr>
              <m:t>λ</m:t>
            </m:r>
            <m:r>
              <w:rPr>
                <w:rFonts w:ascii="Cambria Math" w:hAnsi="Cambria Math" w:cs="Times New Roman"/>
                <w:sz w:val="28"/>
                <w:szCs w:val="28"/>
              </w:rPr>
              <m:t>f</m:t>
            </m:r>
          </m:num>
          <m:den>
            <m:r>
              <w:rPr>
                <w:rFonts w:ascii="Cambria Math" w:hAnsi="Cambria Math" w:cs="Times New Roman"/>
                <w:sz w:val="28"/>
                <w:szCs w:val="28"/>
                <w:lang w:val="uk-UA"/>
              </w:rPr>
              <m:t>2</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θ</m:t>
                </m:r>
              </m:e>
              <m:sub>
                <m:r>
                  <w:rPr>
                    <w:rFonts w:ascii="Cambria Math" w:hAnsi="Cambria Math" w:cs="Times New Roman"/>
                    <w:sz w:val="28"/>
                    <w:szCs w:val="28"/>
                    <w:lang w:val="uk-UA"/>
                  </w:rPr>
                  <m:t>Б</m:t>
                </m:r>
              </m:sub>
            </m:sSub>
          </m:den>
        </m:f>
        <m:r>
          <w:rPr>
            <w:rFonts w:ascii="Cambria Math" w:hAnsi="Cambria Math" w:cs="Times New Roman"/>
            <w:sz w:val="28"/>
            <w:szCs w:val="28"/>
            <w:lang w:val="uk-UA"/>
          </w:rPr>
          <m:t xml:space="preserve">= </m:t>
        </m:r>
        <m:f>
          <m:fPr>
            <m:ctrlPr>
              <w:rPr>
                <w:rFonts w:ascii="Cambria Math" w:hAnsi="Cambria Math" w:cs="Times New Roman"/>
                <w:i/>
                <w:sz w:val="28"/>
                <w:szCs w:val="28"/>
                <w:lang w:val="uk-UA"/>
              </w:rPr>
            </m:ctrlPr>
          </m:fPr>
          <m:num>
            <m:r>
              <w:rPr>
                <w:rFonts w:ascii="Cambria Math" w:hAnsi="Cambria Math" w:cs="Times New Roman"/>
                <w:sz w:val="28"/>
                <w:szCs w:val="28"/>
                <w:lang w:val="uk-UA"/>
              </w:rPr>
              <m:t>0.63·240</m:t>
            </m:r>
          </m:num>
          <m:den>
            <m:r>
              <w:rPr>
                <w:rFonts w:ascii="Cambria Math" w:hAnsi="Cambria Math" w:cs="Times New Roman"/>
                <w:sz w:val="28"/>
                <w:szCs w:val="28"/>
                <w:lang w:val="uk-UA"/>
              </w:rPr>
              <m:t>2·0.02248</m:t>
            </m:r>
          </m:den>
        </m:f>
        <m:r>
          <w:rPr>
            <w:rFonts w:ascii="Cambria Math" w:hAnsi="Cambria Math" w:cs="Times New Roman"/>
            <w:sz w:val="28"/>
            <w:szCs w:val="28"/>
            <w:lang w:val="uk-UA"/>
          </w:rPr>
          <m:t xml:space="preserve">=3363 </m:t>
        </m:r>
        <m:f>
          <m:fPr>
            <m:ctrlPr>
              <w:rPr>
                <w:rFonts w:ascii="Cambria Math" w:hAnsi="Cambria Math" w:cs="Times New Roman"/>
                <w:i/>
                <w:sz w:val="28"/>
                <w:szCs w:val="28"/>
                <w:lang w:val="ru-RU"/>
              </w:rPr>
            </m:ctrlPr>
          </m:fPr>
          <m:num>
            <m:r>
              <w:rPr>
                <w:rFonts w:ascii="Cambria Math" w:hAnsi="Cambria Math" w:cs="Times New Roman"/>
                <w:sz w:val="28"/>
                <w:szCs w:val="28"/>
                <w:lang w:val="uk-UA"/>
              </w:rPr>
              <m:t>м</m:t>
            </m:r>
          </m:num>
          <m:den>
            <m:r>
              <w:rPr>
                <w:rFonts w:ascii="Cambria Math" w:hAnsi="Cambria Math" w:cs="Times New Roman"/>
                <w:sz w:val="28"/>
                <w:szCs w:val="28"/>
                <w:lang w:val="ru-RU"/>
              </w:rPr>
              <m:t>с</m:t>
            </m:r>
          </m:den>
        </m:f>
        <m:r>
          <w:rPr>
            <w:rFonts w:ascii="Cambria Math" w:hAnsi="Cambria Math" w:cs="Times New Roman"/>
            <w:sz w:val="28"/>
            <w:szCs w:val="28"/>
            <w:lang w:val="uk-UA"/>
          </w:rPr>
          <m:t xml:space="preserve"> </m:t>
        </m:r>
      </m:oMath>
      <w:r w:rsidRPr="00474204">
        <w:rPr>
          <w:rFonts w:ascii="Times New Roman" w:hAnsi="Times New Roman" w:cs="Times New Roman"/>
          <w:sz w:val="28"/>
          <w:szCs w:val="28"/>
          <w:lang w:val="uk-UA"/>
        </w:rPr>
        <w:t xml:space="preserve"> </w:t>
      </w:r>
    </w:p>
    <w:p w:rsidR="00DA1985" w:rsidRDefault="00DA1985" w:rsidP="00DA1985">
      <w:pPr>
        <w:pStyle w:val="a3"/>
        <w:spacing w:after="0" w:line="360" w:lineRule="auto"/>
        <w:ind w:left="938" w:right="-567"/>
        <w:jc w:val="both"/>
        <w:rPr>
          <w:rFonts w:ascii="Times New Roman" w:hAnsi="Times New Roman" w:cs="Times New Roman"/>
          <w:sz w:val="28"/>
          <w:szCs w:val="28"/>
          <w:lang w:val="uk-UA"/>
        </w:rPr>
      </w:pPr>
    </w:p>
    <w:p w:rsidR="00DA1985" w:rsidRDefault="00DA1985" w:rsidP="00DA1985">
      <w:pPr>
        <w:pStyle w:val="a3"/>
        <w:spacing w:after="0" w:line="360" w:lineRule="auto"/>
        <w:ind w:left="938" w:right="-567"/>
        <w:jc w:val="both"/>
        <w:rPr>
          <w:rFonts w:ascii="Times New Roman" w:hAnsi="Times New Roman" w:cs="Times New Roman"/>
          <w:sz w:val="28"/>
          <w:szCs w:val="28"/>
          <w:lang w:val="uk-UA"/>
        </w:rPr>
      </w:pPr>
    </w:p>
    <w:p w:rsidR="00215199" w:rsidRPr="00215199" w:rsidRDefault="00215199" w:rsidP="00215199">
      <w:pPr>
        <w:pStyle w:val="a3"/>
        <w:numPr>
          <w:ilvl w:val="0"/>
          <w:numId w:val="2"/>
        </w:numPr>
        <w:spacing w:after="0" w:line="360" w:lineRule="auto"/>
        <w:ind w:right="-567"/>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З отриманих величин ви</w:t>
      </w:r>
      <w:r w:rsidR="00DA1985">
        <w:rPr>
          <w:rFonts w:ascii="Times New Roman" w:hAnsi="Times New Roman" w:cs="Times New Roman"/>
          <w:sz w:val="28"/>
          <w:szCs w:val="28"/>
          <w:lang w:val="uk-UA"/>
        </w:rPr>
        <w:t xml:space="preserve">значимо </w:t>
      </w:r>
      <w:r>
        <w:rPr>
          <w:rFonts w:ascii="Times New Roman" w:hAnsi="Times New Roman" w:cs="Times New Roman"/>
          <w:sz w:val="28"/>
          <w:szCs w:val="28"/>
          <w:lang w:val="uk-UA"/>
        </w:rPr>
        <w:t>при якій частоті акустичної хвилі можливе Брегівське відбивання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θ</m:t>
            </m:r>
          </m:e>
          <m:sub>
            <m:r>
              <w:rPr>
                <w:rFonts w:ascii="Cambria Math" w:hAnsi="Cambria Math" w:cs="Times New Roman"/>
                <w:sz w:val="28"/>
                <w:szCs w:val="28"/>
                <w:lang w:val="uk-UA"/>
              </w:rPr>
              <m:t>Б</m:t>
            </m:r>
          </m:sub>
        </m:sSub>
        <m:r>
          <w:rPr>
            <w:rFonts w:ascii="Cambria Math" w:hAnsi="Cambria Math" w:cs="Times New Roman"/>
            <w:sz w:val="28"/>
            <w:szCs w:val="28"/>
            <w:lang w:val="uk-UA"/>
          </w:rPr>
          <m:t xml:space="preserve">= </m:t>
        </m:r>
        <m:f>
          <m:fPr>
            <m:ctrlPr>
              <w:rPr>
                <w:rFonts w:ascii="Cambria Math" w:hAnsi="Cambria Math" w:cs="Times New Roman"/>
                <w:i/>
                <w:sz w:val="28"/>
                <w:szCs w:val="28"/>
                <w:lang w:val="uk-UA"/>
              </w:rPr>
            </m:ctrlPr>
          </m:fPr>
          <m:num>
            <m:r>
              <w:rPr>
                <w:rFonts w:ascii="Cambria Math" w:hAnsi="Cambria Math" w:cs="Times New Roman"/>
                <w:sz w:val="28"/>
                <w:szCs w:val="28"/>
                <w:lang w:val="uk-UA"/>
              </w:rPr>
              <m:t>π</m:t>
            </m:r>
          </m:num>
          <m:den>
            <m:r>
              <w:rPr>
                <w:rFonts w:ascii="Cambria Math" w:hAnsi="Cambria Math" w:cs="Times New Roman"/>
                <w:sz w:val="28"/>
                <w:szCs w:val="28"/>
                <w:lang w:val="uk-UA"/>
              </w:rPr>
              <m:t>2</m:t>
            </m:r>
          </m:den>
        </m:f>
        <m:r>
          <w:rPr>
            <w:rFonts w:ascii="Cambria Math" w:hAnsi="Cambria Math" w:cs="Times New Roman"/>
            <w:sz w:val="28"/>
            <w:szCs w:val="28"/>
            <w:lang w:val="uk-UA"/>
          </w:rPr>
          <m:t xml:space="preserve"> </m:t>
        </m:r>
      </m:oMath>
      <w:r w:rsidRPr="00215199">
        <w:rPr>
          <w:rFonts w:ascii="Times New Roman" w:hAnsi="Times New Roman" w:cs="Times New Roman"/>
          <w:sz w:val="28"/>
          <w:szCs w:val="28"/>
          <w:lang w:val="uk-UA"/>
        </w:rPr>
        <w:t>)</w:t>
      </w:r>
    </w:p>
    <w:p w:rsidR="00215199" w:rsidRDefault="00215199" w:rsidP="00215199">
      <w:pPr>
        <w:pStyle w:val="a3"/>
        <w:spacing w:after="0" w:line="360" w:lineRule="auto"/>
        <w:ind w:left="938" w:right="-567"/>
        <w:jc w:val="both"/>
        <w:rPr>
          <w:rFonts w:ascii="Times New Roman" w:eastAsiaTheme="minorEastAsia" w:hAnsi="Times New Roman" w:cs="Times New Roman"/>
          <w:sz w:val="28"/>
          <w:szCs w:val="28"/>
          <w:lang w:val="uk-UA"/>
        </w:rPr>
      </w:pPr>
      <m:oMath>
        <m:r>
          <w:rPr>
            <w:rFonts w:ascii="Cambria Math" w:eastAsiaTheme="minorEastAsia" w:hAnsi="Cambria Math" w:cs="Times New Roman"/>
            <w:sz w:val="28"/>
            <w:szCs w:val="28"/>
            <w:lang w:val="uk-UA"/>
          </w:rPr>
          <m:t xml:space="preserve">f= </m:t>
        </m:r>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2</m:t>
            </m:r>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θ</m:t>
                </m:r>
              </m:e>
              <m:sub>
                <m:r>
                  <w:rPr>
                    <w:rFonts w:ascii="Cambria Math" w:eastAsiaTheme="minorEastAsia" w:hAnsi="Cambria Math" w:cs="Times New Roman"/>
                    <w:sz w:val="28"/>
                    <w:szCs w:val="28"/>
                    <w:lang w:val="uk-UA"/>
                  </w:rPr>
                  <m:t>Б</m:t>
                </m:r>
              </m:sub>
            </m:sSub>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υ</m:t>
                </m:r>
              </m:e>
              <m:sub>
                <m:r>
                  <w:rPr>
                    <w:rFonts w:ascii="Cambria Math" w:eastAsiaTheme="minorEastAsia" w:hAnsi="Cambria Math" w:cs="Times New Roman"/>
                    <w:sz w:val="28"/>
                    <w:szCs w:val="28"/>
                    <w:lang w:val="uk-UA"/>
                  </w:rPr>
                  <m:t>зв</m:t>
                </m:r>
              </m:sub>
            </m:sSub>
          </m:num>
          <m:den>
            <m:r>
              <w:rPr>
                <w:rFonts w:ascii="Cambria Math" w:eastAsiaTheme="minorEastAsia" w:hAnsi="Cambria Math" w:cs="Times New Roman"/>
                <w:sz w:val="28"/>
                <w:szCs w:val="28"/>
                <w:lang w:val="uk-UA"/>
              </w:rPr>
              <m:t>λ</m:t>
            </m:r>
          </m:den>
        </m:f>
        <m:r>
          <w:rPr>
            <w:rFonts w:ascii="Cambria Math" w:eastAsiaTheme="minorEastAsia" w:hAnsi="Cambria Math" w:cs="Times New Roman"/>
            <w:sz w:val="28"/>
            <w:szCs w:val="28"/>
            <w:lang w:val="uk-UA"/>
          </w:rPr>
          <m:t xml:space="preserve">= </m:t>
        </m:r>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π</m:t>
            </m:r>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υ</m:t>
                </m:r>
              </m:e>
              <m:sub>
                <m:r>
                  <w:rPr>
                    <w:rFonts w:ascii="Cambria Math" w:eastAsiaTheme="minorEastAsia" w:hAnsi="Cambria Math" w:cs="Times New Roman"/>
                    <w:sz w:val="28"/>
                    <w:szCs w:val="28"/>
                    <w:lang w:val="uk-UA"/>
                  </w:rPr>
                  <m:t>зв</m:t>
                </m:r>
              </m:sub>
            </m:sSub>
          </m:num>
          <m:den>
            <m:r>
              <w:rPr>
                <w:rFonts w:ascii="Cambria Math" w:eastAsiaTheme="minorEastAsia" w:hAnsi="Cambria Math" w:cs="Times New Roman"/>
                <w:sz w:val="28"/>
                <w:szCs w:val="28"/>
                <w:lang w:val="uk-UA"/>
              </w:rPr>
              <m:t>λ</m:t>
            </m:r>
          </m:den>
        </m:f>
        <m:r>
          <w:rPr>
            <w:rFonts w:ascii="Cambria Math" w:eastAsiaTheme="minorEastAsia" w:hAnsi="Cambria Math" w:cs="Times New Roman"/>
            <w:sz w:val="28"/>
            <w:szCs w:val="28"/>
            <w:lang w:val="uk-UA"/>
          </w:rPr>
          <m:t xml:space="preserve">= </m:t>
        </m:r>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3</m:t>
            </m:r>
            <m:r>
              <w:rPr>
                <w:rFonts w:ascii="Cambria Math" w:eastAsiaTheme="minorEastAsia" w:hAnsi="Cambria Math" w:cs="Times New Roman"/>
                <w:sz w:val="28"/>
                <w:szCs w:val="28"/>
                <w:lang w:val="uk-UA"/>
              </w:rPr>
              <m:t>.14·3363</m:t>
            </m:r>
          </m:num>
          <m:den>
            <m:r>
              <w:rPr>
                <w:rFonts w:ascii="Cambria Math" w:eastAsiaTheme="minorEastAsia" w:hAnsi="Cambria Math" w:cs="Times New Roman"/>
                <w:sz w:val="28"/>
                <w:szCs w:val="28"/>
                <w:lang w:val="uk-UA"/>
              </w:rPr>
              <m:t>0.63·</m:t>
            </m:r>
            <m:sSup>
              <m:sSupPr>
                <m:ctrlPr>
                  <w:rPr>
                    <w:rFonts w:ascii="Cambria Math" w:eastAsiaTheme="minorEastAsia" w:hAnsi="Cambria Math" w:cs="Times New Roman"/>
                    <w:i/>
                    <w:sz w:val="28"/>
                    <w:szCs w:val="28"/>
                    <w:lang w:val="uk-UA"/>
                  </w:rPr>
                </m:ctrlPr>
              </m:sSupPr>
              <m:e>
                <m:r>
                  <w:rPr>
                    <w:rFonts w:ascii="Cambria Math" w:eastAsiaTheme="minorEastAsia" w:hAnsi="Cambria Math" w:cs="Times New Roman"/>
                    <w:sz w:val="28"/>
                    <w:szCs w:val="28"/>
                    <w:lang w:val="uk-UA"/>
                  </w:rPr>
                  <m:t>10</m:t>
                </m:r>
              </m:e>
              <m:sup>
                <m:r>
                  <w:rPr>
                    <w:rFonts w:ascii="Cambria Math" w:eastAsiaTheme="minorEastAsia" w:hAnsi="Cambria Math" w:cs="Times New Roman"/>
                    <w:sz w:val="28"/>
                    <w:szCs w:val="28"/>
                    <w:lang w:val="uk-UA"/>
                  </w:rPr>
                  <m:t>-6</m:t>
                </m:r>
              </m:sup>
            </m:sSup>
          </m:den>
        </m:f>
        <m:r>
          <w:rPr>
            <w:rFonts w:ascii="Cambria Math" w:eastAsiaTheme="minorEastAsia" w:hAnsi="Cambria Math" w:cs="Times New Roman"/>
            <w:sz w:val="28"/>
            <w:szCs w:val="28"/>
            <w:lang w:val="uk-UA"/>
          </w:rPr>
          <m:t>=16. 76 ГГц</m:t>
        </m:r>
      </m:oMath>
      <w:r>
        <w:rPr>
          <w:rFonts w:ascii="Times New Roman" w:eastAsiaTheme="minorEastAsia" w:hAnsi="Times New Roman" w:cs="Times New Roman"/>
          <w:sz w:val="28"/>
          <w:szCs w:val="28"/>
          <w:lang w:val="uk-UA"/>
        </w:rPr>
        <w:t xml:space="preserve"> </w:t>
      </w:r>
    </w:p>
    <w:p w:rsidR="00E8316F" w:rsidRDefault="00E8316F" w:rsidP="00E8316F">
      <w:pPr>
        <w:pStyle w:val="a3"/>
        <w:numPr>
          <w:ilvl w:val="0"/>
          <w:numId w:val="1"/>
        </w:numPr>
        <w:spacing w:after="0" w:line="360" w:lineRule="auto"/>
        <w:ind w:right="-567"/>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Настроїмо</w:t>
      </w:r>
      <w:r w:rsidRPr="00E8316F">
        <w:rPr>
          <w:rFonts w:ascii="Times New Roman" w:eastAsiaTheme="minorEastAsia" w:hAnsi="Times New Roman" w:cs="Times New Roman"/>
          <w:sz w:val="28"/>
          <w:szCs w:val="28"/>
          <w:lang w:val="uk-UA"/>
        </w:rPr>
        <w:t xml:space="preserve"> схему установки для дослідження ізотропної дифракції </w:t>
      </w:r>
      <w:proofErr w:type="spellStart"/>
      <w:r w:rsidRPr="00E8316F">
        <w:rPr>
          <w:rFonts w:ascii="Times New Roman" w:eastAsiaTheme="minorEastAsia" w:hAnsi="Times New Roman" w:cs="Times New Roman"/>
          <w:sz w:val="28"/>
          <w:szCs w:val="28"/>
          <w:lang w:val="uk-UA"/>
        </w:rPr>
        <w:t>Рамана</w:t>
      </w:r>
      <w:proofErr w:type="spellEnd"/>
      <w:r w:rsidRPr="00E8316F">
        <w:rPr>
          <w:rFonts w:ascii="Times New Roman" w:eastAsiaTheme="minorEastAsia" w:hAnsi="Times New Roman" w:cs="Times New Roman"/>
          <w:sz w:val="28"/>
          <w:szCs w:val="28"/>
          <w:lang w:val="uk-UA"/>
        </w:rPr>
        <w:t>-Ната.</w:t>
      </w:r>
    </w:p>
    <w:p w:rsidR="00474204" w:rsidRPr="00215199" w:rsidRDefault="00474204" w:rsidP="00474204">
      <w:pPr>
        <w:pStyle w:val="a3"/>
        <w:numPr>
          <w:ilvl w:val="0"/>
          <w:numId w:val="2"/>
        </w:numPr>
        <w:spacing w:after="0" w:line="360" w:lineRule="auto"/>
        <w:ind w:right="-567"/>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 xml:space="preserve">Частота акустичної хвилі: </w:t>
      </w:r>
      <m:oMath>
        <m:r>
          <w:rPr>
            <w:rFonts w:ascii="Cambria Math" w:hAnsi="Cambria Math" w:cs="Times New Roman"/>
            <w:sz w:val="28"/>
            <w:szCs w:val="28"/>
            <w:lang w:val="uk-UA"/>
          </w:rPr>
          <m:t>f</m:t>
        </m:r>
        <m:r>
          <w:rPr>
            <w:rFonts w:ascii="Cambria Math" w:hAnsi="Cambria Math" w:cs="Times New Roman"/>
            <w:sz w:val="28"/>
            <w:szCs w:val="28"/>
            <w:lang w:val="uk-UA"/>
          </w:rPr>
          <m:t>=</m:t>
        </m:r>
        <m:r>
          <w:rPr>
            <w:rFonts w:ascii="Cambria Math" w:hAnsi="Cambria Math" w:cs="Times New Roman"/>
            <w:sz w:val="28"/>
            <w:szCs w:val="28"/>
            <w:lang w:val="uk-UA"/>
          </w:rPr>
          <m:t>58</m:t>
        </m:r>
        <m:r>
          <w:rPr>
            <w:rFonts w:ascii="Cambria Math" w:hAnsi="Cambria Math" w:cs="Times New Roman"/>
            <w:sz w:val="28"/>
            <w:szCs w:val="28"/>
            <w:lang w:val="uk-UA"/>
          </w:rPr>
          <m:t xml:space="preserve"> МГц</m:t>
        </m:r>
      </m:oMath>
    </w:p>
    <w:p w:rsidR="00DA1985" w:rsidRDefault="00E8316F" w:rsidP="00E8316F">
      <w:pPr>
        <w:spacing w:after="0" w:line="360" w:lineRule="auto"/>
        <w:ind w:left="218" w:right="-567"/>
        <w:jc w:val="both"/>
        <w:rPr>
          <w:rFonts w:ascii="Times New Roman" w:hAnsi="Times New Roman" w:cs="Times New Roman"/>
          <w:sz w:val="28"/>
          <w:szCs w:val="28"/>
          <w:lang w:val="uk-UA"/>
        </w:rPr>
      </w:pPr>
      <w:r>
        <w:rPr>
          <w:rFonts w:ascii="Times New Roman" w:hAnsi="Times New Roman" w:cs="Times New Roman"/>
          <w:sz w:val="28"/>
          <w:szCs w:val="28"/>
          <w:lang w:val="uk-UA"/>
        </w:rPr>
        <w:t>Спостерігаємо дифракційні максимуми порядків: 0, ±1, ±2, ±3.</w:t>
      </w:r>
    </w:p>
    <w:p w:rsidR="00474204" w:rsidRDefault="00474204" w:rsidP="00E8316F">
      <w:pPr>
        <w:spacing w:after="0" w:line="360" w:lineRule="auto"/>
        <w:ind w:left="218" w:right="-567"/>
        <w:jc w:val="both"/>
        <w:rPr>
          <w:rFonts w:ascii="Times New Roman" w:hAnsi="Times New Roman" w:cs="Times New Roman"/>
          <w:sz w:val="28"/>
          <w:szCs w:val="28"/>
          <w:lang w:val="uk-UA"/>
        </w:rPr>
      </w:pPr>
    </w:p>
    <w:p w:rsidR="00474204" w:rsidRDefault="00474204" w:rsidP="00E8316F">
      <w:pPr>
        <w:spacing w:after="0" w:line="360" w:lineRule="auto"/>
        <w:ind w:left="218" w:right="-567"/>
        <w:jc w:val="both"/>
        <w:rPr>
          <w:rFonts w:ascii="Times New Roman" w:hAnsi="Times New Roman" w:cs="Times New Roman"/>
          <w:sz w:val="28"/>
          <w:szCs w:val="28"/>
          <w:lang w:val="uk-UA"/>
        </w:rPr>
      </w:pPr>
    </w:p>
    <w:p w:rsidR="00474204" w:rsidRDefault="00474204" w:rsidP="00E8316F">
      <w:pPr>
        <w:spacing w:after="0" w:line="360" w:lineRule="auto"/>
        <w:ind w:left="218" w:right="-567"/>
        <w:jc w:val="both"/>
        <w:rPr>
          <w:rFonts w:ascii="Times New Roman" w:hAnsi="Times New Roman" w:cs="Times New Roman"/>
          <w:sz w:val="28"/>
          <w:szCs w:val="28"/>
          <w:lang w:val="uk-UA"/>
        </w:rPr>
      </w:pPr>
    </w:p>
    <w:p w:rsidR="00474204" w:rsidRDefault="00474204" w:rsidP="00474204">
      <w:pPr>
        <w:spacing w:after="0" w:line="360" w:lineRule="auto"/>
        <w:ind w:left="-567" w:right="-567" w:firstLine="425"/>
        <w:jc w:val="both"/>
        <w:rPr>
          <w:rFonts w:ascii="Times New Roman" w:hAnsi="Times New Roman" w:cs="Times New Roman"/>
          <w:sz w:val="28"/>
          <w:szCs w:val="28"/>
          <w:lang w:val="uk-UA"/>
        </w:rPr>
      </w:pPr>
      <w:r w:rsidRPr="00474204">
        <w:rPr>
          <w:rFonts w:ascii="Times New Roman" w:hAnsi="Times New Roman" w:cs="Times New Roman"/>
          <w:b/>
          <w:i/>
          <w:sz w:val="28"/>
          <w:szCs w:val="28"/>
          <w:lang w:val="uk-UA"/>
        </w:rPr>
        <w:lastRenderedPageBreak/>
        <w:t>Висновок</w:t>
      </w:r>
      <w:r>
        <w:rPr>
          <w:rFonts w:ascii="Times New Roman" w:hAnsi="Times New Roman" w:cs="Times New Roman"/>
          <w:sz w:val="28"/>
          <w:szCs w:val="28"/>
          <w:lang w:val="uk-UA"/>
        </w:rPr>
        <w:t xml:space="preserve">: </w:t>
      </w:r>
    </w:p>
    <w:p w:rsidR="00474204" w:rsidRDefault="00474204" w:rsidP="00474204">
      <w:pPr>
        <w:spacing w:after="0" w:line="360" w:lineRule="auto"/>
        <w:ind w:left="-567" w:righ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У даній лабораторній роботі було досліджено</w:t>
      </w:r>
      <w:r w:rsidRPr="004814EF">
        <w:rPr>
          <w:rFonts w:ascii="Times New Roman" w:hAnsi="Times New Roman" w:cs="Times New Roman"/>
          <w:sz w:val="28"/>
          <w:szCs w:val="28"/>
          <w:lang w:val="uk-UA"/>
        </w:rPr>
        <w:t xml:space="preserve"> </w:t>
      </w:r>
      <w:proofErr w:type="spellStart"/>
      <w:r w:rsidRPr="004814EF">
        <w:rPr>
          <w:rFonts w:ascii="Times New Roman" w:hAnsi="Times New Roman" w:cs="Times New Roman"/>
          <w:sz w:val="28"/>
          <w:szCs w:val="28"/>
          <w:lang w:val="uk-UA"/>
        </w:rPr>
        <w:t>акустооптичн</w:t>
      </w:r>
      <w:r>
        <w:rPr>
          <w:rFonts w:ascii="Times New Roman" w:hAnsi="Times New Roman" w:cs="Times New Roman"/>
          <w:sz w:val="28"/>
          <w:szCs w:val="28"/>
          <w:lang w:val="uk-UA"/>
        </w:rPr>
        <w:t>у</w:t>
      </w:r>
      <w:proofErr w:type="spellEnd"/>
      <w:r w:rsidRPr="004814EF">
        <w:rPr>
          <w:rFonts w:ascii="Times New Roman" w:hAnsi="Times New Roman" w:cs="Times New Roman"/>
          <w:sz w:val="28"/>
          <w:szCs w:val="28"/>
          <w:lang w:val="uk-UA"/>
        </w:rPr>
        <w:t xml:space="preserve"> взаємоді</w:t>
      </w:r>
      <w:r>
        <w:rPr>
          <w:rFonts w:ascii="Times New Roman" w:hAnsi="Times New Roman" w:cs="Times New Roman"/>
          <w:sz w:val="28"/>
          <w:szCs w:val="28"/>
          <w:lang w:val="uk-UA"/>
        </w:rPr>
        <w:t>ю</w:t>
      </w:r>
      <w:r w:rsidRPr="004814EF">
        <w:rPr>
          <w:rFonts w:ascii="Times New Roman" w:hAnsi="Times New Roman" w:cs="Times New Roman"/>
          <w:sz w:val="28"/>
          <w:szCs w:val="28"/>
          <w:lang w:val="uk-UA"/>
        </w:rPr>
        <w:t xml:space="preserve"> лазерного випромінювання з пружними хвилями в твердому тілі в умовах ізотропної </w:t>
      </w:r>
      <w:r>
        <w:rPr>
          <w:rFonts w:ascii="Times New Roman" w:hAnsi="Times New Roman" w:cs="Times New Roman"/>
          <w:sz w:val="28"/>
          <w:szCs w:val="28"/>
          <w:lang w:val="uk-UA"/>
        </w:rPr>
        <w:t xml:space="preserve">дифракції світла. </w:t>
      </w:r>
    </w:p>
    <w:p w:rsidR="004634B7" w:rsidRDefault="00474204" w:rsidP="00474204">
      <w:pPr>
        <w:spacing w:after="0" w:line="360" w:lineRule="auto"/>
        <w:ind w:left="-567" w:right="-567" w:firstLine="425"/>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 xml:space="preserve">При частоті акустичної хвилі </w:t>
      </w:r>
      <m:oMath>
        <m:r>
          <w:rPr>
            <w:rFonts w:ascii="Cambria Math" w:hAnsi="Cambria Math" w:cs="Times New Roman"/>
            <w:sz w:val="28"/>
            <w:szCs w:val="28"/>
            <w:lang w:val="uk-UA"/>
          </w:rPr>
          <m:t>f</m:t>
        </m:r>
        <m:r>
          <w:rPr>
            <w:rFonts w:ascii="Cambria Math" w:hAnsi="Cambria Math" w:cs="Times New Roman"/>
            <w:sz w:val="28"/>
            <w:szCs w:val="28"/>
            <w:lang w:val="uk-UA"/>
          </w:rPr>
          <m:t>=58 МГц</m:t>
        </m:r>
      </m:oMath>
      <w:r w:rsidR="004634B7">
        <w:rPr>
          <w:rFonts w:ascii="Times New Roman" w:eastAsiaTheme="minorEastAsia" w:hAnsi="Times New Roman" w:cs="Times New Roman"/>
          <w:sz w:val="28"/>
          <w:szCs w:val="28"/>
          <w:lang w:val="uk-UA"/>
        </w:rPr>
        <w:t xml:space="preserve"> </w:t>
      </w:r>
      <w:r>
        <w:rPr>
          <w:rFonts w:ascii="Times New Roman" w:eastAsiaTheme="minorEastAsia" w:hAnsi="Times New Roman" w:cs="Times New Roman"/>
          <w:sz w:val="28"/>
          <w:szCs w:val="28"/>
          <w:lang w:val="uk-UA"/>
        </w:rPr>
        <w:t>спостер</w:t>
      </w:r>
      <w:r w:rsidR="004634B7">
        <w:rPr>
          <w:rFonts w:ascii="Times New Roman" w:eastAsiaTheme="minorEastAsia" w:hAnsi="Times New Roman" w:cs="Times New Roman"/>
          <w:sz w:val="28"/>
          <w:szCs w:val="28"/>
          <w:lang w:val="uk-UA"/>
        </w:rPr>
        <w:t>ігаємо</w:t>
      </w:r>
      <w:r>
        <w:rPr>
          <w:rFonts w:ascii="Times New Roman" w:eastAsiaTheme="minorEastAsia" w:hAnsi="Times New Roman" w:cs="Times New Roman"/>
          <w:sz w:val="28"/>
          <w:szCs w:val="28"/>
          <w:lang w:val="uk-UA"/>
        </w:rPr>
        <w:t xml:space="preserve"> дифракцію </w:t>
      </w:r>
      <w:proofErr w:type="spellStart"/>
      <w:r>
        <w:rPr>
          <w:rFonts w:ascii="Times New Roman" w:eastAsiaTheme="minorEastAsia" w:hAnsi="Times New Roman" w:cs="Times New Roman"/>
          <w:sz w:val="28"/>
          <w:szCs w:val="28"/>
          <w:lang w:val="uk-UA"/>
        </w:rPr>
        <w:t>Рамана</w:t>
      </w:r>
      <w:proofErr w:type="spellEnd"/>
      <w:r>
        <w:rPr>
          <w:rFonts w:ascii="Times New Roman" w:eastAsiaTheme="minorEastAsia" w:hAnsi="Times New Roman" w:cs="Times New Roman"/>
          <w:sz w:val="28"/>
          <w:szCs w:val="28"/>
          <w:lang w:val="uk-UA"/>
        </w:rPr>
        <w:t xml:space="preserve"> – Ната. Виявлено, що найбільша інтенсивність припадає</w:t>
      </w:r>
      <w:r w:rsidR="004634B7">
        <w:rPr>
          <w:rFonts w:ascii="Times New Roman" w:eastAsiaTheme="minorEastAsia" w:hAnsi="Times New Roman" w:cs="Times New Roman"/>
          <w:sz w:val="28"/>
          <w:szCs w:val="28"/>
          <w:lang w:val="uk-UA"/>
        </w:rPr>
        <w:t xml:space="preserve"> на нульовий максимум. </w:t>
      </w:r>
    </w:p>
    <w:p w:rsidR="003A2625" w:rsidRDefault="004634B7" w:rsidP="003A2625">
      <w:pPr>
        <w:spacing w:after="0" w:line="360" w:lineRule="auto"/>
        <w:ind w:left="-567" w:right="-567" w:firstLine="425"/>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При збільшенні частоти акустичної хвилі відбувається зменшення розходження пружної хвилі згідно залежності: </w:t>
      </w:r>
      <m:oMath>
        <m:r>
          <m:rPr>
            <m:sty m:val="p"/>
          </m:rPr>
          <w:rPr>
            <w:rFonts w:ascii="Cambria Math" w:eastAsiaTheme="minorEastAsia" w:hAnsi="Cambria Math" w:cs="Times New Roman"/>
            <w:sz w:val="28"/>
            <w:szCs w:val="28"/>
            <w:lang w:val="uk-UA"/>
          </w:rPr>
          <m:t>Φ</m:t>
        </m:r>
        <m:r>
          <w:rPr>
            <w:rFonts w:ascii="Cambria Math" w:eastAsiaTheme="minorEastAsia" w:hAnsi="Cambria Math" w:cs="Times New Roman"/>
            <w:sz w:val="28"/>
            <w:szCs w:val="28"/>
            <w:lang w:val="uk-UA"/>
          </w:rPr>
          <m:t xml:space="preserve"> ∿ </m:t>
        </m:r>
        <m:f>
          <m:fPr>
            <m:ctrlPr>
              <w:rPr>
                <w:rFonts w:ascii="Cambria Math" w:eastAsiaTheme="minorEastAsia" w:hAnsi="Cambria Math" w:cs="Times New Roman"/>
                <w:i/>
                <w:sz w:val="28"/>
                <w:szCs w:val="28"/>
                <w:lang w:val="uk-UA"/>
              </w:rPr>
            </m:ctrlPr>
          </m:fPr>
          <m:num>
            <m:r>
              <m:rPr>
                <m:sty m:val="p"/>
              </m:rPr>
              <w:rPr>
                <w:rFonts w:ascii="Cambria Math" w:eastAsiaTheme="minorEastAsia" w:hAnsi="Cambria Math" w:cs="Times New Roman"/>
                <w:sz w:val="28"/>
                <w:szCs w:val="28"/>
                <w:lang w:val="uk-UA"/>
              </w:rPr>
              <m:t>Λ</m:t>
            </m:r>
          </m:num>
          <m:den>
            <m:r>
              <w:rPr>
                <w:rFonts w:ascii="Cambria Math" w:eastAsiaTheme="minorEastAsia" w:hAnsi="Cambria Math" w:cs="Times New Roman"/>
                <w:sz w:val="28"/>
                <w:szCs w:val="28"/>
              </w:rPr>
              <m:t>L</m:t>
            </m:r>
          </m:den>
        </m:f>
      </m:oMath>
      <w:r w:rsidR="00474204">
        <w:rPr>
          <w:rFonts w:ascii="Times New Roman" w:eastAsiaTheme="minorEastAsia" w:hAnsi="Times New Roman" w:cs="Times New Roman"/>
          <w:sz w:val="28"/>
          <w:szCs w:val="28"/>
          <w:lang w:val="uk-UA"/>
        </w:rPr>
        <w:t xml:space="preserve"> </w:t>
      </w:r>
      <w:r w:rsidRPr="004634B7">
        <w:rPr>
          <w:rFonts w:ascii="Times New Roman" w:eastAsiaTheme="minorEastAsia" w:hAnsi="Times New Roman" w:cs="Times New Roman"/>
          <w:sz w:val="28"/>
          <w:szCs w:val="28"/>
          <w:lang w:val="uk-UA"/>
        </w:rPr>
        <w:t xml:space="preserve">. </w:t>
      </w:r>
      <w:r>
        <w:rPr>
          <w:rFonts w:ascii="Times New Roman" w:eastAsiaTheme="minorEastAsia" w:hAnsi="Times New Roman" w:cs="Times New Roman"/>
          <w:sz w:val="28"/>
          <w:szCs w:val="28"/>
          <w:lang w:val="uk-UA"/>
        </w:rPr>
        <w:t xml:space="preserve">На частоті </w:t>
      </w:r>
      <m:oMath>
        <m:r>
          <w:rPr>
            <w:rFonts w:ascii="Cambria Math" w:hAnsi="Cambria Math" w:cs="Times New Roman"/>
            <w:sz w:val="28"/>
            <w:szCs w:val="28"/>
            <w:lang w:val="uk-UA"/>
          </w:rPr>
          <m:t>f</m:t>
        </m:r>
        <m:r>
          <w:rPr>
            <w:rFonts w:ascii="Cambria Math" w:hAnsi="Cambria Math" w:cs="Times New Roman"/>
            <w:sz w:val="28"/>
            <w:szCs w:val="28"/>
            <w:lang w:val="uk-UA"/>
          </w:rPr>
          <m:t>=240 МГц</m:t>
        </m:r>
      </m:oMath>
      <w:r>
        <w:rPr>
          <w:rFonts w:ascii="Times New Roman" w:eastAsiaTheme="minorEastAsia" w:hAnsi="Times New Roman" w:cs="Times New Roman"/>
          <w:sz w:val="28"/>
          <w:szCs w:val="28"/>
          <w:lang w:val="uk-UA"/>
        </w:rPr>
        <w:t xml:space="preserve"> спостерігаємо дифракцію Брегга, а саме нульовий та перший максимуми. Як і у випадку дифракції </w:t>
      </w:r>
      <w:proofErr w:type="spellStart"/>
      <w:r>
        <w:rPr>
          <w:rFonts w:ascii="Times New Roman" w:eastAsiaTheme="minorEastAsia" w:hAnsi="Times New Roman" w:cs="Times New Roman"/>
          <w:sz w:val="28"/>
          <w:szCs w:val="28"/>
          <w:lang w:val="uk-UA"/>
        </w:rPr>
        <w:t>Рамана</w:t>
      </w:r>
      <w:proofErr w:type="spellEnd"/>
      <w:r>
        <w:rPr>
          <w:rFonts w:ascii="Times New Roman" w:eastAsiaTheme="minorEastAsia" w:hAnsi="Times New Roman" w:cs="Times New Roman"/>
          <w:sz w:val="28"/>
          <w:szCs w:val="28"/>
          <w:lang w:val="uk-UA"/>
        </w:rPr>
        <w:t xml:space="preserve"> – Ната інтенсивність нульового максимуму більша за інтенсивність бокового максимуму.</w:t>
      </w:r>
    </w:p>
    <w:p w:rsidR="00474204" w:rsidRDefault="003A2625" w:rsidP="003A2625">
      <w:pPr>
        <w:spacing w:after="0" w:line="360" w:lineRule="auto"/>
        <w:ind w:left="-567" w:right="-567" w:firstLine="425"/>
        <w:jc w:val="both"/>
        <w:rPr>
          <w:rFonts w:ascii="Times New Roman" w:eastAsiaTheme="minorEastAsia" w:hAnsi="Times New Roman" w:cs="Times New Roman"/>
          <w:sz w:val="28"/>
          <w:szCs w:val="28"/>
          <w:lang w:val="uk-UA"/>
        </w:rPr>
      </w:pPr>
      <w:r w:rsidRPr="003A2625">
        <w:rPr>
          <w:rFonts w:ascii="Times New Roman" w:eastAsiaTheme="minorEastAsia" w:hAnsi="Times New Roman" w:cs="Times New Roman"/>
          <w:sz w:val="28"/>
          <w:szCs w:val="28"/>
          <w:lang w:val="uk-UA"/>
        </w:rPr>
        <w:t xml:space="preserve">За рахунок знайденого кута Брегга було </w:t>
      </w:r>
      <w:r>
        <w:rPr>
          <w:rFonts w:ascii="Times New Roman" w:eastAsiaTheme="minorEastAsia" w:hAnsi="Times New Roman" w:cs="Times New Roman"/>
          <w:sz w:val="28"/>
          <w:szCs w:val="28"/>
          <w:lang w:val="uk-UA"/>
        </w:rPr>
        <w:t>обчислено</w:t>
      </w:r>
      <w:bookmarkStart w:id="0" w:name="_GoBack"/>
      <w:bookmarkEnd w:id="0"/>
      <w:r w:rsidRPr="003A2625">
        <w:rPr>
          <w:rFonts w:ascii="Times New Roman" w:eastAsiaTheme="minorEastAsia" w:hAnsi="Times New Roman" w:cs="Times New Roman"/>
          <w:sz w:val="28"/>
          <w:szCs w:val="28"/>
          <w:lang w:val="uk-UA"/>
        </w:rPr>
        <w:t xml:space="preserve"> швидкість звуку у даному середовищі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υ</m:t>
            </m:r>
          </m:e>
          <m:sub>
            <m:r>
              <w:rPr>
                <w:rFonts w:ascii="Cambria Math" w:hAnsi="Cambria Math" w:cs="Times New Roman"/>
                <w:sz w:val="28"/>
                <w:szCs w:val="28"/>
                <w:lang w:val="uk-UA"/>
              </w:rPr>
              <m:t>зв</m:t>
            </m:r>
          </m:sub>
        </m:sSub>
        <m:r>
          <w:rPr>
            <w:rFonts w:ascii="Cambria Math" w:hAnsi="Cambria Math" w:cs="Times New Roman"/>
            <w:sz w:val="28"/>
            <w:szCs w:val="28"/>
            <w:lang w:val="uk-UA"/>
          </w:rPr>
          <m:t xml:space="preserve">=3363 </m:t>
        </m:r>
        <m:f>
          <m:fPr>
            <m:ctrlPr>
              <w:rPr>
                <w:rFonts w:ascii="Cambria Math" w:hAnsi="Cambria Math" w:cs="Times New Roman"/>
                <w:i/>
                <w:sz w:val="28"/>
                <w:szCs w:val="28"/>
                <w:lang w:val="ru-RU"/>
              </w:rPr>
            </m:ctrlPr>
          </m:fPr>
          <m:num>
            <m:r>
              <w:rPr>
                <w:rFonts w:ascii="Cambria Math" w:hAnsi="Cambria Math" w:cs="Times New Roman"/>
                <w:sz w:val="28"/>
                <w:szCs w:val="28"/>
                <w:lang w:val="uk-UA"/>
              </w:rPr>
              <m:t>м</m:t>
            </m:r>
          </m:num>
          <m:den>
            <m:r>
              <w:rPr>
                <w:rFonts w:ascii="Cambria Math" w:hAnsi="Cambria Math" w:cs="Times New Roman"/>
                <w:sz w:val="28"/>
                <w:szCs w:val="28"/>
                <w:lang w:val="ru-RU"/>
              </w:rPr>
              <m:t>с</m:t>
            </m:r>
          </m:den>
        </m:f>
      </m:oMath>
      <w:r w:rsidRPr="003A2625">
        <w:rPr>
          <w:rFonts w:ascii="Times New Roman" w:eastAsiaTheme="minorEastAsia" w:hAnsi="Times New Roman" w:cs="Times New Roman"/>
          <w:sz w:val="28"/>
          <w:szCs w:val="28"/>
          <w:lang w:val="uk-UA"/>
        </w:rPr>
        <w:t xml:space="preserve"> </w:t>
      </w:r>
      <w:r w:rsidR="004634B7" w:rsidRPr="003A2625">
        <w:rPr>
          <w:rFonts w:ascii="Times New Roman" w:eastAsiaTheme="minorEastAsia" w:hAnsi="Times New Roman" w:cs="Times New Roman"/>
          <w:sz w:val="28"/>
          <w:szCs w:val="28"/>
          <w:lang w:val="uk-UA"/>
        </w:rPr>
        <w:t xml:space="preserve"> </w:t>
      </w:r>
      <w:r w:rsidRPr="003A2625">
        <w:rPr>
          <w:rFonts w:ascii="Times New Roman" w:eastAsiaTheme="minorEastAsia" w:hAnsi="Times New Roman" w:cs="Times New Roman"/>
          <w:sz w:val="28"/>
          <w:szCs w:val="28"/>
          <w:lang w:val="uk-UA"/>
        </w:rPr>
        <w:t xml:space="preserve">та частоту акустичної хвилі при якій можлива «дифракція назад»  </w:t>
      </w:r>
      <m:oMath>
        <m:r>
          <w:rPr>
            <w:rFonts w:ascii="Cambria Math" w:eastAsiaTheme="minorEastAsia" w:hAnsi="Cambria Math" w:cs="Times New Roman"/>
            <w:sz w:val="28"/>
            <w:szCs w:val="28"/>
            <w:lang w:val="uk-UA"/>
          </w:rPr>
          <m:t>f=16. 76 ГГц</m:t>
        </m:r>
      </m:oMath>
      <w:r w:rsidRPr="003A2625">
        <w:rPr>
          <w:rFonts w:ascii="Times New Roman" w:eastAsiaTheme="minorEastAsia" w:hAnsi="Times New Roman" w:cs="Times New Roman"/>
          <w:sz w:val="28"/>
          <w:szCs w:val="28"/>
          <w:lang w:val="uk-UA"/>
        </w:rPr>
        <w:t xml:space="preserve"> </w:t>
      </w:r>
    </w:p>
    <w:p w:rsidR="004634B7" w:rsidRPr="004634B7" w:rsidRDefault="003A2625" w:rsidP="00474204">
      <w:pPr>
        <w:spacing w:after="0" w:line="360" w:lineRule="auto"/>
        <w:ind w:left="-567" w:righ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Через мализну величини зміни показника заломлення визначити її не вдалося. </w:t>
      </w:r>
    </w:p>
    <w:sectPr w:rsidR="004634B7" w:rsidRPr="004634B7" w:rsidSect="00081325">
      <w:pgSz w:w="12240" w:h="15840"/>
      <w:pgMar w:top="709"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8A1664"/>
    <w:multiLevelType w:val="hybridMultilevel"/>
    <w:tmpl w:val="C5921248"/>
    <w:lvl w:ilvl="0" w:tplc="04090001">
      <w:start w:val="1"/>
      <w:numFmt w:val="bullet"/>
      <w:lvlText w:val=""/>
      <w:lvlJc w:val="left"/>
      <w:pPr>
        <w:ind w:left="938" w:hanging="360"/>
      </w:pPr>
      <w:rPr>
        <w:rFonts w:ascii="Symbol" w:hAnsi="Symbol" w:hint="default"/>
      </w:rPr>
    </w:lvl>
    <w:lvl w:ilvl="1" w:tplc="04090003" w:tentative="1">
      <w:start w:val="1"/>
      <w:numFmt w:val="bullet"/>
      <w:lvlText w:val="o"/>
      <w:lvlJc w:val="left"/>
      <w:pPr>
        <w:ind w:left="165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1">
    <w:nsid w:val="74FA64C8"/>
    <w:multiLevelType w:val="hybridMultilevel"/>
    <w:tmpl w:val="161C812E"/>
    <w:lvl w:ilvl="0" w:tplc="B29A2E0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2D7"/>
    <w:rsid w:val="00081325"/>
    <w:rsid w:val="000D7472"/>
    <w:rsid w:val="001D22D7"/>
    <w:rsid w:val="00215199"/>
    <w:rsid w:val="003A2625"/>
    <w:rsid w:val="004634B7"/>
    <w:rsid w:val="00474204"/>
    <w:rsid w:val="004814EF"/>
    <w:rsid w:val="006542B4"/>
    <w:rsid w:val="00DA1985"/>
    <w:rsid w:val="00E8316F"/>
    <w:rsid w:val="00EF0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C1A8998-2702-41B6-BA16-4C9496B85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14E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7472"/>
    <w:pPr>
      <w:ind w:left="720"/>
      <w:contextualSpacing/>
    </w:pPr>
  </w:style>
  <w:style w:type="character" w:styleId="a4">
    <w:name w:val="Placeholder Text"/>
    <w:basedOn w:val="a0"/>
    <w:uiPriority w:val="99"/>
    <w:semiHidden/>
    <w:rsid w:val="00EF04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2.wmf"/><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image" Target="media/image11.emf"/><Relationship Id="rId5"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523</Words>
  <Characters>2987</Characters>
  <Application>Microsoft Office Word</Application>
  <DocSecurity>0</DocSecurity>
  <Lines>24</Lines>
  <Paragraphs>7</Paragraphs>
  <ScaleCrop>false</ScaleCrop>
  <HeadingPairs>
    <vt:vector size="2" baseType="variant">
      <vt:variant>
        <vt:lpstr>Назва</vt:lpstr>
      </vt:variant>
      <vt:variant>
        <vt:i4>1</vt:i4>
      </vt:variant>
    </vt:vector>
  </HeadingPairs>
  <TitlesOfParts>
    <vt:vector size="1" baseType="lpstr">
      <vt:lpstr/>
    </vt:vector>
  </TitlesOfParts>
  <Company>Lenyk_PC</Company>
  <LinksUpToDate>false</LinksUpToDate>
  <CharactersWithSpaces>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Lenyk</dc:creator>
  <cp:keywords/>
  <dc:description/>
  <cp:lastModifiedBy>Lenyk</cp:lastModifiedBy>
  <cp:revision>2</cp:revision>
  <dcterms:created xsi:type="dcterms:W3CDTF">2015-03-22T20:09:00Z</dcterms:created>
  <dcterms:modified xsi:type="dcterms:W3CDTF">2015-03-22T21:55:00Z</dcterms:modified>
</cp:coreProperties>
</file>