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64A8" w:rsidRPr="00403EC4" w:rsidRDefault="008B64A8" w:rsidP="008B64A8">
      <w:pPr>
        <w:jc w:val="center"/>
        <w:rPr>
          <w:rFonts w:ascii="Times New Roman" w:hAnsi="Times New Roman"/>
          <w:b/>
          <w:sz w:val="36"/>
          <w:szCs w:val="36"/>
          <w:lang w:val="ru-RU"/>
        </w:rPr>
      </w:pPr>
      <w:r>
        <w:rPr>
          <w:rFonts w:ascii="Times New Roman" w:hAnsi="Times New Roman"/>
          <w:b/>
          <w:sz w:val="36"/>
          <w:szCs w:val="36"/>
        </w:rPr>
        <w:t>Лабораторна робота №3</w:t>
      </w:r>
    </w:p>
    <w:p w:rsidR="00403EC4" w:rsidRPr="00403EC4" w:rsidRDefault="00403EC4" w:rsidP="008B64A8">
      <w:pPr>
        <w:jc w:val="center"/>
        <w:rPr>
          <w:rFonts w:ascii="Times New Roman" w:hAnsi="Times New Roman"/>
          <w:sz w:val="24"/>
          <w:szCs w:val="24"/>
        </w:rPr>
      </w:pPr>
    </w:p>
    <w:p w:rsidR="008B64A8" w:rsidRPr="00403EC4" w:rsidRDefault="008B64A8" w:rsidP="008B64A8">
      <w:pPr>
        <w:rPr>
          <w:rFonts w:ascii="Times New Roman" w:hAnsi="Times New Roman"/>
          <w:sz w:val="28"/>
          <w:szCs w:val="28"/>
        </w:rPr>
      </w:pPr>
      <w:r w:rsidRPr="003C5E79">
        <w:rPr>
          <w:rFonts w:ascii="Times New Roman" w:hAnsi="Times New Roman"/>
          <w:b/>
          <w:sz w:val="28"/>
          <w:szCs w:val="28"/>
        </w:rPr>
        <w:t>Тема:</w:t>
      </w:r>
      <w:r w:rsidRPr="00403EC4">
        <w:rPr>
          <w:rFonts w:ascii="Times New Roman" w:hAnsi="Times New Roman"/>
          <w:sz w:val="28"/>
          <w:szCs w:val="28"/>
        </w:rPr>
        <w:t xml:space="preserve">Визначення параметрів лінзи за допомогою </w:t>
      </w:r>
      <w:r w:rsidR="00403EC4" w:rsidRPr="00403EC4">
        <w:rPr>
          <w:rFonts w:ascii="Times New Roman" w:hAnsi="Times New Roman"/>
          <w:sz w:val="28"/>
          <w:szCs w:val="28"/>
        </w:rPr>
        <w:t xml:space="preserve">оптичного </w:t>
      </w:r>
      <w:r w:rsidRPr="00403EC4">
        <w:rPr>
          <w:rFonts w:ascii="Times New Roman" w:hAnsi="Times New Roman"/>
          <w:sz w:val="28"/>
          <w:szCs w:val="28"/>
        </w:rPr>
        <w:t>сенсора хвильового фронту</w:t>
      </w:r>
      <w:r w:rsidR="00403EC4" w:rsidRPr="00403EC4">
        <w:rPr>
          <w:rFonts w:ascii="Times New Roman" w:hAnsi="Times New Roman"/>
          <w:sz w:val="28"/>
          <w:szCs w:val="28"/>
        </w:rPr>
        <w:t xml:space="preserve"> </w:t>
      </w:r>
      <w:proofErr w:type="spellStart"/>
      <w:r w:rsidR="00403EC4" w:rsidRPr="00403EC4">
        <w:rPr>
          <w:rFonts w:ascii="Times New Roman" w:hAnsi="Times New Roman"/>
          <w:sz w:val="28"/>
          <w:szCs w:val="28"/>
        </w:rPr>
        <w:t>Шека</w:t>
      </w:r>
      <w:proofErr w:type="spellEnd"/>
      <w:r w:rsidR="00403EC4" w:rsidRPr="00403EC4">
        <w:rPr>
          <w:rFonts w:ascii="Times New Roman" w:hAnsi="Times New Roman"/>
          <w:sz w:val="28"/>
          <w:szCs w:val="28"/>
        </w:rPr>
        <w:t xml:space="preserve"> – </w:t>
      </w:r>
      <w:proofErr w:type="spellStart"/>
      <w:r w:rsidR="00403EC4" w:rsidRPr="00403EC4">
        <w:rPr>
          <w:rFonts w:ascii="Times New Roman" w:hAnsi="Times New Roman"/>
          <w:sz w:val="28"/>
          <w:szCs w:val="28"/>
        </w:rPr>
        <w:t>Хартмана</w:t>
      </w:r>
      <w:proofErr w:type="spellEnd"/>
      <w:r w:rsidR="00403EC4" w:rsidRPr="00403EC4">
        <w:rPr>
          <w:rFonts w:ascii="Times New Roman" w:hAnsi="Times New Roman"/>
          <w:sz w:val="28"/>
          <w:szCs w:val="28"/>
        </w:rPr>
        <w:t>.</w:t>
      </w:r>
    </w:p>
    <w:p w:rsidR="008B64A8" w:rsidRPr="002510F3" w:rsidRDefault="008B64A8" w:rsidP="008B64A8">
      <w:pPr>
        <w:rPr>
          <w:rFonts w:ascii="Times New Roman" w:hAnsi="Times New Roman"/>
          <w:sz w:val="24"/>
          <w:szCs w:val="24"/>
        </w:rPr>
      </w:pPr>
      <w:r w:rsidRPr="003C5E79">
        <w:rPr>
          <w:rFonts w:ascii="Times New Roman" w:hAnsi="Times New Roman"/>
          <w:b/>
          <w:sz w:val="24"/>
          <w:szCs w:val="24"/>
        </w:rPr>
        <w:t>Мета:</w:t>
      </w:r>
      <w:r w:rsidRPr="002510F3">
        <w:rPr>
          <w:rFonts w:ascii="Times New Roman" w:hAnsi="Times New Roman"/>
          <w:sz w:val="24"/>
          <w:szCs w:val="24"/>
        </w:rPr>
        <w:t xml:space="preserve"> ознайомлення з методами відновлення оптичного </w:t>
      </w:r>
      <w:proofErr w:type="spellStart"/>
      <w:r w:rsidRPr="002510F3">
        <w:rPr>
          <w:rFonts w:ascii="Times New Roman" w:hAnsi="Times New Roman"/>
          <w:sz w:val="24"/>
          <w:szCs w:val="24"/>
        </w:rPr>
        <w:t>хвильвого</w:t>
      </w:r>
      <w:proofErr w:type="spellEnd"/>
      <w:r w:rsidRPr="002510F3">
        <w:rPr>
          <w:rFonts w:ascii="Times New Roman" w:hAnsi="Times New Roman"/>
          <w:sz w:val="24"/>
          <w:szCs w:val="24"/>
        </w:rPr>
        <w:t xml:space="preserve"> фронту та застосування сенсора </w:t>
      </w:r>
      <w:proofErr w:type="spellStart"/>
      <w:r w:rsidRPr="002510F3">
        <w:rPr>
          <w:rFonts w:ascii="Times New Roman" w:hAnsi="Times New Roman"/>
          <w:sz w:val="24"/>
          <w:szCs w:val="24"/>
        </w:rPr>
        <w:t>Шека-Хартмана</w:t>
      </w:r>
      <w:proofErr w:type="spellEnd"/>
      <w:r w:rsidRPr="002510F3">
        <w:rPr>
          <w:rFonts w:ascii="Times New Roman" w:hAnsi="Times New Roman"/>
          <w:sz w:val="24"/>
          <w:szCs w:val="24"/>
        </w:rPr>
        <w:t xml:space="preserve"> для діагностики оптичних елементів.</w:t>
      </w:r>
    </w:p>
    <w:p w:rsidR="008B64A8" w:rsidRPr="002510F3" w:rsidRDefault="008B64A8" w:rsidP="008B64A8">
      <w:pPr>
        <w:jc w:val="center"/>
        <w:rPr>
          <w:rFonts w:ascii="Times New Roman" w:hAnsi="Times New Roman"/>
          <w:b/>
          <w:sz w:val="28"/>
          <w:szCs w:val="28"/>
        </w:rPr>
      </w:pPr>
      <w:r w:rsidRPr="002510F3">
        <w:rPr>
          <w:rFonts w:ascii="Times New Roman" w:hAnsi="Times New Roman"/>
          <w:b/>
          <w:sz w:val="28"/>
          <w:szCs w:val="28"/>
        </w:rPr>
        <w:t>Короткі теоретичні відомості</w:t>
      </w:r>
    </w:p>
    <w:p w:rsidR="008B64A8" w:rsidRPr="008965D7" w:rsidRDefault="008B64A8" w:rsidP="008B64A8">
      <w:pPr>
        <w:rPr>
          <w:rFonts w:ascii="Times New Roman" w:hAnsi="Times New Roman"/>
          <w:sz w:val="24"/>
          <w:szCs w:val="24"/>
        </w:rPr>
      </w:pPr>
      <w:r>
        <w:rPr>
          <w:rFonts w:ascii="Times New Roman" w:hAnsi="Times New Roman"/>
          <w:sz w:val="24"/>
          <w:szCs w:val="24"/>
        </w:rPr>
        <w:t xml:space="preserve">Принцип дії сенсора хвильового фронту </w:t>
      </w:r>
      <w:proofErr w:type="spellStart"/>
      <w:r>
        <w:rPr>
          <w:rFonts w:ascii="Times New Roman" w:hAnsi="Times New Roman"/>
          <w:sz w:val="24"/>
          <w:szCs w:val="24"/>
        </w:rPr>
        <w:t>Шека-Хартмана</w:t>
      </w:r>
      <w:proofErr w:type="spellEnd"/>
      <w:r>
        <w:rPr>
          <w:rFonts w:ascii="Times New Roman" w:hAnsi="Times New Roman"/>
          <w:sz w:val="24"/>
          <w:szCs w:val="24"/>
        </w:rPr>
        <w:t xml:space="preserve"> полягає у вимірюванні локальних нахилів оптичної хвилі у межах вхідної апертури системи формування зображень (за набором виміряних значень відновлюється просторовий розподіл фази). </w:t>
      </w:r>
    </w:p>
    <w:p w:rsidR="008B64A8" w:rsidRDefault="008B64A8" w:rsidP="008B64A8">
      <w:pPr>
        <w:rPr>
          <w:rFonts w:ascii="Times New Roman" w:hAnsi="Times New Roman"/>
          <w:sz w:val="24"/>
          <w:szCs w:val="24"/>
          <w:lang w:val="ru-RU"/>
        </w:rPr>
      </w:pPr>
      <w:proofErr w:type="spellStart"/>
      <w:r>
        <w:rPr>
          <w:rFonts w:ascii="Times New Roman" w:hAnsi="Times New Roman"/>
          <w:sz w:val="24"/>
          <w:szCs w:val="24"/>
          <w:lang w:val="ru-RU"/>
        </w:rPr>
        <w:t>Розподіл</w:t>
      </w:r>
      <w:proofErr w:type="spellEnd"/>
      <w:r>
        <w:rPr>
          <w:rFonts w:ascii="Times New Roman" w:hAnsi="Times New Roman"/>
          <w:sz w:val="24"/>
          <w:szCs w:val="24"/>
          <w:lang w:val="ru-RU"/>
        </w:rPr>
        <w:t xml:space="preserve"> </w:t>
      </w:r>
      <w:proofErr w:type="spellStart"/>
      <w:r>
        <w:rPr>
          <w:rFonts w:ascii="Times New Roman" w:hAnsi="Times New Roman"/>
          <w:sz w:val="24"/>
          <w:szCs w:val="24"/>
          <w:lang w:val="ru-RU"/>
        </w:rPr>
        <w:t>фази</w:t>
      </w:r>
      <w:proofErr w:type="spellEnd"/>
      <w:r>
        <w:rPr>
          <w:rFonts w:ascii="Times New Roman" w:hAnsi="Times New Roman"/>
          <w:sz w:val="24"/>
          <w:szCs w:val="24"/>
          <w:lang w:val="ru-RU"/>
        </w:rPr>
        <w:t xml:space="preserve"> на </w:t>
      </w:r>
      <w:proofErr w:type="spellStart"/>
      <w:r>
        <w:rPr>
          <w:rFonts w:ascii="Times New Roman" w:hAnsi="Times New Roman"/>
          <w:sz w:val="24"/>
          <w:szCs w:val="24"/>
          <w:lang w:val="ru-RU"/>
        </w:rPr>
        <w:t>виході</w:t>
      </w:r>
      <w:proofErr w:type="spellEnd"/>
      <w:r>
        <w:rPr>
          <w:rFonts w:ascii="Times New Roman" w:hAnsi="Times New Roman"/>
          <w:sz w:val="24"/>
          <w:szCs w:val="24"/>
          <w:lang w:val="ru-RU"/>
        </w:rPr>
        <w:t xml:space="preserve"> </w:t>
      </w:r>
      <w:proofErr w:type="spellStart"/>
      <w:r>
        <w:rPr>
          <w:rFonts w:ascii="Times New Roman" w:hAnsi="Times New Roman"/>
          <w:sz w:val="24"/>
          <w:szCs w:val="24"/>
          <w:lang w:val="ru-RU"/>
        </w:rPr>
        <w:t>лінзи</w:t>
      </w:r>
      <w:proofErr w:type="spellEnd"/>
      <w:r>
        <w:rPr>
          <w:rFonts w:ascii="Times New Roman" w:hAnsi="Times New Roman"/>
          <w:sz w:val="24"/>
          <w:szCs w:val="24"/>
          <w:lang w:val="ru-RU"/>
        </w:rPr>
        <w:t>:</w:t>
      </w:r>
    </w:p>
    <w:p w:rsidR="008B64A8" w:rsidRDefault="00313E99" w:rsidP="008B64A8">
      <w:pPr>
        <w:rPr>
          <w:rFonts w:ascii="Times New Roman" w:hAnsi="Times New Roman"/>
          <w:sz w:val="24"/>
          <w:szCs w:val="24"/>
          <w:lang w:val="en-US"/>
        </w:rPr>
      </w:pPr>
      <m:oMathPara>
        <m:oMath>
          <m:f>
            <m:fPr>
              <m:ctrlPr>
                <w:rPr>
                  <w:rFonts w:ascii="Cambria Math" w:hAnsi="Cambria Math"/>
                  <w:i/>
                  <w:sz w:val="24"/>
                  <w:szCs w:val="24"/>
                </w:rPr>
              </m:ctrlPr>
            </m:fPr>
            <m:num>
              <m:r>
                <w:rPr>
                  <w:rFonts w:ascii="Cambria Math" w:hAnsi="Cambria Math"/>
                  <w:sz w:val="24"/>
                  <w:szCs w:val="24"/>
                  <w:lang w:val="en-US"/>
                </w:rPr>
                <m:t>∂ϕ</m:t>
              </m:r>
            </m:num>
            <m:den>
              <m:r>
                <w:rPr>
                  <w:rFonts w:ascii="Cambria Math" w:hAnsi="Cambria Math"/>
                  <w:sz w:val="24"/>
                  <w:szCs w:val="24"/>
                </w:rPr>
                <m:t>∂x</m:t>
              </m:r>
            </m:den>
          </m:f>
          <m:r>
            <w:rPr>
              <w:rFonts w:ascii="Cambria Math" w:hAnsi="Cambria Math"/>
              <w:sz w:val="24"/>
              <w:szCs w:val="24"/>
            </w:rPr>
            <m:t>=</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sz w:val="24"/>
                      <w:szCs w:val="24"/>
                    </w:rPr>
                    <m:t>X</m:t>
                  </m:r>
                </m:e>
                <m:sub>
                  <m:r>
                    <w:rPr>
                      <w:rFonts w:ascii="Cambria Math" w:hAnsi="Cambria Math"/>
                      <w:sz w:val="24"/>
                      <w:szCs w:val="24"/>
                    </w:rPr>
                    <m:t>i</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X</m:t>
                  </m:r>
                </m:e>
                <m:sub>
                  <m:r>
                    <w:rPr>
                      <w:rFonts w:ascii="Cambria Math" w:hAnsi="Cambria Math"/>
                      <w:sz w:val="24"/>
                      <w:szCs w:val="24"/>
                    </w:rPr>
                    <m:t>0</m:t>
                  </m:r>
                </m:sub>
              </m:sSub>
            </m:num>
            <m:den>
              <m:r>
                <w:rPr>
                  <w:rFonts w:ascii="Cambria Math" w:hAnsi="Cambria Math"/>
                  <w:sz w:val="24"/>
                  <w:szCs w:val="24"/>
                </w:rPr>
                <m:t>F</m:t>
              </m:r>
            </m:den>
          </m:f>
          <m:r>
            <w:rPr>
              <w:rFonts w:ascii="Cambria Math" w:hAnsi="Cambria Math"/>
              <w:sz w:val="24"/>
              <w:szCs w:val="24"/>
            </w:rPr>
            <m:t>=-</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sz w:val="24"/>
                      <w:szCs w:val="24"/>
                    </w:rPr>
                    <m:t>x</m:t>
                  </m:r>
                </m:e>
                <m:sub>
                  <m:r>
                    <w:rPr>
                      <w:rFonts w:ascii="Cambria Math" w:hAnsi="Cambria Math"/>
                      <w:sz w:val="24"/>
                      <w:szCs w:val="24"/>
                    </w:rPr>
                    <m:t>i</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x</m:t>
                  </m:r>
                </m:e>
                <m:sub>
                  <m:r>
                    <w:rPr>
                      <w:rFonts w:ascii="Cambria Math" w:hAnsi="Cambria Math"/>
                      <w:sz w:val="24"/>
                      <w:szCs w:val="24"/>
                    </w:rPr>
                    <m:t>0</m:t>
                  </m:r>
                </m:sub>
              </m:sSub>
            </m:num>
            <m:den>
              <m:r>
                <w:rPr>
                  <w:rFonts w:ascii="Cambria Math" w:hAnsi="Cambria Math"/>
                  <w:sz w:val="24"/>
                  <w:szCs w:val="24"/>
                </w:rPr>
                <m:t>f</m:t>
              </m:r>
            </m:den>
          </m:f>
          <m: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Δ</m:t>
              </m:r>
              <m:sSub>
                <m:sSubPr>
                  <m:ctrlPr>
                    <w:rPr>
                      <w:rFonts w:ascii="Cambria Math" w:hAnsi="Cambria Math"/>
                      <w:i/>
                      <w:sz w:val="24"/>
                      <w:szCs w:val="24"/>
                      <w:lang w:val="en-US"/>
                    </w:rPr>
                  </m:ctrlPr>
                </m:sSubPr>
                <m:e>
                  <m:r>
                    <w:rPr>
                      <w:rFonts w:ascii="Cambria Math" w:hAnsi="Cambria Math"/>
                      <w:sz w:val="24"/>
                      <w:szCs w:val="24"/>
                      <w:lang w:val="en-US"/>
                    </w:rPr>
                    <m:t>x</m:t>
                  </m:r>
                </m:e>
                <m:sub>
                  <m:r>
                    <w:rPr>
                      <w:rFonts w:ascii="Cambria Math" w:hAnsi="Cambria Math"/>
                      <w:sz w:val="24"/>
                      <w:szCs w:val="24"/>
                      <w:lang w:val="en-US"/>
                    </w:rPr>
                    <m:t>i</m:t>
                  </m:r>
                </m:sub>
              </m:sSub>
            </m:num>
            <m:den>
              <m:r>
                <w:rPr>
                  <w:rFonts w:ascii="Cambria Math" w:hAnsi="Cambria Math"/>
                  <w:sz w:val="24"/>
                  <w:szCs w:val="24"/>
                </w:rPr>
                <m:t>f</m:t>
              </m:r>
            </m:den>
          </m:f>
        </m:oMath>
      </m:oMathPara>
    </w:p>
    <w:p w:rsidR="008B64A8" w:rsidRPr="00A00E8F" w:rsidRDefault="00313E99" w:rsidP="008B64A8">
      <w:pPr>
        <w:rPr>
          <w:rFonts w:ascii="Times New Roman" w:hAnsi="Times New Roman"/>
          <w:sz w:val="24"/>
          <w:szCs w:val="24"/>
          <w:lang w:val="en-US"/>
        </w:rPr>
      </w:pPr>
      <m:oMathPara>
        <m:oMath>
          <m:f>
            <m:fPr>
              <m:ctrlPr>
                <w:rPr>
                  <w:rFonts w:ascii="Cambria Math" w:hAnsi="Cambria Math"/>
                  <w:i/>
                  <w:sz w:val="24"/>
                  <w:szCs w:val="24"/>
                </w:rPr>
              </m:ctrlPr>
            </m:fPr>
            <m:num>
              <m:r>
                <w:rPr>
                  <w:rFonts w:ascii="Cambria Math" w:hAnsi="Cambria Math"/>
                  <w:sz w:val="24"/>
                  <w:szCs w:val="24"/>
                  <w:lang w:val="en-US"/>
                </w:rPr>
                <m:t>∂ϕ</m:t>
              </m:r>
            </m:num>
            <m:den>
              <m:r>
                <w:rPr>
                  <w:rFonts w:ascii="Cambria Math" w:hAnsi="Cambria Math"/>
                  <w:sz w:val="24"/>
                  <w:szCs w:val="24"/>
                </w:rPr>
                <m:t>∂y</m:t>
              </m:r>
            </m:den>
          </m:f>
          <m:r>
            <w:rPr>
              <w:rFonts w:ascii="Cambria Math" w:hAnsi="Cambria Math"/>
              <w:sz w:val="24"/>
              <w:szCs w:val="24"/>
            </w:rPr>
            <m:t>=</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sz w:val="24"/>
                      <w:szCs w:val="24"/>
                    </w:rPr>
                    <m:t>Y</m:t>
                  </m:r>
                </m:e>
                <m:sub>
                  <m:r>
                    <w:rPr>
                      <w:rFonts w:ascii="Cambria Math" w:hAnsi="Cambria Math"/>
                      <w:sz w:val="24"/>
                      <w:szCs w:val="24"/>
                    </w:rPr>
                    <m:t>i</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Y</m:t>
                  </m:r>
                </m:e>
                <m:sub>
                  <m:r>
                    <w:rPr>
                      <w:rFonts w:ascii="Cambria Math" w:hAnsi="Cambria Math"/>
                      <w:sz w:val="24"/>
                      <w:szCs w:val="24"/>
                    </w:rPr>
                    <m:t>0</m:t>
                  </m:r>
                </m:sub>
              </m:sSub>
            </m:num>
            <m:den>
              <m:r>
                <w:rPr>
                  <w:rFonts w:ascii="Cambria Math" w:hAnsi="Cambria Math"/>
                  <w:sz w:val="24"/>
                  <w:szCs w:val="24"/>
                </w:rPr>
                <m:t>F</m:t>
              </m:r>
            </m:den>
          </m:f>
          <m:r>
            <w:rPr>
              <w:rFonts w:ascii="Cambria Math" w:hAnsi="Cambria Math"/>
              <w:sz w:val="24"/>
              <w:szCs w:val="24"/>
            </w:rPr>
            <m:t>=-</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sz w:val="24"/>
                      <w:szCs w:val="24"/>
                    </w:rPr>
                    <m:t>y</m:t>
                  </m:r>
                </m:e>
                <m:sub>
                  <m:r>
                    <w:rPr>
                      <w:rFonts w:ascii="Cambria Math" w:hAnsi="Cambria Math"/>
                      <w:sz w:val="24"/>
                      <w:szCs w:val="24"/>
                    </w:rPr>
                    <m:t>i</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y</m:t>
                  </m:r>
                </m:e>
                <m:sub>
                  <m:r>
                    <w:rPr>
                      <w:rFonts w:ascii="Cambria Math" w:hAnsi="Cambria Math"/>
                      <w:sz w:val="24"/>
                      <w:szCs w:val="24"/>
                    </w:rPr>
                    <m:t>0</m:t>
                  </m:r>
                </m:sub>
              </m:sSub>
            </m:num>
            <m:den>
              <m:r>
                <w:rPr>
                  <w:rFonts w:ascii="Cambria Math" w:hAnsi="Cambria Math"/>
                  <w:sz w:val="24"/>
                  <w:szCs w:val="24"/>
                </w:rPr>
                <m:t>f</m:t>
              </m:r>
            </m:den>
          </m:f>
          <m: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Δ</m:t>
              </m:r>
              <m:sSub>
                <m:sSubPr>
                  <m:ctrlPr>
                    <w:rPr>
                      <w:rFonts w:ascii="Cambria Math" w:hAnsi="Cambria Math"/>
                      <w:i/>
                      <w:sz w:val="24"/>
                      <w:szCs w:val="24"/>
                      <w:lang w:val="en-US"/>
                    </w:rPr>
                  </m:ctrlPr>
                </m:sSubPr>
                <m:e>
                  <m:r>
                    <w:rPr>
                      <w:rFonts w:ascii="Cambria Math" w:hAnsi="Cambria Math"/>
                      <w:sz w:val="24"/>
                      <w:szCs w:val="24"/>
                      <w:lang w:val="en-US"/>
                    </w:rPr>
                    <m:t>y</m:t>
                  </m:r>
                </m:e>
                <m:sub>
                  <m:r>
                    <w:rPr>
                      <w:rFonts w:ascii="Cambria Math" w:hAnsi="Cambria Math"/>
                      <w:sz w:val="24"/>
                      <w:szCs w:val="24"/>
                      <w:lang w:val="en-US"/>
                    </w:rPr>
                    <m:t>i</m:t>
                  </m:r>
                </m:sub>
              </m:sSub>
            </m:num>
            <m:den>
              <m:r>
                <w:rPr>
                  <w:rFonts w:ascii="Cambria Math" w:hAnsi="Cambria Math"/>
                  <w:sz w:val="24"/>
                  <w:szCs w:val="24"/>
                </w:rPr>
                <m:t>f</m:t>
              </m:r>
            </m:den>
          </m:f>
        </m:oMath>
      </m:oMathPara>
    </w:p>
    <w:p w:rsidR="008B64A8" w:rsidRDefault="008B64A8" w:rsidP="008B64A8">
      <w:pPr>
        <w:rPr>
          <w:rFonts w:ascii="Times New Roman" w:hAnsi="Times New Roman"/>
          <w:sz w:val="24"/>
          <w:szCs w:val="24"/>
        </w:rPr>
      </w:pPr>
      <w:r>
        <w:rPr>
          <w:rFonts w:ascii="Lucida Sans Unicode" w:hAnsi="Lucida Sans Unicode" w:cs="Lucida Sans Unicode"/>
          <w:sz w:val="24"/>
          <w:szCs w:val="24"/>
          <w:lang w:val="en-US"/>
        </w:rPr>
        <w:t>ϕ</w:t>
      </w:r>
      <w:r w:rsidRPr="00A00E8F">
        <w:rPr>
          <w:rFonts w:ascii="Times New Roman" w:hAnsi="Times New Roman"/>
          <w:sz w:val="24"/>
          <w:szCs w:val="24"/>
          <w:lang w:val="ru-RU"/>
        </w:rPr>
        <w:t>(</w:t>
      </w:r>
      <w:r>
        <w:rPr>
          <w:rFonts w:ascii="Times New Roman" w:hAnsi="Times New Roman"/>
          <w:sz w:val="24"/>
          <w:szCs w:val="24"/>
          <w:lang w:val="en-US"/>
        </w:rPr>
        <w:t>x</w:t>
      </w:r>
      <w:proofErr w:type="gramStart"/>
      <w:r w:rsidRPr="00A00E8F">
        <w:rPr>
          <w:rFonts w:ascii="Times New Roman" w:hAnsi="Times New Roman"/>
          <w:sz w:val="24"/>
          <w:szCs w:val="24"/>
          <w:lang w:val="ru-RU"/>
        </w:rPr>
        <w:t>,</w:t>
      </w:r>
      <w:r>
        <w:rPr>
          <w:rFonts w:ascii="Times New Roman" w:hAnsi="Times New Roman"/>
          <w:sz w:val="24"/>
          <w:szCs w:val="24"/>
          <w:lang w:val="en-US"/>
        </w:rPr>
        <w:t>y</w:t>
      </w:r>
      <w:proofErr w:type="gramEnd"/>
      <w:r w:rsidRPr="00A00E8F">
        <w:rPr>
          <w:rFonts w:ascii="Times New Roman" w:hAnsi="Times New Roman"/>
          <w:sz w:val="24"/>
          <w:szCs w:val="24"/>
          <w:lang w:val="ru-RU"/>
        </w:rPr>
        <w:t xml:space="preserve">) – </w:t>
      </w:r>
      <w:r>
        <w:rPr>
          <w:rFonts w:ascii="Times New Roman" w:hAnsi="Times New Roman"/>
          <w:sz w:val="24"/>
          <w:szCs w:val="24"/>
        </w:rPr>
        <w:t>розподіл фази на виході з лінзи. (</w:t>
      </w:r>
      <w:r>
        <w:rPr>
          <w:rFonts w:ascii="Times New Roman" w:hAnsi="Times New Roman"/>
          <w:sz w:val="24"/>
          <w:szCs w:val="24"/>
          <w:lang w:val="en-US"/>
        </w:rPr>
        <w:t>X</w:t>
      </w:r>
      <w:r w:rsidRPr="00A00E8F">
        <w:rPr>
          <w:rFonts w:ascii="Times New Roman" w:hAnsi="Times New Roman"/>
          <w:sz w:val="24"/>
          <w:szCs w:val="24"/>
          <w:vertAlign w:val="subscript"/>
          <w:lang w:val="ru-RU"/>
        </w:rPr>
        <w:t>0</w:t>
      </w:r>
      <w:r w:rsidRPr="00A00E8F">
        <w:rPr>
          <w:rFonts w:ascii="Times New Roman" w:hAnsi="Times New Roman"/>
          <w:sz w:val="24"/>
          <w:szCs w:val="24"/>
          <w:lang w:val="ru-RU"/>
        </w:rPr>
        <w:t>,</w:t>
      </w:r>
      <w:r>
        <w:rPr>
          <w:rFonts w:ascii="Times New Roman" w:hAnsi="Times New Roman"/>
          <w:sz w:val="24"/>
          <w:szCs w:val="24"/>
          <w:lang w:val="en-US"/>
        </w:rPr>
        <w:t>Y</w:t>
      </w:r>
      <w:r w:rsidRPr="00A00E8F">
        <w:rPr>
          <w:rFonts w:ascii="Times New Roman" w:hAnsi="Times New Roman"/>
          <w:sz w:val="24"/>
          <w:szCs w:val="24"/>
          <w:vertAlign w:val="subscript"/>
          <w:lang w:val="ru-RU"/>
        </w:rPr>
        <w:t>0</w:t>
      </w:r>
      <w:r>
        <w:rPr>
          <w:rFonts w:ascii="Times New Roman" w:hAnsi="Times New Roman"/>
          <w:sz w:val="24"/>
          <w:szCs w:val="24"/>
        </w:rPr>
        <w:t>),(</w:t>
      </w:r>
      <w:r>
        <w:rPr>
          <w:rFonts w:ascii="Times New Roman" w:hAnsi="Times New Roman"/>
          <w:sz w:val="24"/>
          <w:szCs w:val="24"/>
          <w:lang w:val="en-US"/>
        </w:rPr>
        <w:t>x</w:t>
      </w:r>
      <w:r w:rsidRPr="00A00E8F">
        <w:rPr>
          <w:rFonts w:ascii="Times New Roman" w:hAnsi="Times New Roman"/>
          <w:sz w:val="24"/>
          <w:szCs w:val="24"/>
          <w:vertAlign w:val="subscript"/>
          <w:lang w:val="ru-RU"/>
        </w:rPr>
        <w:t>0</w:t>
      </w:r>
      <w:r w:rsidRPr="00A00E8F">
        <w:rPr>
          <w:rFonts w:ascii="Times New Roman" w:hAnsi="Times New Roman"/>
          <w:sz w:val="24"/>
          <w:szCs w:val="24"/>
          <w:lang w:val="ru-RU"/>
        </w:rPr>
        <w:t>,</w:t>
      </w:r>
      <w:r>
        <w:rPr>
          <w:rFonts w:ascii="Times New Roman" w:hAnsi="Times New Roman"/>
          <w:sz w:val="24"/>
          <w:szCs w:val="24"/>
          <w:lang w:val="en-US"/>
        </w:rPr>
        <w:t>y</w:t>
      </w:r>
      <w:r w:rsidRPr="00A00E8F">
        <w:rPr>
          <w:rFonts w:ascii="Times New Roman" w:hAnsi="Times New Roman"/>
          <w:sz w:val="24"/>
          <w:szCs w:val="24"/>
          <w:vertAlign w:val="subscript"/>
          <w:lang w:val="ru-RU"/>
        </w:rPr>
        <w:t>0</w:t>
      </w:r>
      <w:r>
        <w:rPr>
          <w:rFonts w:ascii="Times New Roman" w:hAnsi="Times New Roman"/>
          <w:sz w:val="24"/>
          <w:szCs w:val="24"/>
        </w:rPr>
        <w:t xml:space="preserve">) – координати </w:t>
      </w:r>
      <w:proofErr w:type="spellStart"/>
      <w:r>
        <w:rPr>
          <w:rFonts w:ascii="Times New Roman" w:hAnsi="Times New Roman"/>
          <w:sz w:val="24"/>
          <w:szCs w:val="24"/>
        </w:rPr>
        <w:t>незаломленого</w:t>
      </w:r>
      <w:proofErr w:type="spellEnd"/>
      <w:r>
        <w:rPr>
          <w:rFonts w:ascii="Times New Roman" w:hAnsi="Times New Roman"/>
          <w:sz w:val="24"/>
          <w:szCs w:val="24"/>
        </w:rPr>
        <w:t xml:space="preserve"> та заломленого променя у площині лінзи та матриці відповідно. (</w:t>
      </w:r>
      <w:r>
        <w:rPr>
          <w:rFonts w:ascii="Times New Roman" w:hAnsi="Times New Roman"/>
          <w:sz w:val="24"/>
          <w:szCs w:val="24"/>
          <w:lang w:val="en-US"/>
        </w:rPr>
        <w:t>X</w:t>
      </w:r>
      <w:r w:rsidRPr="00AD15F5">
        <w:rPr>
          <w:rFonts w:ascii="Times New Roman" w:hAnsi="Times New Roman"/>
          <w:sz w:val="24"/>
          <w:szCs w:val="24"/>
          <w:vertAlign w:val="subscript"/>
        </w:rPr>
        <w:t>і</w:t>
      </w:r>
      <w:r w:rsidRPr="00AD15F5">
        <w:rPr>
          <w:rFonts w:ascii="Times New Roman" w:hAnsi="Times New Roman"/>
          <w:sz w:val="24"/>
          <w:szCs w:val="24"/>
        </w:rPr>
        <w:t>,</w:t>
      </w:r>
      <w:r>
        <w:rPr>
          <w:rFonts w:ascii="Times New Roman" w:hAnsi="Times New Roman"/>
          <w:sz w:val="24"/>
          <w:szCs w:val="24"/>
          <w:lang w:val="en-US"/>
        </w:rPr>
        <w:t>Y</w:t>
      </w:r>
      <w:r w:rsidRPr="00AD15F5">
        <w:rPr>
          <w:rFonts w:ascii="Times New Roman" w:hAnsi="Times New Roman"/>
          <w:sz w:val="24"/>
          <w:szCs w:val="24"/>
          <w:vertAlign w:val="subscript"/>
        </w:rPr>
        <w:t>і</w:t>
      </w:r>
      <w:r>
        <w:rPr>
          <w:rFonts w:ascii="Times New Roman" w:hAnsi="Times New Roman"/>
          <w:sz w:val="24"/>
          <w:szCs w:val="24"/>
        </w:rPr>
        <w:t>) – положення тестової лінзи, (</w:t>
      </w:r>
      <w:r>
        <w:rPr>
          <w:rFonts w:ascii="Times New Roman" w:hAnsi="Times New Roman"/>
          <w:sz w:val="24"/>
          <w:szCs w:val="24"/>
          <w:lang w:val="en-US"/>
        </w:rPr>
        <w:t>x</w:t>
      </w:r>
      <w:r w:rsidRPr="00AD15F5">
        <w:rPr>
          <w:rFonts w:ascii="Times New Roman" w:hAnsi="Times New Roman"/>
          <w:sz w:val="24"/>
          <w:szCs w:val="24"/>
          <w:vertAlign w:val="subscript"/>
        </w:rPr>
        <w:t>і</w:t>
      </w:r>
      <w:r w:rsidRPr="00AD15F5">
        <w:rPr>
          <w:rFonts w:ascii="Times New Roman" w:hAnsi="Times New Roman"/>
          <w:sz w:val="24"/>
          <w:szCs w:val="24"/>
        </w:rPr>
        <w:t>,</w:t>
      </w:r>
      <w:r>
        <w:rPr>
          <w:rFonts w:ascii="Times New Roman" w:hAnsi="Times New Roman"/>
          <w:sz w:val="24"/>
          <w:szCs w:val="24"/>
          <w:lang w:val="en-US"/>
        </w:rPr>
        <w:t>y</w:t>
      </w:r>
      <w:r w:rsidRPr="00AD15F5">
        <w:rPr>
          <w:rFonts w:ascii="Times New Roman" w:hAnsi="Times New Roman"/>
          <w:sz w:val="24"/>
          <w:szCs w:val="24"/>
          <w:vertAlign w:val="subscript"/>
        </w:rPr>
        <w:t>і</w:t>
      </w:r>
      <w:r>
        <w:rPr>
          <w:rFonts w:ascii="Times New Roman" w:hAnsi="Times New Roman"/>
          <w:sz w:val="24"/>
          <w:szCs w:val="24"/>
        </w:rPr>
        <w:t xml:space="preserve">) – положення сфокусованої плями на матриці. </w:t>
      </w:r>
      <w:r>
        <w:rPr>
          <w:rFonts w:ascii="Times New Roman" w:hAnsi="Times New Roman"/>
          <w:sz w:val="24"/>
          <w:szCs w:val="24"/>
          <w:lang w:val="en-US"/>
        </w:rPr>
        <w:t>f</w:t>
      </w:r>
      <w:r w:rsidRPr="00AD15F5">
        <w:rPr>
          <w:rFonts w:ascii="Times New Roman" w:hAnsi="Times New Roman"/>
          <w:sz w:val="24"/>
          <w:szCs w:val="24"/>
        </w:rPr>
        <w:t xml:space="preserve"> – </w:t>
      </w:r>
      <w:proofErr w:type="gramStart"/>
      <w:r>
        <w:rPr>
          <w:rFonts w:ascii="Times New Roman" w:hAnsi="Times New Roman"/>
          <w:sz w:val="24"/>
          <w:szCs w:val="24"/>
        </w:rPr>
        <w:t>фокусна</w:t>
      </w:r>
      <w:proofErr w:type="gramEnd"/>
      <w:r>
        <w:rPr>
          <w:rFonts w:ascii="Times New Roman" w:hAnsi="Times New Roman"/>
          <w:sz w:val="24"/>
          <w:szCs w:val="24"/>
        </w:rPr>
        <w:t xml:space="preserve"> відстань об'єктива камери, </w:t>
      </w:r>
      <w:r>
        <w:rPr>
          <w:rFonts w:ascii="Times New Roman" w:hAnsi="Times New Roman"/>
          <w:sz w:val="24"/>
          <w:szCs w:val="24"/>
          <w:lang w:val="en-US"/>
        </w:rPr>
        <w:t>F</w:t>
      </w:r>
      <w:r w:rsidRPr="00AD15F5">
        <w:rPr>
          <w:rFonts w:ascii="Times New Roman" w:hAnsi="Times New Roman"/>
          <w:sz w:val="24"/>
          <w:szCs w:val="24"/>
        </w:rPr>
        <w:t xml:space="preserve"> – </w:t>
      </w:r>
      <w:r>
        <w:rPr>
          <w:rFonts w:ascii="Times New Roman" w:hAnsi="Times New Roman"/>
          <w:sz w:val="24"/>
          <w:szCs w:val="24"/>
        </w:rPr>
        <w:t>фокусна відстань лінзи.</w:t>
      </w:r>
    </w:p>
    <w:p w:rsidR="008B64A8" w:rsidRPr="002510F3" w:rsidRDefault="008B64A8" w:rsidP="00EA093C">
      <w:pPr>
        <w:rPr>
          <w:rFonts w:ascii="Times New Roman" w:hAnsi="Times New Roman"/>
          <w:sz w:val="24"/>
          <w:szCs w:val="24"/>
          <w:lang w:val="ru-RU"/>
        </w:rPr>
      </w:pPr>
      <w:r>
        <w:rPr>
          <w:rFonts w:ascii="Times New Roman" w:hAnsi="Times New Roman"/>
          <w:sz w:val="24"/>
          <w:szCs w:val="24"/>
        </w:rPr>
        <w:t xml:space="preserve">Значення </w:t>
      </w:r>
      <w:r>
        <w:rPr>
          <w:rFonts w:ascii="Times New Roman" w:hAnsi="Times New Roman"/>
          <w:sz w:val="24"/>
          <w:szCs w:val="24"/>
          <w:lang w:val="en-US"/>
        </w:rPr>
        <w:t>D</w:t>
      </w:r>
      <w:r w:rsidRPr="00AD15F5">
        <w:rPr>
          <w:rFonts w:ascii="Times New Roman" w:hAnsi="Times New Roman"/>
          <w:sz w:val="24"/>
          <w:szCs w:val="24"/>
          <w:lang w:val="ru-RU"/>
        </w:rPr>
        <w:t xml:space="preserve">, </w:t>
      </w:r>
      <w:r>
        <w:rPr>
          <w:rFonts w:ascii="Times New Roman" w:hAnsi="Times New Roman"/>
          <w:sz w:val="24"/>
          <w:szCs w:val="24"/>
          <w:lang w:val="en-US"/>
        </w:rPr>
        <w:t>X</w:t>
      </w:r>
      <w:r w:rsidRPr="00A00E8F">
        <w:rPr>
          <w:rFonts w:ascii="Times New Roman" w:hAnsi="Times New Roman"/>
          <w:sz w:val="24"/>
          <w:szCs w:val="24"/>
          <w:vertAlign w:val="subscript"/>
          <w:lang w:val="ru-RU"/>
        </w:rPr>
        <w:t>0</w:t>
      </w:r>
      <w:r w:rsidRPr="00AD15F5">
        <w:rPr>
          <w:rFonts w:ascii="Times New Roman" w:hAnsi="Times New Roman"/>
          <w:sz w:val="24"/>
          <w:szCs w:val="24"/>
          <w:lang w:val="ru-RU"/>
        </w:rPr>
        <w:t xml:space="preserve">, </w:t>
      </w:r>
      <w:r>
        <w:rPr>
          <w:rFonts w:ascii="Times New Roman" w:hAnsi="Times New Roman"/>
          <w:sz w:val="24"/>
          <w:szCs w:val="24"/>
          <w:lang w:val="en-US"/>
        </w:rPr>
        <w:t>Y</w:t>
      </w:r>
      <w:r w:rsidRPr="00A00E8F">
        <w:rPr>
          <w:rFonts w:ascii="Times New Roman" w:hAnsi="Times New Roman"/>
          <w:sz w:val="24"/>
          <w:szCs w:val="24"/>
          <w:vertAlign w:val="subscript"/>
          <w:lang w:val="ru-RU"/>
        </w:rPr>
        <w:t>0</w:t>
      </w:r>
      <w:r>
        <w:rPr>
          <w:rFonts w:ascii="Times New Roman" w:hAnsi="Times New Roman"/>
          <w:sz w:val="24"/>
          <w:szCs w:val="24"/>
        </w:rPr>
        <w:t>можна визначити методом лінійної регресії</w:t>
      </w:r>
      <w:r w:rsidR="00EA093C" w:rsidRPr="00EA093C">
        <w:rPr>
          <w:rFonts w:ascii="Times New Roman" w:hAnsi="Times New Roman"/>
          <w:sz w:val="24"/>
          <w:szCs w:val="24"/>
          <w:lang w:val="ru-RU"/>
        </w:rPr>
        <w:t>.</w:t>
      </w:r>
    </w:p>
    <w:p w:rsidR="008B64A8" w:rsidRDefault="008B64A8" w:rsidP="008B64A8">
      <w:pPr>
        <w:rPr>
          <w:rFonts w:ascii="Times New Roman" w:hAnsi="Times New Roman"/>
          <w:sz w:val="24"/>
          <w:szCs w:val="24"/>
        </w:rPr>
      </w:pPr>
      <w:r>
        <w:rPr>
          <w:rFonts w:ascii="Times New Roman" w:hAnsi="Times New Roman"/>
          <w:sz w:val="24"/>
          <w:szCs w:val="24"/>
        </w:rPr>
        <w:t>З цієї умови отримаємо систему рівнянь</w:t>
      </w:r>
    </w:p>
    <w:p w:rsidR="008B64A8" w:rsidRPr="00EF02B1" w:rsidRDefault="00313E99" w:rsidP="008B64A8">
      <w:pPr>
        <w:rPr>
          <w:rFonts w:ascii="Times New Roman" w:hAnsi="Times New Roman"/>
          <w:sz w:val="24"/>
          <w:szCs w:val="24"/>
        </w:rPr>
      </w:pPr>
      <m:oMathPara>
        <m:oMath>
          <m:d>
            <m:dPr>
              <m:begChr m:val="{"/>
              <m:endChr m:val=""/>
              <m:ctrlPr>
                <w:rPr>
                  <w:rFonts w:ascii="Cambria Math" w:hAnsi="Cambria Math"/>
                  <w:i/>
                  <w:sz w:val="24"/>
                  <w:szCs w:val="24"/>
                </w:rPr>
              </m:ctrlPr>
            </m:dPr>
            <m:e>
              <m:eqArr>
                <m:eqArrPr>
                  <m:ctrlPr>
                    <w:rPr>
                      <w:rFonts w:ascii="Cambria Math" w:hAnsi="Cambria Math"/>
                      <w:i/>
                      <w:sz w:val="24"/>
                      <w:szCs w:val="24"/>
                    </w:rPr>
                  </m:ctrlPr>
                </m:eqArrPr>
                <m:e>
                  <m:f>
                    <m:fPr>
                      <m:ctrlPr>
                        <w:rPr>
                          <w:rFonts w:ascii="Cambria Math" w:hAnsi="Cambria Math"/>
                          <w:i/>
                          <w:sz w:val="24"/>
                          <w:szCs w:val="24"/>
                        </w:rPr>
                      </m:ctrlPr>
                    </m:fPr>
                    <m:num>
                      <m:r>
                        <w:rPr>
                          <w:rFonts w:ascii="Cambria Math" w:hAnsi="Cambria Math"/>
                          <w:sz w:val="24"/>
                          <w:szCs w:val="24"/>
                        </w:rPr>
                        <m:t>∂</m:t>
                      </m:r>
                    </m:num>
                    <m:den>
                      <m:r>
                        <w:rPr>
                          <w:rFonts w:ascii="Cambria Math" w:hAnsi="Cambria Math"/>
                          <w:sz w:val="24"/>
                          <w:szCs w:val="24"/>
                        </w:rPr>
                        <m:t>∂</m:t>
                      </m:r>
                      <m:r>
                        <w:rPr>
                          <w:rFonts w:ascii="Cambria Math" w:hAnsi="Cambria Math"/>
                          <w:sz w:val="24"/>
                          <w:szCs w:val="24"/>
                          <w:lang w:val="en-US"/>
                        </w:rPr>
                        <m:t>D</m:t>
                      </m:r>
                    </m:den>
                  </m:f>
                  <m:nary>
                    <m:naryPr>
                      <m:chr m:val="∑"/>
                      <m:limLoc m:val="undOvr"/>
                      <m:supHide m:val="1"/>
                      <m:ctrlPr>
                        <w:rPr>
                          <w:rFonts w:ascii="Cambria Math" w:hAnsi="Cambria Math"/>
                          <w:i/>
                          <w:sz w:val="24"/>
                          <w:szCs w:val="24"/>
                        </w:rPr>
                      </m:ctrlPr>
                    </m:naryPr>
                    <m:sub>
                      <m:r>
                        <w:rPr>
                          <w:rFonts w:ascii="Cambria Math" w:hAnsi="Cambria Math"/>
                          <w:sz w:val="24"/>
                          <w:szCs w:val="24"/>
                        </w:rPr>
                        <m:t>i</m:t>
                      </m:r>
                    </m:sub>
                    <m:sup/>
                    <m:e>
                      <m:d>
                        <m:dPr>
                          <m:begChr m:val="["/>
                          <m:endChr m:val="]"/>
                          <m:ctrlPr>
                            <w:rPr>
                              <w:rFonts w:ascii="Cambria Math" w:hAnsi="Cambria Math"/>
                              <w:i/>
                              <w:sz w:val="24"/>
                              <w:szCs w:val="24"/>
                              <w:lang w:val="en-US"/>
                            </w:rPr>
                          </m:ctrlPr>
                        </m:dPr>
                        <m:e>
                          <m:sSup>
                            <m:sSupPr>
                              <m:ctrlPr>
                                <w:rPr>
                                  <w:rFonts w:ascii="Cambria Math" w:hAnsi="Cambria Math"/>
                                  <w:i/>
                                  <w:sz w:val="24"/>
                                  <w:szCs w:val="24"/>
                                  <w:lang w:val="en-US"/>
                                </w:rPr>
                              </m:ctrlPr>
                            </m:sSupPr>
                            <m:e>
                              <m:r>
                                <w:rPr>
                                  <w:rFonts w:ascii="Cambria Math" w:hAnsi="Cambria Math"/>
                                  <w:sz w:val="24"/>
                                  <w:szCs w:val="24"/>
                                  <w:lang w:val="en-US"/>
                                </w:rPr>
                                <m:t>(</m:t>
                              </m:r>
                              <m:r>
                                <w:rPr>
                                  <w:rFonts w:ascii="Cambria Math" w:hAnsi="Cambria Math"/>
                                  <w:sz w:val="24"/>
                                  <w:szCs w:val="24"/>
                                </w:rPr>
                                <m:t>Δ</m:t>
                              </m:r>
                              <m:sSub>
                                <m:sSubPr>
                                  <m:ctrlPr>
                                    <w:rPr>
                                      <w:rFonts w:ascii="Cambria Math" w:hAnsi="Cambria Math"/>
                                      <w:i/>
                                      <w:sz w:val="24"/>
                                      <w:szCs w:val="24"/>
                                      <w:lang w:val="en-US"/>
                                    </w:rPr>
                                  </m:ctrlPr>
                                </m:sSubPr>
                                <m:e>
                                  <m:r>
                                    <w:rPr>
                                      <w:rFonts w:ascii="Cambria Math" w:hAnsi="Cambria Math"/>
                                      <w:sz w:val="24"/>
                                      <w:szCs w:val="24"/>
                                      <w:lang w:val="en-US"/>
                                    </w:rPr>
                                    <m:t>x</m:t>
                                  </m:r>
                                </m:e>
                                <m:sub>
                                  <m:r>
                                    <w:rPr>
                                      <w:rFonts w:ascii="Cambria Math" w:hAnsi="Cambria Math"/>
                                      <w:sz w:val="24"/>
                                      <w:szCs w:val="24"/>
                                      <w:lang w:val="en-US"/>
                                    </w:rPr>
                                    <m:t>i</m:t>
                                  </m:r>
                                </m:sub>
                              </m:sSub>
                              <m:r>
                                <w:rPr>
                                  <w:rFonts w:ascii="Cambria Math" w:hAnsi="Cambria Math"/>
                                  <w:sz w:val="24"/>
                                  <w:szCs w:val="24"/>
                                  <w:lang w:val="en-US"/>
                                </w:rPr>
                                <m:t>+fD</m:t>
                              </m:r>
                              <m:r>
                                <w:rPr>
                                  <w:rFonts w:ascii="Cambria Math" w:hAnsi="Cambria Math"/>
                                  <w:sz w:val="24"/>
                                  <w:szCs w:val="24"/>
                                  <w:lang w:val="ru-RU"/>
                                </w:rPr>
                                <m:t>(</m:t>
                              </m:r>
                              <m:sSub>
                                <m:sSubPr>
                                  <m:ctrlPr>
                                    <w:rPr>
                                      <w:rFonts w:ascii="Cambria Math" w:hAnsi="Cambria Math"/>
                                      <w:i/>
                                      <w:sz w:val="24"/>
                                      <w:szCs w:val="24"/>
                                      <w:lang w:val="en-US"/>
                                    </w:rPr>
                                  </m:ctrlPr>
                                </m:sSubPr>
                                <m:e>
                                  <m:r>
                                    <w:rPr>
                                      <w:rFonts w:ascii="Cambria Math" w:hAnsi="Cambria Math"/>
                                      <w:sz w:val="24"/>
                                      <w:szCs w:val="24"/>
                                      <w:lang w:val="en-US"/>
                                    </w:rPr>
                                    <m:t>X</m:t>
                                  </m:r>
                                </m:e>
                                <m:sub>
                                  <m:r>
                                    <w:rPr>
                                      <w:rFonts w:ascii="Cambria Math" w:hAnsi="Cambria Math"/>
                                      <w:sz w:val="24"/>
                                      <w:szCs w:val="24"/>
                                      <w:lang w:val="en-US"/>
                                    </w:rPr>
                                    <m:t>i</m:t>
                                  </m:r>
                                </m:sub>
                              </m:sSub>
                              <m:r>
                                <w:rPr>
                                  <w:rFonts w:ascii="Cambria Math" w:hAnsi="Cambria Math"/>
                                  <w:sz w:val="24"/>
                                  <w:szCs w:val="24"/>
                                  <w:lang w:val="ru-RU"/>
                                </w:rPr>
                                <m:t>-</m:t>
                              </m:r>
                              <m:sSub>
                                <m:sSubPr>
                                  <m:ctrlPr>
                                    <w:rPr>
                                      <w:rFonts w:ascii="Cambria Math" w:hAnsi="Cambria Math"/>
                                      <w:i/>
                                      <w:sz w:val="24"/>
                                      <w:szCs w:val="24"/>
                                      <w:lang w:val="en-US"/>
                                    </w:rPr>
                                  </m:ctrlPr>
                                </m:sSubPr>
                                <m:e>
                                  <m:r>
                                    <w:rPr>
                                      <w:rFonts w:ascii="Cambria Math" w:hAnsi="Cambria Math"/>
                                      <w:sz w:val="24"/>
                                      <w:szCs w:val="24"/>
                                      <w:lang w:val="en-US"/>
                                    </w:rPr>
                                    <m:t>X</m:t>
                                  </m:r>
                                </m:e>
                                <m:sub>
                                  <m:r>
                                    <w:rPr>
                                      <w:rFonts w:ascii="Cambria Math" w:hAnsi="Cambria Math"/>
                                      <w:sz w:val="24"/>
                                      <w:szCs w:val="24"/>
                                      <w:lang w:val="ru-RU"/>
                                    </w:rPr>
                                    <m:t>0</m:t>
                                  </m:r>
                                </m:sub>
                              </m:sSub>
                              <m:r>
                                <w:rPr>
                                  <w:rFonts w:ascii="Cambria Math" w:hAnsi="Cambria Math"/>
                                  <w:sz w:val="24"/>
                                  <w:szCs w:val="24"/>
                                  <w:lang w:val="ru-RU"/>
                                </w:rPr>
                                <m:t>)</m:t>
                              </m:r>
                              <m:r>
                                <w:rPr>
                                  <w:rFonts w:ascii="Cambria Math" w:hAnsi="Cambria Math"/>
                                  <w:sz w:val="24"/>
                                  <w:szCs w:val="24"/>
                                  <w:lang w:val="en-US"/>
                                </w:rPr>
                                <m:t>)</m:t>
                              </m:r>
                            </m:e>
                            <m:sup>
                              <m:r>
                                <w:rPr>
                                  <w:rFonts w:ascii="Cambria Math" w:hAnsi="Cambria Math"/>
                                  <w:sz w:val="24"/>
                                  <w:szCs w:val="24"/>
                                  <w:lang w:val="en-US"/>
                                </w:rPr>
                                <m:t>2</m:t>
                              </m:r>
                            </m:sup>
                          </m:sSup>
                          <m:r>
                            <w:rPr>
                              <w:rFonts w:ascii="Cambria Math" w:hAnsi="Cambria Math"/>
                              <w:sz w:val="24"/>
                              <w:szCs w:val="24"/>
                              <w:lang w:val="en-US"/>
                            </w:rPr>
                            <m:t>+</m:t>
                          </m:r>
                          <m:sSup>
                            <m:sSupPr>
                              <m:ctrlPr>
                                <w:rPr>
                                  <w:rFonts w:ascii="Cambria Math" w:hAnsi="Cambria Math"/>
                                  <w:i/>
                                  <w:sz w:val="24"/>
                                  <w:szCs w:val="24"/>
                                  <w:lang w:val="en-US"/>
                                </w:rPr>
                              </m:ctrlPr>
                            </m:sSupPr>
                            <m:e>
                              <m:r>
                                <w:rPr>
                                  <w:rFonts w:ascii="Cambria Math" w:hAnsi="Cambria Math"/>
                                  <w:sz w:val="24"/>
                                  <w:szCs w:val="24"/>
                                  <w:lang w:val="en-US"/>
                                </w:rPr>
                                <m:t>(</m:t>
                              </m:r>
                              <m:r>
                                <w:rPr>
                                  <w:rFonts w:ascii="Cambria Math" w:hAnsi="Cambria Math"/>
                                  <w:sz w:val="24"/>
                                  <w:szCs w:val="24"/>
                                </w:rPr>
                                <m:t>Δ</m:t>
                              </m:r>
                              <m:sSub>
                                <m:sSubPr>
                                  <m:ctrlPr>
                                    <w:rPr>
                                      <w:rFonts w:ascii="Cambria Math" w:hAnsi="Cambria Math"/>
                                      <w:i/>
                                      <w:sz w:val="24"/>
                                      <w:szCs w:val="24"/>
                                      <w:lang w:val="en-US"/>
                                    </w:rPr>
                                  </m:ctrlPr>
                                </m:sSubPr>
                                <m:e>
                                  <m:r>
                                    <w:rPr>
                                      <w:rFonts w:ascii="Cambria Math" w:hAnsi="Cambria Math"/>
                                      <w:sz w:val="24"/>
                                      <w:szCs w:val="24"/>
                                      <w:lang w:val="en-US"/>
                                    </w:rPr>
                                    <m:t>y</m:t>
                                  </m:r>
                                </m:e>
                                <m:sub>
                                  <m:r>
                                    <w:rPr>
                                      <w:rFonts w:ascii="Cambria Math" w:hAnsi="Cambria Math"/>
                                      <w:sz w:val="24"/>
                                      <w:szCs w:val="24"/>
                                      <w:lang w:val="en-US"/>
                                    </w:rPr>
                                    <m:t>i</m:t>
                                  </m:r>
                                </m:sub>
                              </m:sSub>
                              <m:r>
                                <w:rPr>
                                  <w:rFonts w:ascii="Cambria Math" w:hAnsi="Cambria Math"/>
                                  <w:sz w:val="24"/>
                                  <w:szCs w:val="24"/>
                                  <w:lang w:val="en-US"/>
                                </w:rPr>
                                <m:t>+fD</m:t>
                              </m:r>
                              <m:r>
                                <w:rPr>
                                  <w:rFonts w:ascii="Cambria Math" w:hAnsi="Cambria Math"/>
                                  <w:sz w:val="24"/>
                                  <w:szCs w:val="24"/>
                                  <w:lang w:val="ru-RU"/>
                                </w:rPr>
                                <m:t>(</m:t>
                              </m:r>
                              <m:sSub>
                                <m:sSubPr>
                                  <m:ctrlPr>
                                    <w:rPr>
                                      <w:rFonts w:ascii="Cambria Math" w:hAnsi="Cambria Math"/>
                                      <w:i/>
                                      <w:sz w:val="24"/>
                                      <w:szCs w:val="24"/>
                                      <w:lang w:val="en-US"/>
                                    </w:rPr>
                                  </m:ctrlPr>
                                </m:sSubPr>
                                <m:e>
                                  <m:r>
                                    <w:rPr>
                                      <w:rFonts w:ascii="Cambria Math" w:hAnsi="Cambria Math"/>
                                      <w:sz w:val="24"/>
                                      <w:szCs w:val="24"/>
                                      <w:lang w:val="en-US"/>
                                    </w:rPr>
                                    <m:t>Y</m:t>
                                  </m:r>
                                </m:e>
                                <m:sub>
                                  <m:r>
                                    <w:rPr>
                                      <w:rFonts w:ascii="Cambria Math" w:hAnsi="Cambria Math"/>
                                      <w:sz w:val="24"/>
                                      <w:szCs w:val="24"/>
                                      <w:lang w:val="en-US"/>
                                    </w:rPr>
                                    <m:t>i</m:t>
                                  </m:r>
                                </m:sub>
                              </m:sSub>
                              <m:r>
                                <w:rPr>
                                  <w:rFonts w:ascii="Cambria Math" w:hAnsi="Cambria Math"/>
                                  <w:sz w:val="24"/>
                                  <w:szCs w:val="24"/>
                                  <w:lang w:val="ru-RU"/>
                                </w:rPr>
                                <m:t>-</m:t>
                              </m:r>
                              <m:sSub>
                                <m:sSubPr>
                                  <m:ctrlPr>
                                    <w:rPr>
                                      <w:rFonts w:ascii="Cambria Math" w:hAnsi="Cambria Math"/>
                                      <w:i/>
                                      <w:sz w:val="24"/>
                                      <w:szCs w:val="24"/>
                                      <w:lang w:val="en-US"/>
                                    </w:rPr>
                                  </m:ctrlPr>
                                </m:sSubPr>
                                <m:e>
                                  <m:r>
                                    <w:rPr>
                                      <w:rFonts w:ascii="Cambria Math" w:hAnsi="Cambria Math"/>
                                      <w:sz w:val="24"/>
                                      <w:szCs w:val="24"/>
                                      <w:lang w:val="en-US"/>
                                    </w:rPr>
                                    <m:t>Y</m:t>
                                  </m:r>
                                </m:e>
                                <m:sub>
                                  <m:r>
                                    <w:rPr>
                                      <w:rFonts w:ascii="Cambria Math" w:hAnsi="Cambria Math"/>
                                      <w:sz w:val="24"/>
                                      <w:szCs w:val="24"/>
                                      <w:lang w:val="ru-RU"/>
                                    </w:rPr>
                                    <m:t>0</m:t>
                                  </m:r>
                                </m:sub>
                              </m:sSub>
                              <m:r>
                                <w:rPr>
                                  <w:rFonts w:ascii="Cambria Math" w:hAnsi="Cambria Math"/>
                                  <w:sz w:val="24"/>
                                  <w:szCs w:val="24"/>
                                  <w:lang w:val="ru-RU"/>
                                </w:rPr>
                                <m:t>)</m:t>
                              </m:r>
                              <m:r>
                                <w:rPr>
                                  <w:rFonts w:ascii="Cambria Math" w:hAnsi="Cambria Math"/>
                                  <w:sz w:val="24"/>
                                  <w:szCs w:val="24"/>
                                  <w:lang w:val="en-US"/>
                                </w:rPr>
                                <m:t>)</m:t>
                              </m:r>
                            </m:e>
                            <m:sup>
                              <m:r>
                                <w:rPr>
                                  <w:rFonts w:ascii="Cambria Math" w:hAnsi="Cambria Math"/>
                                  <w:sz w:val="24"/>
                                  <w:szCs w:val="24"/>
                                  <w:lang w:val="en-US"/>
                                </w:rPr>
                                <m:t>2</m:t>
                              </m:r>
                            </m:sup>
                          </m:sSup>
                        </m:e>
                      </m:d>
                      <m:r>
                        <w:rPr>
                          <w:rFonts w:ascii="Cambria Math" w:hAnsi="Cambria Math"/>
                          <w:sz w:val="24"/>
                          <w:szCs w:val="24"/>
                          <w:lang w:val="en-US"/>
                        </w:rPr>
                        <m:t>=0</m:t>
                      </m:r>
                    </m:e>
                  </m:nary>
                </m:e>
                <m:e>
                  <m:f>
                    <m:fPr>
                      <m:ctrlPr>
                        <w:rPr>
                          <w:rFonts w:ascii="Cambria Math" w:hAnsi="Cambria Math"/>
                          <w:i/>
                          <w:sz w:val="24"/>
                          <w:szCs w:val="24"/>
                        </w:rPr>
                      </m:ctrlPr>
                    </m:fPr>
                    <m:num>
                      <m:r>
                        <w:rPr>
                          <w:rFonts w:ascii="Cambria Math" w:hAnsi="Cambria Math"/>
                          <w:sz w:val="24"/>
                          <w:szCs w:val="24"/>
                        </w:rPr>
                        <m:t>∂</m:t>
                      </m:r>
                    </m:num>
                    <m:den>
                      <m:r>
                        <w:rPr>
                          <w:rFonts w:ascii="Cambria Math" w:hAnsi="Cambria Math"/>
                          <w:sz w:val="24"/>
                          <w:szCs w:val="24"/>
                        </w:rPr>
                        <m:t>∂</m:t>
                      </m:r>
                      <m:sSub>
                        <m:sSubPr>
                          <m:ctrlPr>
                            <w:rPr>
                              <w:rFonts w:ascii="Cambria Math" w:hAnsi="Cambria Math"/>
                              <w:i/>
                              <w:sz w:val="24"/>
                              <w:szCs w:val="24"/>
                              <w:lang w:val="en-US"/>
                            </w:rPr>
                          </m:ctrlPr>
                        </m:sSubPr>
                        <m:e>
                          <m:r>
                            <w:rPr>
                              <w:rFonts w:ascii="Cambria Math" w:hAnsi="Cambria Math"/>
                              <w:sz w:val="24"/>
                              <w:szCs w:val="24"/>
                              <w:lang w:val="en-US"/>
                            </w:rPr>
                            <m:t>X</m:t>
                          </m:r>
                        </m:e>
                        <m:sub>
                          <m:r>
                            <w:rPr>
                              <w:rFonts w:ascii="Cambria Math" w:hAnsi="Cambria Math"/>
                              <w:sz w:val="24"/>
                              <w:szCs w:val="24"/>
                              <w:lang w:val="en-US"/>
                            </w:rPr>
                            <m:t>0</m:t>
                          </m:r>
                        </m:sub>
                      </m:sSub>
                    </m:den>
                  </m:f>
                  <m:nary>
                    <m:naryPr>
                      <m:chr m:val="∑"/>
                      <m:limLoc m:val="undOvr"/>
                      <m:supHide m:val="1"/>
                      <m:ctrlPr>
                        <w:rPr>
                          <w:rFonts w:ascii="Cambria Math" w:hAnsi="Cambria Math"/>
                          <w:i/>
                          <w:sz w:val="24"/>
                          <w:szCs w:val="24"/>
                        </w:rPr>
                      </m:ctrlPr>
                    </m:naryPr>
                    <m:sub>
                      <m:r>
                        <w:rPr>
                          <w:rFonts w:ascii="Cambria Math" w:hAnsi="Cambria Math"/>
                          <w:sz w:val="24"/>
                          <w:szCs w:val="24"/>
                        </w:rPr>
                        <m:t>i</m:t>
                      </m:r>
                    </m:sub>
                    <m:sup/>
                    <m:e>
                      <m:d>
                        <m:dPr>
                          <m:begChr m:val="["/>
                          <m:endChr m:val="]"/>
                          <m:ctrlPr>
                            <w:rPr>
                              <w:rFonts w:ascii="Cambria Math" w:hAnsi="Cambria Math"/>
                              <w:i/>
                              <w:sz w:val="24"/>
                              <w:szCs w:val="24"/>
                              <w:lang w:val="en-US"/>
                            </w:rPr>
                          </m:ctrlPr>
                        </m:dPr>
                        <m:e>
                          <m:sSup>
                            <m:sSupPr>
                              <m:ctrlPr>
                                <w:rPr>
                                  <w:rFonts w:ascii="Cambria Math" w:hAnsi="Cambria Math"/>
                                  <w:i/>
                                  <w:sz w:val="24"/>
                                  <w:szCs w:val="24"/>
                                  <w:lang w:val="en-US"/>
                                </w:rPr>
                              </m:ctrlPr>
                            </m:sSupPr>
                            <m:e>
                              <m:r>
                                <w:rPr>
                                  <w:rFonts w:ascii="Cambria Math" w:hAnsi="Cambria Math"/>
                                  <w:sz w:val="24"/>
                                  <w:szCs w:val="24"/>
                                  <w:lang w:val="en-US"/>
                                </w:rPr>
                                <m:t>(</m:t>
                              </m:r>
                              <m:r>
                                <w:rPr>
                                  <w:rFonts w:ascii="Cambria Math" w:hAnsi="Cambria Math"/>
                                  <w:sz w:val="24"/>
                                  <w:szCs w:val="24"/>
                                </w:rPr>
                                <m:t>Δ</m:t>
                              </m:r>
                              <m:sSub>
                                <m:sSubPr>
                                  <m:ctrlPr>
                                    <w:rPr>
                                      <w:rFonts w:ascii="Cambria Math" w:hAnsi="Cambria Math"/>
                                      <w:i/>
                                      <w:sz w:val="24"/>
                                      <w:szCs w:val="24"/>
                                      <w:lang w:val="en-US"/>
                                    </w:rPr>
                                  </m:ctrlPr>
                                </m:sSubPr>
                                <m:e>
                                  <m:r>
                                    <w:rPr>
                                      <w:rFonts w:ascii="Cambria Math" w:hAnsi="Cambria Math"/>
                                      <w:sz w:val="24"/>
                                      <w:szCs w:val="24"/>
                                      <w:lang w:val="en-US"/>
                                    </w:rPr>
                                    <m:t>x</m:t>
                                  </m:r>
                                </m:e>
                                <m:sub>
                                  <m:r>
                                    <w:rPr>
                                      <w:rFonts w:ascii="Cambria Math" w:hAnsi="Cambria Math"/>
                                      <w:sz w:val="24"/>
                                      <w:szCs w:val="24"/>
                                      <w:lang w:val="en-US"/>
                                    </w:rPr>
                                    <m:t>i</m:t>
                                  </m:r>
                                </m:sub>
                              </m:sSub>
                              <m:r>
                                <w:rPr>
                                  <w:rFonts w:ascii="Cambria Math" w:hAnsi="Cambria Math"/>
                                  <w:sz w:val="24"/>
                                  <w:szCs w:val="24"/>
                                  <w:lang w:val="en-US"/>
                                </w:rPr>
                                <m:t>+fD</m:t>
                              </m:r>
                              <m:r>
                                <w:rPr>
                                  <w:rFonts w:ascii="Cambria Math" w:hAnsi="Cambria Math"/>
                                  <w:sz w:val="24"/>
                                  <w:szCs w:val="24"/>
                                  <w:lang w:val="ru-RU"/>
                                </w:rPr>
                                <m:t>(</m:t>
                              </m:r>
                              <m:sSub>
                                <m:sSubPr>
                                  <m:ctrlPr>
                                    <w:rPr>
                                      <w:rFonts w:ascii="Cambria Math" w:hAnsi="Cambria Math"/>
                                      <w:i/>
                                      <w:sz w:val="24"/>
                                      <w:szCs w:val="24"/>
                                      <w:lang w:val="en-US"/>
                                    </w:rPr>
                                  </m:ctrlPr>
                                </m:sSubPr>
                                <m:e>
                                  <m:r>
                                    <w:rPr>
                                      <w:rFonts w:ascii="Cambria Math" w:hAnsi="Cambria Math"/>
                                      <w:sz w:val="24"/>
                                      <w:szCs w:val="24"/>
                                      <w:lang w:val="en-US"/>
                                    </w:rPr>
                                    <m:t>X</m:t>
                                  </m:r>
                                </m:e>
                                <m:sub>
                                  <m:r>
                                    <w:rPr>
                                      <w:rFonts w:ascii="Cambria Math" w:hAnsi="Cambria Math"/>
                                      <w:sz w:val="24"/>
                                      <w:szCs w:val="24"/>
                                      <w:lang w:val="en-US"/>
                                    </w:rPr>
                                    <m:t>i</m:t>
                                  </m:r>
                                </m:sub>
                              </m:sSub>
                              <m:r>
                                <w:rPr>
                                  <w:rFonts w:ascii="Cambria Math" w:hAnsi="Cambria Math"/>
                                  <w:sz w:val="24"/>
                                  <w:szCs w:val="24"/>
                                  <w:lang w:val="ru-RU"/>
                                </w:rPr>
                                <m:t>-</m:t>
                              </m:r>
                              <m:sSub>
                                <m:sSubPr>
                                  <m:ctrlPr>
                                    <w:rPr>
                                      <w:rFonts w:ascii="Cambria Math" w:hAnsi="Cambria Math"/>
                                      <w:i/>
                                      <w:sz w:val="24"/>
                                      <w:szCs w:val="24"/>
                                      <w:lang w:val="en-US"/>
                                    </w:rPr>
                                  </m:ctrlPr>
                                </m:sSubPr>
                                <m:e>
                                  <m:r>
                                    <w:rPr>
                                      <w:rFonts w:ascii="Cambria Math" w:hAnsi="Cambria Math"/>
                                      <w:sz w:val="24"/>
                                      <w:szCs w:val="24"/>
                                      <w:lang w:val="en-US"/>
                                    </w:rPr>
                                    <m:t>X</m:t>
                                  </m:r>
                                </m:e>
                                <m:sub>
                                  <m:r>
                                    <w:rPr>
                                      <w:rFonts w:ascii="Cambria Math" w:hAnsi="Cambria Math"/>
                                      <w:sz w:val="24"/>
                                      <w:szCs w:val="24"/>
                                      <w:lang w:val="ru-RU"/>
                                    </w:rPr>
                                    <m:t>0</m:t>
                                  </m:r>
                                </m:sub>
                              </m:sSub>
                              <m:r>
                                <w:rPr>
                                  <w:rFonts w:ascii="Cambria Math" w:hAnsi="Cambria Math"/>
                                  <w:sz w:val="24"/>
                                  <w:szCs w:val="24"/>
                                  <w:lang w:val="ru-RU"/>
                                </w:rPr>
                                <m:t>)</m:t>
                              </m:r>
                              <m:r>
                                <w:rPr>
                                  <w:rFonts w:ascii="Cambria Math" w:hAnsi="Cambria Math"/>
                                  <w:sz w:val="24"/>
                                  <w:szCs w:val="24"/>
                                  <w:lang w:val="en-US"/>
                                </w:rPr>
                                <m:t>)</m:t>
                              </m:r>
                            </m:e>
                            <m:sup>
                              <m:r>
                                <w:rPr>
                                  <w:rFonts w:ascii="Cambria Math" w:hAnsi="Cambria Math"/>
                                  <w:sz w:val="24"/>
                                  <w:szCs w:val="24"/>
                                  <w:lang w:val="en-US"/>
                                </w:rPr>
                                <m:t>2</m:t>
                              </m:r>
                            </m:sup>
                          </m:sSup>
                          <m:r>
                            <w:rPr>
                              <w:rFonts w:ascii="Cambria Math" w:hAnsi="Cambria Math"/>
                              <w:sz w:val="24"/>
                              <w:szCs w:val="24"/>
                              <w:lang w:val="en-US"/>
                            </w:rPr>
                            <m:t>+</m:t>
                          </m:r>
                          <m:sSup>
                            <m:sSupPr>
                              <m:ctrlPr>
                                <w:rPr>
                                  <w:rFonts w:ascii="Cambria Math" w:hAnsi="Cambria Math"/>
                                  <w:i/>
                                  <w:sz w:val="24"/>
                                  <w:szCs w:val="24"/>
                                  <w:lang w:val="en-US"/>
                                </w:rPr>
                              </m:ctrlPr>
                            </m:sSupPr>
                            <m:e>
                              <m:r>
                                <w:rPr>
                                  <w:rFonts w:ascii="Cambria Math" w:hAnsi="Cambria Math"/>
                                  <w:sz w:val="24"/>
                                  <w:szCs w:val="24"/>
                                  <w:lang w:val="en-US"/>
                                </w:rPr>
                                <m:t>(</m:t>
                              </m:r>
                              <m:r>
                                <w:rPr>
                                  <w:rFonts w:ascii="Cambria Math" w:hAnsi="Cambria Math"/>
                                  <w:sz w:val="24"/>
                                  <w:szCs w:val="24"/>
                                </w:rPr>
                                <m:t>Δ</m:t>
                              </m:r>
                              <m:sSub>
                                <m:sSubPr>
                                  <m:ctrlPr>
                                    <w:rPr>
                                      <w:rFonts w:ascii="Cambria Math" w:hAnsi="Cambria Math"/>
                                      <w:i/>
                                      <w:sz w:val="24"/>
                                      <w:szCs w:val="24"/>
                                      <w:lang w:val="en-US"/>
                                    </w:rPr>
                                  </m:ctrlPr>
                                </m:sSubPr>
                                <m:e>
                                  <m:r>
                                    <w:rPr>
                                      <w:rFonts w:ascii="Cambria Math" w:hAnsi="Cambria Math"/>
                                      <w:sz w:val="24"/>
                                      <w:szCs w:val="24"/>
                                      <w:lang w:val="en-US"/>
                                    </w:rPr>
                                    <m:t>y</m:t>
                                  </m:r>
                                </m:e>
                                <m:sub>
                                  <m:r>
                                    <w:rPr>
                                      <w:rFonts w:ascii="Cambria Math" w:hAnsi="Cambria Math"/>
                                      <w:sz w:val="24"/>
                                      <w:szCs w:val="24"/>
                                      <w:lang w:val="en-US"/>
                                    </w:rPr>
                                    <m:t>i</m:t>
                                  </m:r>
                                </m:sub>
                              </m:sSub>
                              <m:r>
                                <w:rPr>
                                  <w:rFonts w:ascii="Cambria Math" w:hAnsi="Cambria Math"/>
                                  <w:sz w:val="24"/>
                                  <w:szCs w:val="24"/>
                                  <w:lang w:val="en-US"/>
                                </w:rPr>
                                <m:t>+fD</m:t>
                              </m:r>
                              <m:r>
                                <w:rPr>
                                  <w:rFonts w:ascii="Cambria Math" w:hAnsi="Cambria Math"/>
                                  <w:sz w:val="24"/>
                                  <w:szCs w:val="24"/>
                                  <w:lang w:val="ru-RU"/>
                                </w:rPr>
                                <m:t>(</m:t>
                              </m:r>
                              <m:sSub>
                                <m:sSubPr>
                                  <m:ctrlPr>
                                    <w:rPr>
                                      <w:rFonts w:ascii="Cambria Math" w:hAnsi="Cambria Math"/>
                                      <w:i/>
                                      <w:sz w:val="24"/>
                                      <w:szCs w:val="24"/>
                                      <w:lang w:val="en-US"/>
                                    </w:rPr>
                                  </m:ctrlPr>
                                </m:sSubPr>
                                <m:e>
                                  <m:r>
                                    <w:rPr>
                                      <w:rFonts w:ascii="Cambria Math" w:hAnsi="Cambria Math"/>
                                      <w:sz w:val="24"/>
                                      <w:szCs w:val="24"/>
                                      <w:lang w:val="en-US"/>
                                    </w:rPr>
                                    <m:t>Y</m:t>
                                  </m:r>
                                </m:e>
                                <m:sub>
                                  <m:r>
                                    <w:rPr>
                                      <w:rFonts w:ascii="Cambria Math" w:hAnsi="Cambria Math"/>
                                      <w:sz w:val="24"/>
                                      <w:szCs w:val="24"/>
                                      <w:lang w:val="en-US"/>
                                    </w:rPr>
                                    <m:t>i</m:t>
                                  </m:r>
                                </m:sub>
                              </m:sSub>
                              <m:r>
                                <w:rPr>
                                  <w:rFonts w:ascii="Cambria Math" w:hAnsi="Cambria Math"/>
                                  <w:sz w:val="24"/>
                                  <w:szCs w:val="24"/>
                                  <w:lang w:val="ru-RU"/>
                                </w:rPr>
                                <m:t>-</m:t>
                              </m:r>
                              <m:sSub>
                                <m:sSubPr>
                                  <m:ctrlPr>
                                    <w:rPr>
                                      <w:rFonts w:ascii="Cambria Math" w:hAnsi="Cambria Math"/>
                                      <w:i/>
                                      <w:sz w:val="24"/>
                                      <w:szCs w:val="24"/>
                                      <w:lang w:val="en-US"/>
                                    </w:rPr>
                                  </m:ctrlPr>
                                </m:sSubPr>
                                <m:e>
                                  <m:r>
                                    <w:rPr>
                                      <w:rFonts w:ascii="Cambria Math" w:hAnsi="Cambria Math"/>
                                      <w:sz w:val="24"/>
                                      <w:szCs w:val="24"/>
                                      <w:lang w:val="en-US"/>
                                    </w:rPr>
                                    <m:t>Y</m:t>
                                  </m:r>
                                </m:e>
                                <m:sub>
                                  <m:r>
                                    <w:rPr>
                                      <w:rFonts w:ascii="Cambria Math" w:hAnsi="Cambria Math"/>
                                      <w:sz w:val="24"/>
                                      <w:szCs w:val="24"/>
                                      <w:lang w:val="ru-RU"/>
                                    </w:rPr>
                                    <m:t>0</m:t>
                                  </m:r>
                                </m:sub>
                              </m:sSub>
                              <m:r>
                                <w:rPr>
                                  <w:rFonts w:ascii="Cambria Math" w:hAnsi="Cambria Math"/>
                                  <w:sz w:val="24"/>
                                  <w:szCs w:val="24"/>
                                  <w:lang w:val="ru-RU"/>
                                </w:rPr>
                                <m:t>)</m:t>
                              </m:r>
                              <m:r>
                                <w:rPr>
                                  <w:rFonts w:ascii="Cambria Math" w:hAnsi="Cambria Math"/>
                                  <w:sz w:val="24"/>
                                  <w:szCs w:val="24"/>
                                  <w:lang w:val="en-US"/>
                                </w:rPr>
                                <m:t>)</m:t>
                              </m:r>
                            </m:e>
                            <m:sup>
                              <m:r>
                                <w:rPr>
                                  <w:rFonts w:ascii="Cambria Math" w:hAnsi="Cambria Math"/>
                                  <w:sz w:val="24"/>
                                  <w:szCs w:val="24"/>
                                  <w:lang w:val="en-US"/>
                                </w:rPr>
                                <m:t>2</m:t>
                              </m:r>
                            </m:sup>
                          </m:sSup>
                        </m:e>
                      </m:d>
                      <m:r>
                        <w:rPr>
                          <w:rFonts w:ascii="Cambria Math" w:hAnsi="Cambria Math"/>
                          <w:sz w:val="24"/>
                          <w:szCs w:val="24"/>
                          <w:lang w:val="en-US"/>
                        </w:rPr>
                        <m:t>=0</m:t>
                      </m:r>
                    </m:e>
                  </m:nary>
                </m:e>
                <m:e>
                  <m:f>
                    <m:fPr>
                      <m:ctrlPr>
                        <w:rPr>
                          <w:rFonts w:ascii="Cambria Math" w:hAnsi="Cambria Math"/>
                          <w:i/>
                          <w:sz w:val="24"/>
                          <w:szCs w:val="24"/>
                        </w:rPr>
                      </m:ctrlPr>
                    </m:fPr>
                    <m:num>
                      <m:r>
                        <w:rPr>
                          <w:rFonts w:ascii="Cambria Math" w:hAnsi="Cambria Math"/>
                          <w:sz w:val="24"/>
                          <w:szCs w:val="24"/>
                        </w:rPr>
                        <m:t>∂</m:t>
                      </m:r>
                    </m:num>
                    <m:den>
                      <m:r>
                        <w:rPr>
                          <w:rFonts w:ascii="Cambria Math" w:hAnsi="Cambria Math"/>
                          <w:sz w:val="24"/>
                          <w:szCs w:val="24"/>
                        </w:rPr>
                        <m:t>∂</m:t>
                      </m:r>
                      <m:sSub>
                        <m:sSubPr>
                          <m:ctrlPr>
                            <w:rPr>
                              <w:rFonts w:ascii="Cambria Math" w:hAnsi="Cambria Math"/>
                              <w:i/>
                              <w:sz w:val="24"/>
                              <w:szCs w:val="24"/>
                              <w:lang w:val="en-US"/>
                            </w:rPr>
                          </m:ctrlPr>
                        </m:sSubPr>
                        <m:e>
                          <m:r>
                            <w:rPr>
                              <w:rFonts w:ascii="Cambria Math" w:hAnsi="Cambria Math"/>
                              <w:sz w:val="24"/>
                              <w:szCs w:val="24"/>
                              <w:lang w:val="en-US"/>
                            </w:rPr>
                            <m:t>Y</m:t>
                          </m:r>
                        </m:e>
                        <m:sub>
                          <m:r>
                            <w:rPr>
                              <w:rFonts w:ascii="Cambria Math" w:hAnsi="Cambria Math"/>
                              <w:sz w:val="24"/>
                              <w:szCs w:val="24"/>
                              <w:lang w:val="en-US"/>
                            </w:rPr>
                            <m:t>0</m:t>
                          </m:r>
                        </m:sub>
                      </m:sSub>
                    </m:den>
                  </m:f>
                  <m:nary>
                    <m:naryPr>
                      <m:chr m:val="∑"/>
                      <m:limLoc m:val="undOvr"/>
                      <m:supHide m:val="1"/>
                      <m:ctrlPr>
                        <w:rPr>
                          <w:rFonts w:ascii="Cambria Math" w:hAnsi="Cambria Math"/>
                          <w:i/>
                          <w:sz w:val="24"/>
                          <w:szCs w:val="24"/>
                        </w:rPr>
                      </m:ctrlPr>
                    </m:naryPr>
                    <m:sub>
                      <m:r>
                        <w:rPr>
                          <w:rFonts w:ascii="Cambria Math" w:hAnsi="Cambria Math"/>
                          <w:sz w:val="24"/>
                          <w:szCs w:val="24"/>
                        </w:rPr>
                        <m:t>i</m:t>
                      </m:r>
                    </m:sub>
                    <m:sup/>
                    <m:e>
                      <m:d>
                        <m:dPr>
                          <m:begChr m:val="["/>
                          <m:endChr m:val="]"/>
                          <m:ctrlPr>
                            <w:rPr>
                              <w:rFonts w:ascii="Cambria Math" w:hAnsi="Cambria Math"/>
                              <w:i/>
                              <w:sz w:val="24"/>
                              <w:szCs w:val="24"/>
                              <w:lang w:val="en-US"/>
                            </w:rPr>
                          </m:ctrlPr>
                        </m:dPr>
                        <m:e>
                          <m:sSup>
                            <m:sSupPr>
                              <m:ctrlPr>
                                <w:rPr>
                                  <w:rFonts w:ascii="Cambria Math" w:hAnsi="Cambria Math"/>
                                  <w:i/>
                                  <w:sz w:val="24"/>
                                  <w:szCs w:val="24"/>
                                  <w:lang w:val="en-US"/>
                                </w:rPr>
                              </m:ctrlPr>
                            </m:sSupPr>
                            <m:e>
                              <m:r>
                                <w:rPr>
                                  <w:rFonts w:ascii="Cambria Math" w:hAnsi="Cambria Math"/>
                                  <w:sz w:val="24"/>
                                  <w:szCs w:val="24"/>
                                  <w:lang w:val="en-US"/>
                                </w:rPr>
                                <m:t>(</m:t>
                              </m:r>
                              <m:r>
                                <w:rPr>
                                  <w:rFonts w:ascii="Cambria Math" w:hAnsi="Cambria Math"/>
                                  <w:sz w:val="24"/>
                                  <w:szCs w:val="24"/>
                                </w:rPr>
                                <m:t>Δ</m:t>
                              </m:r>
                              <m:sSub>
                                <m:sSubPr>
                                  <m:ctrlPr>
                                    <w:rPr>
                                      <w:rFonts w:ascii="Cambria Math" w:hAnsi="Cambria Math"/>
                                      <w:i/>
                                      <w:sz w:val="24"/>
                                      <w:szCs w:val="24"/>
                                      <w:lang w:val="en-US"/>
                                    </w:rPr>
                                  </m:ctrlPr>
                                </m:sSubPr>
                                <m:e>
                                  <m:r>
                                    <w:rPr>
                                      <w:rFonts w:ascii="Cambria Math" w:hAnsi="Cambria Math"/>
                                      <w:sz w:val="24"/>
                                      <w:szCs w:val="24"/>
                                      <w:lang w:val="en-US"/>
                                    </w:rPr>
                                    <m:t>x</m:t>
                                  </m:r>
                                </m:e>
                                <m:sub>
                                  <m:r>
                                    <w:rPr>
                                      <w:rFonts w:ascii="Cambria Math" w:hAnsi="Cambria Math"/>
                                      <w:sz w:val="24"/>
                                      <w:szCs w:val="24"/>
                                      <w:lang w:val="en-US"/>
                                    </w:rPr>
                                    <m:t>i</m:t>
                                  </m:r>
                                </m:sub>
                              </m:sSub>
                              <m:r>
                                <w:rPr>
                                  <w:rFonts w:ascii="Cambria Math" w:hAnsi="Cambria Math"/>
                                  <w:sz w:val="24"/>
                                  <w:szCs w:val="24"/>
                                  <w:lang w:val="en-US"/>
                                </w:rPr>
                                <m:t>+fD</m:t>
                              </m:r>
                              <m:r>
                                <w:rPr>
                                  <w:rFonts w:ascii="Cambria Math" w:hAnsi="Cambria Math"/>
                                  <w:sz w:val="24"/>
                                  <w:szCs w:val="24"/>
                                  <w:lang w:val="ru-RU"/>
                                </w:rPr>
                                <m:t>(</m:t>
                              </m:r>
                              <m:sSub>
                                <m:sSubPr>
                                  <m:ctrlPr>
                                    <w:rPr>
                                      <w:rFonts w:ascii="Cambria Math" w:hAnsi="Cambria Math"/>
                                      <w:i/>
                                      <w:sz w:val="24"/>
                                      <w:szCs w:val="24"/>
                                      <w:lang w:val="en-US"/>
                                    </w:rPr>
                                  </m:ctrlPr>
                                </m:sSubPr>
                                <m:e>
                                  <m:r>
                                    <w:rPr>
                                      <w:rFonts w:ascii="Cambria Math" w:hAnsi="Cambria Math"/>
                                      <w:sz w:val="24"/>
                                      <w:szCs w:val="24"/>
                                      <w:lang w:val="en-US"/>
                                    </w:rPr>
                                    <m:t>X</m:t>
                                  </m:r>
                                </m:e>
                                <m:sub>
                                  <m:r>
                                    <w:rPr>
                                      <w:rFonts w:ascii="Cambria Math" w:hAnsi="Cambria Math"/>
                                      <w:sz w:val="24"/>
                                      <w:szCs w:val="24"/>
                                      <w:lang w:val="en-US"/>
                                    </w:rPr>
                                    <m:t>i</m:t>
                                  </m:r>
                                </m:sub>
                              </m:sSub>
                              <m:r>
                                <w:rPr>
                                  <w:rFonts w:ascii="Cambria Math" w:hAnsi="Cambria Math"/>
                                  <w:sz w:val="24"/>
                                  <w:szCs w:val="24"/>
                                  <w:lang w:val="ru-RU"/>
                                </w:rPr>
                                <m:t>-</m:t>
                              </m:r>
                              <m:sSub>
                                <m:sSubPr>
                                  <m:ctrlPr>
                                    <w:rPr>
                                      <w:rFonts w:ascii="Cambria Math" w:hAnsi="Cambria Math"/>
                                      <w:i/>
                                      <w:sz w:val="24"/>
                                      <w:szCs w:val="24"/>
                                      <w:lang w:val="en-US"/>
                                    </w:rPr>
                                  </m:ctrlPr>
                                </m:sSubPr>
                                <m:e>
                                  <m:r>
                                    <w:rPr>
                                      <w:rFonts w:ascii="Cambria Math" w:hAnsi="Cambria Math"/>
                                      <w:sz w:val="24"/>
                                      <w:szCs w:val="24"/>
                                      <w:lang w:val="en-US"/>
                                    </w:rPr>
                                    <m:t>X</m:t>
                                  </m:r>
                                </m:e>
                                <m:sub>
                                  <m:r>
                                    <w:rPr>
                                      <w:rFonts w:ascii="Cambria Math" w:hAnsi="Cambria Math"/>
                                      <w:sz w:val="24"/>
                                      <w:szCs w:val="24"/>
                                      <w:lang w:val="ru-RU"/>
                                    </w:rPr>
                                    <m:t>0</m:t>
                                  </m:r>
                                </m:sub>
                              </m:sSub>
                              <m:r>
                                <w:rPr>
                                  <w:rFonts w:ascii="Cambria Math" w:hAnsi="Cambria Math"/>
                                  <w:sz w:val="24"/>
                                  <w:szCs w:val="24"/>
                                  <w:lang w:val="ru-RU"/>
                                </w:rPr>
                                <m:t>)</m:t>
                              </m:r>
                              <m:r>
                                <w:rPr>
                                  <w:rFonts w:ascii="Cambria Math" w:hAnsi="Cambria Math"/>
                                  <w:sz w:val="24"/>
                                  <w:szCs w:val="24"/>
                                  <w:lang w:val="en-US"/>
                                </w:rPr>
                                <m:t>)</m:t>
                              </m:r>
                            </m:e>
                            <m:sup>
                              <m:r>
                                <w:rPr>
                                  <w:rFonts w:ascii="Cambria Math" w:hAnsi="Cambria Math"/>
                                  <w:sz w:val="24"/>
                                  <w:szCs w:val="24"/>
                                  <w:lang w:val="en-US"/>
                                </w:rPr>
                                <m:t>2</m:t>
                              </m:r>
                            </m:sup>
                          </m:sSup>
                          <m:r>
                            <w:rPr>
                              <w:rFonts w:ascii="Cambria Math" w:hAnsi="Cambria Math"/>
                              <w:sz w:val="24"/>
                              <w:szCs w:val="24"/>
                              <w:lang w:val="en-US"/>
                            </w:rPr>
                            <m:t>+</m:t>
                          </m:r>
                          <m:sSup>
                            <m:sSupPr>
                              <m:ctrlPr>
                                <w:rPr>
                                  <w:rFonts w:ascii="Cambria Math" w:hAnsi="Cambria Math"/>
                                  <w:i/>
                                  <w:sz w:val="24"/>
                                  <w:szCs w:val="24"/>
                                  <w:lang w:val="en-US"/>
                                </w:rPr>
                              </m:ctrlPr>
                            </m:sSupPr>
                            <m:e>
                              <m:r>
                                <w:rPr>
                                  <w:rFonts w:ascii="Cambria Math" w:hAnsi="Cambria Math"/>
                                  <w:sz w:val="24"/>
                                  <w:szCs w:val="24"/>
                                  <w:lang w:val="en-US"/>
                                </w:rPr>
                                <m:t>(</m:t>
                              </m:r>
                              <m:r>
                                <w:rPr>
                                  <w:rFonts w:ascii="Cambria Math" w:hAnsi="Cambria Math"/>
                                  <w:sz w:val="24"/>
                                  <w:szCs w:val="24"/>
                                </w:rPr>
                                <m:t>Δ</m:t>
                              </m:r>
                              <m:sSub>
                                <m:sSubPr>
                                  <m:ctrlPr>
                                    <w:rPr>
                                      <w:rFonts w:ascii="Cambria Math" w:hAnsi="Cambria Math"/>
                                      <w:i/>
                                      <w:sz w:val="24"/>
                                      <w:szCs w:val="24"/>
                                      <w:lang w:val="en-US"/>
                                    </w:rPr>
                                  </m:ctrlPr>
                                </m:sSubPr>
                                <m:e>
                                  <m:r>
                                    <w:rPr>
                                      <w:rFonts w:ascii="Cambria Math" w:hAnsi="Cambria Math"/>
                                      <w:sz w:val="24"/>
                                      <w:szCs w:val="24"/>
                                      <w:lang w:val="en-US"/>
                                    </w:rPr>
                                    <m:t>y</m:t>
                                  </m:r>
                                </m:e>
                                <m:sub>
                                  <m:r>
                                    <w:rPr>
                                      <w:rFonts w:ascii="Cambria Math" w:hAnsi="Cambria Math"/>
                                      <w:sz w:val="24"/>
                                      <w:szCs w:val="24"/>
                                      <w:lang w:val="en-US"/>
                                    </w:rPr>
                                    <m:t>i</m:t>
                                  </m:r>
                                </m:sub>
                              </m:sSub>
                              <m:r>
                                <w:rPr>
                                  <w:rFonts w:ascii="Cambria Math" w:hAnsi="Cambria Math"/>
                                  <w:sz w:val="24"/>
                                  <w:szCs w:val="24"/>
                                  <w:lang w:val="en-US"/>
                                </w:rPr>
                                <m:t>+fD</m:t>
                              </m:r>
                              <m:r>
                                <w:rPr>
                                  <w:rFonts w:ascii="Cambria Math" w:hAnsi="Cambria Math"/>
                                  <w:sz w:val="24"/>
                                  <w:szCs w:val="24"/>
                                  <w:lang w:val="ru-RU"/>
                                </w:rPr>
                                <m:t>(</m:t>
                              </m:r>
                              <m:sSub>
                                <m:sSubPr>
                                  <m:ctrlPr>
                                    <w:rPr>
                                      <w:rFonts w:ascii="Cambria Math" w:hAnsi="Cambria Math"/>
                                      <w:i/>
                                      <w:sz w:val="24"/>
                                      <w:szCs w:val="24"/>
                                      <w:lang w:val="en-US"/>
                                    </w:rPr>
                                  </m:ctrlPr>
                                </m:sSubPr>
                                <m:e>
                                  <m:r>
                                    <w:rPr>
                                      <w:rFonts w:ascii="Cambria Math" w:hAnsi="Cambria Math"/>
                                      <w:sz w:val="24"/>
                                      <w:szCs w:val="24"/>
                                      <w:lang w:val="en-US"/>
                                    </w:rPr>
                                    <m:t>Y</m:t>
                                  </m:r>
                                </m:e>
                                <m:sub>
                                  <m:r>
                                    <w:rPr>
                                      <w:rFonts w:ascii="Cambria Math" w:hAnsi="Cambria Math"/>
                                      <w:sz w:val="24"/>
                                      <w:szCs w:val="24"/>
                                      <w:lang w:val="en-US"/>
                                    </w:rPr>
                                    <m:t>i</m:t>
                                  </m:r>
                                </m:sub>
                              </m:sSub>
                              <m:r>
                                <w:rPr>
                                  <w:rFonts w:ascii="Cambria Math" w:hAnsi="Cambria Math"/>
                                  <w:sz w:val="24"/>
                                  <w:szCs w:val="24"/>
                                  <w:lang w:val="ru-RU"/>
                                </w:rPr>
                                <m:t>-</m:t>
                              </m:r>
                              <m:sSub>
                                <m:sSubPr>
                                  <m:ctrlPr>
                                    <w:rPr>
                                      <w:rFonts w:ascii="Cambria Math" w:hAnsi="Cambria Math"/>
                                      <w:i/>
                                      <w:sz w:val="24"/>
                                      <w:szCs w:val="24"/>
                                      <w:lang w:val="en-US"/>
                                    </w:rPr>
                                  </m:ctrlPr>
                                </m:sSubPr>
                                <m:e>
                                  <m:r>
                                    <w:rPr>
                                      <w:rFonts w:ascii="Cambria Math" w:hAnsi="Cambria Math"/>
                                      <w:sz w:val="24"/>
                                      <w:szCs w:val="24"/>
                                      <w:lang w:val="en-US"/>
                                    </w:rPr>
                                    <m:t>Y</m:t>
                                  </m:r>
                                </m:e>
                                <m:sub>
                                  <m:r>
                                    <w:rPr>
                                      <w:rFonts w:ascii="Cambria Math" w:hAnsi="Cambria Math"/>
                                      <w:sz w:val="24"/>
                                      <w:szCs w:val="24"/>
                                      <w:lang w:val="ru-RU"/>
                                    </w:rPr>
                                    <m:t>0</m:t>
                                  </m:r>
                                </m:sub>
                              </m:sSub>
                              <m:r>
                                <w:rPr>
                                  <w:rFonts w:ascii="Cambria Math" w:hAnsi="Cambria Math"/>
                                  <w:sz w:val="24"/>
                                  <w:szCs w:val="24"/>
                                  <w:lang w:val="ru-RU"/>
                                </w:rPr>
                                <m:t>)</m:t>
                              </m:r>
                              <m:r>
                                <w:rPr>
                                  <w:rFonts w:ascii="Cambria Math" w:hAnsi="Cambria Math"/>
                                  <w:sz w:val="24"/>
                                  <w:szCs w:val="24"/>
                                  <w:lang w:val="en-US"/>
                                </w:rPr>
                                <m:t>)</m:t>
                              </m:r>
                            </m:e>
                            <m:sup>
                              <m:r>
                                <w:rPr>
                                  <w:rFonts w:ascii="Cambria Math" w:hAnsi="Cambria Math"/>
                                  <w:sz w:val="24"/>
                                  <w:szCs w:val="24"/>
                                  <w:lang w:val="en-US"/>
                                </w:rPr>
                                <m:t>2</m:t>
                              </m:r>
                            </m:sup>
                          </m:sSup>
                        </m:e>
                      </m:d>
                      <m:r>
                        <w:rPr>
                          <w:rFonts w:ascii="Cambria Math" w:hAnsi="Cambria Math"/>
                          <w:sz w:val="24"/>
                          <w:szCs w:val="24"/>
                          <w:lang w:val="en-US"/>
                        </w:rPr>
                        <m:t>=0</m:t>
                      </m:r>
                    </m:e>
                  </m:nary>
                </m:e>
              </m:eqArr>
            </m:e>
          </m:d>
        </m:oMath>
      </m:oMathPara>
    </w:p>
    <w:p w:rsidR="00A65DD3" w:rsidRDefault="008B64A8" w:rsidP="00A65DD3">
      <w:pPr>
        <w:rPr>
          <w:rFonts w:ascii="Times New Roman" w:hAnsi="Times New Roman"/>
          <w:sz w:val="24"/>
          <w:szCs w:val="24"/>
          <w:lang w:val="ru-RU"/>
        </w:rPr>
      </w:pPr>
      <w:r>
        <w:rPr>
          <w:rFonts w:ascii="Times New Roman" w:hAnsi="Times New Roman"/>
          <w:sz w:val="24"/>
          <w:szCs w:val="24"/>
        </w:rPr>
        <w:t xml:space="preserve">Щоб </w:t>
      </w:r>
      <w:proofErr w:type="spellStart"/>
      <w:r>
        <w:rPr>
          <w:rFonts w:ascii="Times New Roman" w:hAnsi="Times New Roman"/>
          <w:sz w:val="24"/>
          <w:szCs w:val="24"/>
        </w:rPr>
        <w:t>лінеаризувати</w:t>
      </w:r>
      <w:proofErr w:type="spellEnd"/>
      <w:r>
        <w:rPr>
          <w:rFonts w:ascii="Times New Roman" w:hAnsi="Times New Roman"/>
          <w:sz w:val="24"/>
          <w:szCs w:val="24"/>
        </w:rPr>
        <w:t xml:space="preserve"> систему робимо заміну </w:t>
      </w:r>
      <m:oMath>
        <m:r>
          <w:rPr>
            <w:rFonts w:ascii="Cambria Math" w:hAnsi="Cambria Math"/>
            <w:sz w:val="24"/>
            <w:szCs w:val="24"/>
          </w:rPr>
          <m:t>ξ=</m:t>
        </m:r>
        <m:r>
          <w:rPr>
            <w:rFonts w:ascii="Cambria Math" w:hAnsi="Cambria Math"/>
            <w:sz w:val="24"/>
            <w:szCs w:val="24"/>
            <w:lang w:val="en-US"/>
          </w:rPr>
          <m:t>D</m:t>
        </m:r>
        <m:sSub>
          <m:sSubPr>
            <m:ctrlPr>
              <w:rPr>
                <w:rFonts w:ascii="Cambria Math" w:hAnsi="Cambria Math"/>
                <w:i/>
                <w:sz w:val="24"/>
                <w:szCs w:val="24"/>
                <w:lang w:val="en-US"/>
              </w:rPr>
            </m:ctrlPr>
          </m:sSubPr>
          <m:e>
            <m:r>
              <w:rPr>
                <w:rFonts w:ascii="Cambria Math" w:hAnsi="Cambria Math"/>
                <w:sz w:val="24"/>
                <w:szCs w:val="24"/>
                <w:lang w:val="en-US"/>
              </w:rPr>
              <m:t>X</m:t>
            </m:r>
          </m:e>
          <m:sub>
            <m:r>
              <w:rPr>
                <w:rFonts w:ascii="Cambria Math" w:hAnsi="Cambria Math"/>
                <w:sz w:val="24"/>
                <w:szCs w:val="24"/>
                <w:lang w:val="ru-RU"/>
              </w:rPr>
              <m:t>0</m:t>
            </m:r>
          </m:sub>
        </m:sSub>
        <m:r>
          <w:rPr>
            <w:rFonts w:ascii="Cambria Math" w:hAnsi="Cambria Math"/>
            <w:sz w:val="24"/>
            <w:szCs w:val="24"/>
            <w:lang w:val="ru-RU"/>
          </w:rPr>
          <m:t xml:space="preserve">, </m:t>
        </m:r>
        <m:r>
          <w:rPr>
            <w:rFonts w:ascii="Cambria Math" w:hAnsi="Cambria Math"/>
            <w:sz w:val="24"/>
            <w:szCs w:val="24"/>
            <w:lang w:val="en-US"/>
          </w:rPr>
          <m:t>η</m:t>
        </m:r>
        <m:r>
          <w:rPr>
            <w:rFonts w:ascii="Cambria Math" w:hAnsi="Cambria Math"/>
            <w:sz w:val="24"/>
            <w:szCs w:val="24"/>
            <w:lang w:val="ru-RU"/>
          </w:rPr>
          <m:t>=</m:t>
        </m:r>
        <m:r>
          <w:rPr>
            <w:rFonts w:ascii="Cambria Math" w:hAnsi="Cambria Math"/>
            <w:sz w:val="24"/>
            <w:szCs w:val="24"/>
            <w:lang w:val="en-US"/>
          </w:rPr>
          <m:t>D</m:t>
        </m:r>
        <m:sSub>
          <m:sSubPr>
            <m:ctrlPr>
              <w:rPr>
                <w:rFonts w:ascii="Cambria Math" w:hAnsi="Cambria Math"/>
                <w:i/>
                <w:sz w:val="24"/>
                <w:szCs w:val="24"/>
                <w:lang w:val="en-US"/>
              </w:rPr>
            </m:ctrlPr>
          </m:sSubPr>
          <m:e>
            <m:r>
              <w:rPr>
                <w:rFonts w:ascii="Cambria Math" w:hAnsi="Cambria Math"/>
                <w:sz w:val="24"/>
                <w:szCs w:val="24"/>
                <w:lang w:val="en-US"/>
              </w:rPr>
              <m:t>Y</m:t>
            </m:r>
          </m:e>
          <m:sub>
            <m:r>
              <w:rPr>
                <w:rFonts w:ascii="Cambria Math" w:hAnsi="Cambria Math"/>
                <w:sz w:val="24"/>
                <w:szCs w:val="24"/>
                <w:lang w:val="ru-RU"/>
              </w:rPr>
              <m:t>0</m:t>
            </m:r>
          </m:sub>
        </m:sSub>
      </m:oMath>
      <w:r w:rsidRPr="00EF02B1">
        <w:rPr>
          <w:rFonts w:ascii="Times New Roman" w:hAnsi="Times New Roman"/>
          <w:sz w:val="24"/>
          <w:szCs w:val="24"/>
          <w:lang w:val="ru-RU"/>
        </w:rPr>
        <w:t xml:space="preserve">. </w:t>
      </w:r>
      <w:r>
        <w:rPr>
          <w:rFonts w:ascii="Times New Roman" w:hAnsi="Times New Roman"/>
          <w:sz w:val="24"/>
          <w:szCs w:val="24"/>
        </w:rPr>
        <w:t xml:space="preserve">Маємо систему, </w:t>
      </w:r>
      <m:oMath>
        <m:d>
          <m:dPr>
            <m:begChr m:val="{"/>
            <m:endChr m:val=""/>
            <m:ctrlPr>
              <w:rPr>
                <w:rFonts w:ascii="Cambria Math" w:hAnsi="Cambria Math"/>
                <w:i/>
                <w:sz w:val="24"/>
                <w:szCs w:val="24"/>
              </w:rPr>
            </m:ctrlPr>
          </m:dPr>
          <m:e>
            <m:eqArr>
              <m:eqArrPr>
                <m:ctrlPr>
                  <w:rPr>
                    <w:rFonts w:ascii="Cambria Math" w:hAnsi="Cambria Math"/>
                    <w:i/>
                    <w:sz w:val="24"/>
                    <w:szCs w:val="24"/>
                  </w:rPr>
                </m:ctrlPr>
              </m:eqArrPr>
              <m:e>
                <m:f>
                  <m:fPr>
                    <m:ctrlPr>
                      <w:rPr>
                        <w:rFonts w:ascii="Cambria Math" w:hAnsi="Cambria Math"/>
                        <w:i/>
                        <w:sz w:val="24"/>
                        <w:szCs w:val="24"/>
                      </w:rPr>
                    </m:ctrlPr>
                  </m:fPr>
                  <m:num>
                    <m:r>
                      <w:rPr>
                        <w:rFonts w:ascii="Cambria Math" w:hAnsi="Cambria Math"/>
                        <w:sz w:val="24"/>
                        <w:szCs w:val="24"/>
                      </w:rPr>
                      <m:t>∂</m:t>
                    </m:r>
                  </m:num>
                  <m:den>
                    <m:r>
                      <w:rPr>
                        <w:rFonts w:ascii="Cambria Math" w:hAnsi="Cambria Math"/>
                        <w:sz w:val="24"/>
                        <w:szCs w:val="24"/>
                      </w:rPr>
                      <m:t>∂</m:t>
                    </m:r>
                    <m:r>
                      <w:rPr>
                        <w:rFonts w:ascii="Cambria Math" w:hAnsi="Cambria Math"/>
                        <w:sz w:val="24"/>
                        <w:szCs w:val="24"/>
                        <w:lang w:val="en-US"/>
                      </w:rPr>
                      <m:t>D</m:t>
                    </m:r>
                  </m:den>
                </m:f>
                <m:nary>
                  <m:naryPr>
                    <m:chr m:val="∑"/>
                    <m:limLoc m:val="undOvr"/>
                    <m:supHide m:val="1"/>
                    <m:ctrlPr>
                      <w:rPr>
                        <w:rFonts w:ascii="Cambria Math" w:hAnsi="Cambria Math"/>
                        <w:i/>
                        <w:sz w:val="24"/>
                        <w:szCs w:val="24"/>
                      </w:rPr>
                    </m:ctrlPr>
                  </m:naryPr>
                  <m:sub>
                    <m:r>
                      <w:rPr>
                        <w:rFonts w:ascii="Cambria Math" w:hAnsi="Cambria Math"/>
                        <w:sz w:val="24"/>
                        <w:szCs w:val="24"/>
                      </w:rPr>
                      <m:t>i</m:t>
                    </m:r>
                  </m:sub>
                  <m:sup/>
                  <m:e>
                    <m:d>
                      <m:dPr>
                        <m:begChr m:val="["/>
                        <m:endChr m:val="]"/>
                        <m:ctrlPr>
                          <w:rPr>
                            <w:rFonts w:ascii="Cambria Math" w:hAnsi="Cambria Math"/>
                            <w:i/>
                            <w:sz w:val="24"/>
                            <w:szCs w:val="24"/>
                            <w:lang w:val="en-US"/>
                          </w:rPr>
                        </m:ctrlPr>
                      </m:dPr>
                      <m:e>
                        <m:sSup>
                          <m:sSupPr>
                            <m:ctrlPr>
                              <w:rPr>
                                <w:rFonts w:ascii="Cambria Math" w:hAnsi="Cambria Math"/>
                                <w:i/>
                                <w:sz w:val="24"/>
                                <w:szCs w:val="24"/>
                                <w:lang w:val="en-US"/>
                              </w:rPr>
                            </m:ctrlPr>
                          </m:sSupPr>
                          <m:e>
                            <m:r>
                              <w:rPr>
                                <w:rFonts w:ascii="Cambria Math" w:hAnsi="Cambria Math"/>
                                <w:sz w:val="24"/>
                                <w:szCs w:val="24"/>
                                <w:lang w:val="ru-RU"/>
                              </w:rPr>
                              <m:t>(</m:t>
                            </m:r>
                            <m:r>
                              <w:rPr>
                                <w:rFonts w:ascii="Cambria Math" w:hAnsi="Cambria Math"/>
                                <w:sz w:val="24"/>
                                <w:szCs w:val="24"/>
                              </w:rPr>
                              <m:t>Δ</m:t>
                            </m:r>
                            <m:sSub>
                              <m:sSubPr>
                                <m:ctrlPr>
                                  <w:rPr>
                                    <w:rFonts w:ascii="Cambria Math" w:hAnsi="Cambria Math"/>
                                    <w:i/>
                                    <w:sz w:val="24"/>
                                    <w:szCs w:val="24"/>
                                    <w:lang w:val="en-US"/>
                                  </w:rPr>
                                </m:ctrlPr>
                              </m:sSubPr>
                              <m:e>
                                <m:r>
                                  <w:rPr>
                                    <w:rFonts w:ascii="Cambria Math" w:hAnsi="Cambria Math"/>
                                    <w:sz w:val="24"/>
                                    <w:szCs w:val="24"/>
                                    <w:lang w:val="en-US"/>
                                  </w:rPr>
                                  <m:t>x</m:t>
                                </m:r>
                              </m:e>
                              <m:sub>
                                <m:r>
                                  <w:rPr>
                                    <w:rFonts w:ascii="Cambria Math" w:hAnsi="Cambria Math"/>
                                    <w:sz w:val="24"/>
                                    <w:szCs w:val="24"/>
                                    <w:lang w:val="en-US"/>
                                  </w:rPr>
                                  <m:t>i</m:t>
                                </m:r>
                              </m:sub>
                            </m:sSub>
                            <m:r>
                              <w:rPr>
                                <w:rFonts w:ascii="Cambria Math" w:hAnsi="Cambria Math"/>
                                <w:sz w:val="24"/>
                                <w:szCs w:val="24"/>
                                <w:lang w:val="ru-RU"/>
                              </w:rPr>
                              <m:t>+</m:t>
                            </m:r>
                            <m:r>
                              <w:rPr>
                                <w:rFonts w:ascii="Cambria Math" w:hAnsi="Cambria Math"/>
                                <w:sz w:val="24"/>
                                <w:szCs w:val="24"/>
                                <w:lang w:val="en-US"/>
                              </w:rPr>
                              <m:t>fD</m:t>
                            </m:r>
                            <m:sSub>
                              <m:sSubPr>
                                <m:ctrlPr>
                                  <w:rPr>
                                    <w:rFonts w:ascii="Cambria Math" w:hAnsi="Cambria Math"/>
                                    <w:i/>
                                    <w:sz w:val="24"/>
                                    <w:szCs w:val="24"/>
                                    <w:lang w:val="en-US"/>
                                  </w:rPr>
                                </m:ctrlPr>
                              </m:sSubPr>
                              <m:e>
                                <m:r>
                                  <w:rPr>
                                    <w:rFonts w:ascii="Cambria Math" w:hAnsi="Cambria Math"/>
                                    <w:sz w:val="24"/>
                                    <w:szCs w:val="24"/>
                                    <w:lang w:val="en-US"/>
                                  </w:rPr>
                                  <m:t>X</m:t>
                                </m:r>
                              </m:e>
                              <m:sub>
                                <m:r>
                                  <w:rPr>
                                    <w:rFonts w:ascii="Cambria Math" w:hAnsi="Cambria Math"/>
                                    <w:sz w:val="24"/>
                                    <w:szCs w:val="24"/>
                                    <w:lang w:val="en-US"/>
                                  </w:rPr>
                                  <m:t>i</m:t>
                                </m:r>
                              </m:sub>
                            </m:sSub>
                            <m:r>
                              <w:rPr>
                                <w:rFonts w:ascii="Cambria Math" w:hAnsi="Cambria Math"/>
                                <w:sz w:val="24"/>
                                <w:szCs w:val="24"/>
                                <w:lang w:val="ru-RU"/>
                              </w:rPr>
                              <m:t>-</m:t>
                            </m:r>
                            <m:r>
                              <w:rPr>
                                <w:rFonts w:ascii="Cambria Math" w:hAnsi="Cambria Math"/>
                                <w:sz w:val="24"/>
                                <w:szCs w:val="24"/>
                                <w:lang w:val="en-US"/>
                              </w:rPr>
                              <m:t>fξ</m:t>
                            </m:r>
                            <m:r>
                              <w:rPr>
                                <w:rFonts w:ascii="Cambria Math" w:hAnsi="Cambria Math"/>
                                <w:sz w:val="24"/>
                                <w:szCs w:val="24"/>
                                <w:lang w:val="ru-RU"/>
                              </w:rPr>
                              <m:t>)</m:t>
                            </m:r>
                          </m:e>
                          <m:sup>
                            <m:r>
                              <w:rPr>
                                <w:rFonts w:ascii="Cambria Math" w:hAnsi="Cambria Math"/>
                                <w:sz w:val="24"/>
                                <w:szCs w:val="24"/>
                                <w:lang w:val="ru-RU"/>
                              </w:rPr>
                              <m:t>2</m:t>
                            </m:r>
                          </m:sup>
                        </m:sSup>
                        <m:r>
                          <w:rPr>
                            <w:rFonts w:ascii="Cambria Math" w:hAnsi="Cambria Math"/>
                            <w:sz w:val="24"/>
                            <w:szCs w:val="24"/>
                            <w:lang w:val="ru-RU"/>
                          </w:rPr>
                          <m:t>+</m:t>
                        </m:r>
                        <m:sSup>
                          <m:sSupPr>
                            <m:ctrlPr>
                              <w:rPr>
                                <w:rFonts w:ascii="Cambria Math" w:hAnsi="Cambria Math"/>
                                <w:i/>
                                <w:sz w:val="24"/>
                                <w:szCs w:val="24"/>
                                <w:lang w:val="en-US"/>
                              </w:rPr>
                            </m:ctrlPr>
                          </m:sSupPr>
                          <m:e>
                            <m:r>
                              <w:rPr>
                                <w:rFonts w:ascii="Cambria Math" w:hAnsi="Cambria Math"/>
                                <w:sz w:val="24"/>
                                <w:szCs w:val="24"/>
                                <w:lang w:val="ru-RU"/>
                              </w:rPr>
                              <m:t>(</m:t>
                            </m:r>
                            <m:r>
                              <w:rPr>
                                <w:rFonts w:ascii="Cambria Math" w:hAnsi="Cambria Math"/>
                                <w:sz w:val="24"/>
                                <w:szCs w:val="24"/>
                              </w:rPr>
                              <m:t>Δ</m:t>
                            </m:r>
                            <m:sSub>
                              <m:sSubPr>
                                <m:ctrlPr>
                                  <w:rPr>
                                    <w:rFonts w:ascii="Cambria Math" w:hAnsi="Cambria Math"/>
                                    <w:i/>
                                    <w:sz w:val="24"/>
                                    <w:szCs w:val="24"/>
                                    <w:lang w:val="en-US"/>
                                  </w:rPr>
                                </m:ctrlPr>
                              </m:sSubPr>
                              <m:e>
                                <m:r>
                                  <w:rPr>
                                    <w:rFonts w:ascii="Cambria Math" w:hAnsi="Cambria Math"/>
                                    <w:sz w:val="24"/>
                                    <w:szCs w:val="24"/>
                                    <w:lang w:val="en-US"/>
                                  </w:rPr>
                                  <m:t>y</m:t>
                                </m:r>
                              </m:e>
                              <m:sub>
                                <m:r>
                                  <w:rPr>
                                    <w:rFonts w:ascii="Cambria Math" w:hAnsi="Cambria Math"/>
                                    <w:sz w:val="24"/>
                                    <w:szCs w:val="24"/>
                                    <w:lang w:val="en-US"/>
                                  </w:rPr>
                                  <m:t>i</m:t>
                                </m:r>
                              </m:sub>
                            </m:sSub>
                            <m:r>
                              <w:rPr>
                                <w:rFonts w:ascii="Cambria Math" w:hAnsi="Cambria Math"/>
                                <w:sz w:val="24"/>
                                <w:szCs w:val="24"/>
                                <w:lang w:val="ru-RU"/>
                              </w:rPr>
                              <m:t>+</m:t>
                            </m:r>
                            <m:r>
                              <w:rPr>
                                <w:rFonts w:ascii="Cambria Math" w:hAnsi="Cambria Math"/>
                                <w:sz w:val="24"/>
                                <w:szCs w:val="24"/>
                                <w:lang w:val="en-US"/>
                              </w:rPr>
                              <m:t>fD</m:t>
                            </m:r>
                            <m:sSub>
                              <m:sSubPr>
                                <m:ctrlPr>
                                  <w:rPr>
                                    <w:rFonts w:ascii="Cambria Math" w:hAnsi="Cambria Math"/>
                                    <w:i/>
                                    <w:sz w:val="24"/>
                                    <w:szCs w:val="24"/>
                                    <w:lang w:val="en-US"/>
                                  </w:rPr>
                                </m:ctrlPr>
                              </m:sSubPr>
                              <m:e>
                                <m:r>
                                  <w:rPr>
                                    <w:rFonts w:ascii="Cambria Math" w:hAnsi="Cambria Math"/>
                                    <w:sz w:val="24"/>
                                    <w:szCs w:val="24"/>
                                    <w:lang w:val="en-US"/>
                                  </w:rPr>
                                  <m:t>Y</m:t>
                                </m:r>
                              </m:e>
                              <m:sub>
                                <m:r>
                                  <w:rPr>
                                    <w:rFonts w:ascii="Cambria Math" w:hAnsi="Cambria Math"/>
                                    <w:sz w:val="24"/>
                                    <w:szCs w:val="24"/>
                                    <w:lang w:val="en-US"/>
                                  </w:rPr>
                                  <m:t>i</m:t>
                                </m:r>
                              </m:sub>
                            </m:sSub>
                            <m:r>
                              <w:rPr>
                                <w:rFonts w:ascii="Cambria Math" w:hAnsi="Cambria Math"/>
                                <w:sz w:val="24"/>
                                <w:szCs w:val="24"/>
                                <w:lang w:val="ru-RU"/>
                              </w:rPr>
                              <m:t>-fη)</m:t>
                            </m:r>
                          </m:e>
                          <m:sup>
                            <m:r>
                              <w:rPr>
                                <w:rFonts w:ascii="Cambria Math" w:hAnsi="Cambria Math"/>
                                <w:sz w:val="24"/>
                                <w:szCs w:val="24"/>
                                <w:lang w:val="ru-RU"/>
                              </w:rPr>
                              <m:t>2</m:t>
                            </m:r>
                          </m:sup>
                        </m:sSup>
                      </m:e>
                    </m:d>
                    <m:r>
                      <w:rPr>
                        <w:rFonts w:ascii="Cambria Math" w:hAnsi="Cambria Math"/>
                        <w:sz w:val="24"/>
                        <w:szCs w:val="24"/>
                        <w:lang w:val="ru-RU"/>
                      </w:rPr>
                      <m:t>=0</m:t>
                    </m:r>
                  </m:e>
                </m:nary>
              </m:e>
              <m:e>
                <m:f>
                  <m:fPr>
                    <m:ctrlPr>
                      <w:rPr>
                        <w:rFonts w:ascii="Cambria Math" w:hAnsi="Cambria Math"/>
                        <w:i/>
                        <w:sz w:val="24"/>
                        <w:szCs w:val="24"/>
                      </w:rPr>
                    </m:ctrlPr>
                  </m:fPr>
                  <m:num>
                    <m:r>
                      <w:rPr>
                        <w:rFonts w:ascii="Cambria Math" w:hAnsi="Cambria Math"/>
                        <w:sz w:val="24"/>
                        <w:szCs w:val="24"/>
                      </w:rPr>
                      <m:t>∂</m:t>
                    </m:r>
                  </m:num>
                  <m:den>
                    <m:r>
                      <w:rPr>
                        <w:rFonts w:ascii="Cambria Math" w:hAnsi="Cambria Math"/>
                        <w:sz w:val="24"/>
                        <w:szCs w:val="24"/>
                      </w:rPr>
                      <m:t>∂</m:t>
                    </m:r>
                    <m:sSub>
                      <m:sSubPr>
                        <m:ctrlPr>
                          <w:rPr>
                            <w:rFonts w:ascii="Cambria Math" w:hAnsi="Cambria Math"/>
                            <w:i/>
                            <w:sz w:val="24"/>
                            <w:szCs w:val="24"/>
                            <w:lang w:val="en-US"/>
                          </w:rPr>
                        </m:ctrlPr>
                      </m:sSubPr>
                      <m:e>
                        <m:r>
                          <w:rPr>
                            <w:rFonts w:ascii="Cambria Math" w:hAnsi="Cambria Math"/>
                            <w:sz w:val="24"/>
                            <w:szCs w:val="24"/>
                            <w:lang w:val="en-US"/>
                          </w:rPr>
                          <m:t>X</m:t>
                        </m:r>
                      </m:e>
                      <m:sub>
                        <m:r>
                          <w:rPr>
                            <w:rFonts w:ascii="Cambria Math" w:hAnsi="Cambria Math"/>
                            <w:sz w:val="24"/>
                            <w:szCs w:val="24"/>
                            <w:lang w:val="ru-RU"/>
                          </w:rPr>
                          <m:t>0</m:t>
                        </m:r>
                      </m:sub>
                    </m:sSub>
                  </m:den>
                </m:f>
                <m:nary>
                  <m:naryPr>
                    <m:chr m:val="∑"/>
                    <m:limLoc m:val="undOvr"/>
                    <m:supHide m:val="1"/>
                    <m:ctrlPr>
                      <w:rPr>
                        <w:rFonts w:ascii="Cambria Math" w:hAnsi="Cambria Math"/>
                        <w:i/>
                        <w:sz w:val="24"/>
                        <w:szCs w:val="24"/>
                      </w:rPr>
                    </m:ctrlPr>
                  </m:naryPr>
                  <m:sub>
                    <m:r>
                      <w:rPr>
                        <w:rFonts w:ascii="Cambria Math" w:hAnsi="Cambria Math"/>
                        <w:sz w:val="24"/>
                        <w:szCs w:val="24"/>
                      </w:rPr>
                      <m:t>i</m:t>
                    </m:r>
                  </m:sub>
                  <m:sup/>
                  <m:e>
                    <m:sSup>
                      <m:sSupPr>
                        <m:ctrlPr>
                          <w:rPr>
                            <w:rFonts w:ascii="Cambria Math" w:hAnsi="Cambria Math"/>
                            <w:i/>
                            <w:sz w:val="24"/>
                            <w:szCs w:val="24"/>
                            <w:lang w:val="en-US"/>
                          </w:rPr>
                        </m:ctrlPr>
                      </m:sSupPr>
                      <m:e>
                        <m:r>
                          <w:rPr>
                            <w:rFonts w:ascii="Cambria Math" w:hAnsi="Cambria Math"/>
                            <w:sz w:val="24"/>
                            <w:szCs w:val="24"/>
                            <w:lang w:val="ru-RU"/>
                          </w:rPr>
                          <m:t>(</m:t>
                        </m:r>
                        <m:r>
                          <w:rPr>
                            <w:rFonts w:ascii="Cambria Math" w:hAnsi="Cambria Math"/>
                            <w:sz w:val="24"/>
                            <w:szCs w:val="24"/>
                          </w:rPr>
                          <m:t>Δ</m:t>
                        </m:r>
                        <m:sSub>
                          <m:sSubPr>
                            <m:ctrlPr>
                              <w:rPr>
                                <w:rFonts w:ascii="Cambria Math" w:hAnsi="Cambria Math"/>
                                <w:i/>
                                <w:sz w:val="24"/>
                                <w:szCs w:val="24"/>
                                <w:lang w:val="en-US"/>
                              </w:rPr>
                            </m:ctrlPr>
                          </m:sSubPr>
                          <m:e>
                            <m:r>
                              <w:rPr>
                                <w:rFonts w:ascii="Cambria Math" w:hAnsi="Cambria Math"/>
                                <w:sz w:val="24"/>
                                <w:szCs w:val="24"/>
                                <w:lang w:val="en-US"/>
                              </w:rPr>
                              <m:t>x</m:t>
                            </m:r>
                          </m:e>
                          <m:sub>
                            <m:r>
                              <w:rPr>
                                <w:rFonts w:ascii="Cambria Math" w:hAnsi="Cambria Math"/>
                                <w:sz w:val="24"/>
                                <w:szCs w:val="24"/>
                                <w:lang w:val="en-US"/>
                              </w:rPr>
                              <m:t>i</m:t>
                            </m:r>
                          </m:sub>
                        </m:sSub>
                        <m:r>
                          <w:rPr>
                            <w:rFonts w:ascii="Cambria Math" w:hAnsi="Cambria Math"/>
                            <w:sz w:val="24"/>
                            <w:szCs w:val="24"/>
                            <w:lang w:val="ru-RU"/>
                          </w:rPr>
                          <m:t>+</m:t>
                        </m:r>
                        <m:r>
                          <w:rPr>
                            <w:rFonts w:ascii="Cambria Math" w:hAnsi="Cambria Math"/>
                            <w:sz w:val="24"/>
                            <w:szCs w:val="24"/>
                            <w:lang w:val="en-US"/>
                          </w:rPr>
                          <m:t>fD</m:t>
                        </m:r>
                        <m:sSub>
                          <m:sSubPr>
                            <m:ctrlPr>
                              <w:rPr>
                                <w:rFonts w:ascii="Cambria Math" w:hAnsi="Cambria Math"/>
                                <w:i/>
                                <w:sz w:val="24"/>
                                <w:szCs w:val="24"/>
                                <w:lang w:val="en-US"/>
                              </w:rPr>
                            </m:ctrlPr>
                          </m:sSubPr>
                          <m:e>
                            <m:r>
                              <w:rPr>
                                <w:rFonts w:ascii="Cambria Math" w:hAnsi="Cambria Math"/>
                                <w:sz w:val="24"/>
                                <w:szCs w:val="24"/>
                                <w:lang w:val="en-US"/>
                              </w:rPr>
                              <m:t>X</m:t>
                            </m:r>
                          </m:e>
                          <m:sub>
                            <m:r>
                              <w:rPr>
                                <w:rFonts w:ascii="Cambria Math" w:hAnsi="Cambria Math"/>
                                <w:sz w:val="24"/>
                                <w:szCs w:val="24"/>
                                <w:lang w:val="en-US"/>
                              </w:rPr>
                              <m:t>i</m:t>
                            </m:r>
                          </m:sub>
                        </m:sSub>
                        <m:r>
                          <w:rPr>
                            <w:rFonts w:ascii="Cambria Math" w:hAnsi="Cambria Math"/>
                            <w:sz w:val="24"/>
                            <w:szCs w:val="24"/>
                            <w:lang w:val="ru-RU"/>
                          </w:rPr>
                          <m:t>-</m:t>
                        </m:r>
                        <m:r>
                          <w:rPr>
                            <w:rFonts w:ascii="Cambria Math" w:hAnsi="Cambria Math"/>
                            <w:sz w:val="24"/>
                            <w:szCs w:val="24"/>
                            <w:lang w:val="en-US"/>
                          </w:rPr>
                          <m:t>fξ</m:t>
                        </m:r>
                        <m:r>
                          <w:rPr>
                            <w:rFonts w:ascii="Cambria Math" w:hAnsi="Cambria Math"/>
                            <w:sz w:val="24"/>
                            <w:szCs w:val="24"/>
                            <w:lang w:val="ru-RU"/>
                          </w:rPr>
                          <m:t>)</m:t>
                        </m:r>
                      </m:e>
                      <m:sup>
                        <m:r>
                          <w:rPr>
                            <w:rFonts w:ascii="Cambria Math" w:hAnsi="Cambria Math"/>
                            <w:sz w:val="24"/>
                            <w:szCs w:val="24"/>
                            <w:lang w:val="ru-RU"/>
                          </w:rPr>
                          <m:t>2</m:t>
                        </m:r>
                      </m:sup>
                    </m:sSup>
                    <m:r>
                      <w:rPr>
                        <w:rFonts w:ascii="Cambria Math" w:hAnsi="Cambria Math"/>
                        <w:sz w:val="24"/>
                        <w:szCs w:val="24"/>
                        <w:lang w:val="ru-RU"/>
                      </w:rPr>
                      <m:t>=0</m:t>
                    </m:r>
                  </m:e>
                </m:nary>
              </m:e>
              <m:e>
                <m:f>
                  <m:fPr>
                    <m:ctrlPr>
                      <w:rPr>
                        <w:rFonts w:ascii="Cambria Math" w:hAnsi="Cambria Math"/>
                        <w:i/>
                        <w:sz w:val="24"/>
                        <w:szCs w:val="24"/>
                      </w:rPr>
                    </m:ctrlPr>
                  </m:fPr>
                  <m:num>
                    <m:r>
                      <w:rPr>
                        <w:rFonts w:ascii="Cambria Math" w:hAnsi="Cambria Math"/>
                        <w:sz w:val="24"/>
                        <w:szCs w:val="24"/>
                      </w:rPr>
                      <m:t>∂</m:t>
                    </m:r>
                  </m:num>
                  <m:den>
                    <m:r>
                      <w:rPr>
                        <w:rFonts w:ascii="Cambria Math" w:hAnsi="Cambria Math"/>
                        <w:sz w:val="24"/>
                        <w:szCs w:val="24"/>
                      </w:rPr>
                      <m:t>∂</m:t>
                    </m:r>
                    <m:sSub>
                      <m:sSubPr>
                        <m:ctrlPr>
                          <w:rPr>
                            <w:rFonts w:ascii="Cambria Math" w:hAnsi="Cambria Math"/>
                            <w:i/>
                            <w:sz w:val="24"/>
                            <w:szCs w:val="24"/>
                            <w:lang w:val="en-US"/>
                          </w:rPr>
                        </m:ctrlPr>
                      </m:sSubPr>
                      <m:e>
                        <m:r>
                          <w:rPr>
                            <w:rFonts w:ascii="Cambria Math" w:hAnsi="Cambria Math"/>
                            <w:sz w:val="24"/>
                            <w:szCs w:val="24"/>
                            <w:lang w:val="en-US"/>
                          </w:rPr>
                          <m:t>Y</m:t>
                        </m:r>
                      </m:e>
                      <m:sub>
                        <m:r>
                          <w:rPr>
                            <w:rFonts w:ascii="Cambria Math" w:hAnsi="Cambria Math"/>
                            <w:sz w:val="24"/>
                            <w:szCs w:val="24"/>
                            <w:lang w:val="ru-RU"/>
                          </w:rPr>
                          <m:t>0</m:t>
                        </m:r>
                      </m:sub>
                    </m:sSub>
                  </m:den>
                </m:f>
                <m:nary>
                  <m:naryPr>
                    <m:chr m:val="∑"/>
                    <m:limLoc m:val="undOvr"/>
                    <m:supHide m:val="1"/>
                    <m:ctrlPr>
                      <w:rPr>
                        <w:rFonts w:ascii="Cambria Math" w:hAnsi="Cambria Math"/>
                        <w:i/>
                        <w:sz w:val="24"/>
                        <w:szCs w:val="24"/>
                      </w:rPr>
                    </m:ctrlPr>
                  </m:naryPr>
                  <m:sub>
                    <m:r>
                      <w:rPr>
                        <w:rFonts w:ascii="Cambria Math" w:hAnsi="Cambria Math"/>
                        <w:sz w:val="24"/>
                        <w:szCs w:val="24"/>
                      </w:rPr>
                      <m:t>i</m:t>
                    </m:r>
                  </m:sub>
                  <m:sup/>
                  <m:e>
                    <m:sSup>
                      <m:sSupPr>
                        <m:ctrlPr>
                          <w:rPr>
                            <w:rFonts w:ascii="Cambria Math" w:hAnsi="Cambria Math"/>
                            <w:i/>
                            <w:sz w:val="24"/>
                            <w:szCs w:val="24"/>
                            <w:lang w:val="en-US"/>
                          </w:rPr>
                        </m:ctrlPr>
                      </m:sSupPr>
                      <m:e>
                        <m:r>
                          <w:rPr>
                            <w:rFonts w:ascii="Cambria Math" w:hAnsi="Cambria Math"/>
                            <w:sz w:val="24"/>
                            <w:szCs w:val="24"/>
                            <w:lang w:val="ru-RU"/>
                          </w:rPr>
                          <m:t>(</m:t>
                        </m:r>
                        <m:r>
                          <w:rPr>
                            <w:rFonts w:ascii="Cambria Math" w:hAnsi="Cambria Math"/>
                            <w:sz w:val="24"/>
                            <w:szCs w:val="24"/>
                          </w:rPr>
                          <m:t>Δ</m:t>
                        </m:r>
                        <m:sSub>
                          <m:sSubPr>
                            <m:ctrlPr>
                              <w:rPr>
                                <w:rFonts w:ascii="Cambria Math" w:hAnsi="Cambria Math"/>
                                <w:i/>
                                <w:sz w:val="24"/>
                                <w:szCs w:val="24"/>
                                <w:lang w:val="en-US"/>
                              </w:rPr>
                            </m:ctrlPr>
                          </m:sSubPr>
                          <m:e>
                            <m:r>
                              <w:rPr>
                                <w:rFonts w:ascii="Cambria Math" w:hAnsi="Cambria Math"/>
                                <w:sz w:val="24"/>
                                <w:szCs w:val="24"/>
                                <w:lang w:val="en-US"/>
                              </w:rPr>
                              <m:t>y</m:t>
                            </m:r>
                          </m:e>
                          <m:sub>
                            <m:r>
                              <w:rPr>
                                <w:rFonts w:ascii="Cambria Math" w:hAnsi="Cambria Math"/>
                                <w:sz w:val="24"/>
                                <w:szCs w:val="24"/>
                                <w:lang w:val="en-US"/>
                              </w:rPr>
                              <m:t>i</m:t>
                            </m:r>
                          </m:sub>
                        </m:sSub>
                        <m:r>
                          <w:rPr>
                            <w:rFonts w:ascii="Cambria Math" w:hAnsi="Cambria Math"/>
                            <w:sz w:val="24"/>
                            <w:szCs w:val="24"/>
                            <w:lang w:val="ru-RU"/>
                          </w:rPr>
                          <m:t>+</m:t>
                        </m:r>
                        <m:r>
                          <w:rPr>
                            <w:rFonts w:ascii="Cambria Math" w:hAnsi="Cambria Math"/>
                            <w:sz w:val="24"/>
                            <w:szCs w:val="24"/>
                            <w:lang w:val="en-US"/>
                          </w:rPr>
                          <m:t>fD</m:t>
                        </m:r>
                        <m:sSub>
                          <m:sSubPr>
                            <m:ctrlPr>
                              <w:rPr>
                                <w:rFonts w:ascii="Cambria Math" w:hAnsi="Cambria Math"/>
                                <w:i/>
                                <w:sz w:val="24"/>
                                <w:szCs w:val="24"/>
                                <w:lang w:val="en-US"/>
                              </w:rPr>
                            </m:ctrlPr>
                          </m:sSubPr>
                          <m:e>
                            <m:r>
                              <w:rPr>
                                <w:rFonts w:ascii="Cambria Math" w:hAnsi="Cambria Math"/>
                                <w:sz w:val="24"/>
                                <w:szCs w:val="24"/>
                                <w:lang w:val="en-US"/>
                              </w:rPr>
                              <m:t>Y</m:t>
                            </m:r>
                          </m:e>
                          <m:sub>
                            <m:r>
                              <w:rPr>
                                <w:rFonts w:ascii="Cambria Math" w:hAnsi="Cambria Math"/>
                                <w:sz w:val="24"/>
                                <w:szCs w:val="24"/>
                                <w:lang w:val="en-US"/>
                              </w:rPr>
                              <m:t>i</m:t>
                            </m:r>
                          </m:sub>
                        </m:sSub>
                        <m:r>
                          <w:rPr>
                            <w:rFonts w:ascii="Cambria Math" w:hAnsi="Cambria Math"/>
                            <w:sz w:val="24"/>
                            <w:szCs w:val="24"/>
                            <w:lang w:val="ru-RU"/>
                          </w:rPr>
                          <m:t>+fη)</m:t>
                        </m:r>
                      </m:e>
                      <m:sup>
                        <m:r>
                          <w:rPr>
                            <w:rFonts w:ascii="Cambria Math" w:hAnsi="Cambria Math"/>
                            <w:sz w:val="24"/>
                            <w:szCs w:val="24"/>
                            <w:lang w:val="ru-RU"/>
                          </w:rPr>
                          <m:t>2</m:t>
                        </m:r>
                      </m:sup>
                    </m:sSup>
                    <m:r>
                      <w:rPr>
                        <w:rFonts w:ascii="Cambria Math" w:hAnsi="Cambria Math"/>
                        <w:sz w:val="24"/>
                        <w:szCs w:val="24"/>
                        <w:lang w:val="ru-RU"/>
                      </w:rPr>
                      <m:t>=0</m:t>
                    </m:r>
                  </m:e>
                </m:nary>
              </m:e>
            </m:eqArr>
          </m:e>
        </m:d>
      </m:oMath>
      <w:r w:rsidRPr="008965D7">
        <w:rPr>
          <w:rFonts w:ascii="Times New Roman" w:hAnsi="Times New Roman"/>
          <w:sz w:val="32"/>
          <w:szCs w:val="32"/>
        </w:rPr>
        <w:t>(1)</w:t>
      </w:r>
      <w:r w:rsidR="00A65DD3">
        <w:rPr>
          <w:rFonts w:ascii="Times New Roman" w:hAnsi="Times New Roman"/>
          <w:sz w:val="24"/>
          <w:szCs w:val="24"/>
        </w:rPr>
        <w:t xml:space="preserve">розв'язавши яку, отримаємо </w:t>
      </w:r>
      <w:r w:rsidR="00A65DD3">
        <w:rPr>
          <w:rFonts w:ascii="Times New Roman" w:hAnsi="Times New Roman"/>
          <w:sz w:val="24"/>
          <w:szCs w:val="24"/>
          <w:lang w:val="en-US"/>
        </w:rPr>
        <w:t>D</w:t>
      </w:r>
      <w:r w:rsidR="00A65DD3" w:rsidRPr="00AD15F5">
        <w:rPr>
          <w:rFonts w:ascii="Times New Roman" w:hAnsi="Times New Roman"/>
          <w:sz w:val="24"/>
          <w:szCs w:val="24"/>
          <w:lang w:val="ru-RU"/>
        </w:rPr>
        <w:t xml:space="preserve">, </w:t>
      </w:r>
      <w:r w:rsidR="00A65DD3">
        <w:rPr>
          <w:rFonts w:ascii="Times New Roman" w:hAnsi="Times New Roman"/>
          <w:sz w:val="24"/>
          <w:szCs w:val="24"/>
          <w:lang w:val="en-US"/>
        </w:rPr>
        <w:t>X</w:t>
      </w:r>
      <w:r w:rsidR="00A65DD3" w:rsidRPr="00A00E8F">
        <w:rPr>
          <w:rFonts w:ascii="Times New Roman" w:hAnsi="Times New Roman"/>
          <w:sz w:val="24"/>
          <w:szCs w:val="24"/>
          <w:vertAlign w:val="subscript"/>
          <w:lang w:val="ru-RU"/>
        </w:rPr>
        <w:t>0</w:t>
      </w:r>
      <w:r w:rsidR="00A65DD3" w:rsidRPr="00AD15F5">
        <w:rPr>
          <w:rFonts w:ascii="Times New Roman" w:hAnsi="Times New Roman"/>
          <w:sz w:val="24"/>
          <w:szCs w:val="24"/>
          <w:lang w:val="ru-RU"/>
        </w:rPr>
        <w:t xml:space="preserve">, </w:t>
      </w:r>
      <w:r w:rsidR="00A65DD3">
        <w:rPr>
          <w:rFonts w:ascii="Times New Roman" w:hAnsi="Times New Roman"/>
          <w:sz w:val="24"/>
          <w:szCs w:val="24"/>
          <w:lang w:val="en-US"/>
        </w:rPr>
        <w:t>Y</w:t>
      </w:r>
      <w:r w:rsidR="00A65DD3" w:rsidRPr="00A00E8F">
        <w:rPr>
          <w:rFonts w:ascii="Times New Roman" w:hAnsi="Times New Roman"/>
          <w:sz w:val="24"/>
          <w:szCs w:val="24"/>
          <w:vertAlign w:val="subscript"/>
          <w:lang w:val="ru-RU"/>
        </w:rPr>
        <w:t>0</w:t>
      </w:r>
    </w:p>
    <w:p w:rsidR="00EA093C" w:rsidRPr="00A65DD3" w:rsidRDefault="00EA093C">
      <w:pPr>
        <w:spacing w:after="0" w:line="240" w:lineRule="auto"/>
        <w:rPr>
          <w:rFonts w:ascii="Times New Roman" w:hAnsi="Times New Roman"/>
          <w:sz w:val="24"/>
          <w:szCs w:val="24"/>
          <w:lang w:val="ru-RU"/>
        </w:rPr>
      </w:pPr>
    </w:p>
    <w:p w:rsidR="008B64A8" w:rsidRDefault="008B64A8" w:rsidP="008B64A8">
      <w:pPr>
        <w:rPr>
          <w:rFonts w:ascii="Times New Roman" w:hAnsi="Times New Roman"/>
          <w:sz w:val="24"/>
          <w:szCs w:val="24"/>
        </w:rPr>
      </w:pPr>
      <w:r>
        <w:rPr>
          <w:rFonts w:ascii="Times New Roman" w:hAnsi="Times New Roman"/>
          <w:sz w:val="24"/>
          <w:szCs w:val="24"/>
        </w:rPr>
        <w:t>Після спрощення системи (1) отримаємо:</w:t>
      </w:r>
    </w:p>
    <w:p w:rsidR="008B64A8" w:rsidRPr="00F72025" w:rsidRDefault="00313E99" w:rsidP="008B64A8">
      <w:pPr>
        <w:pStyle w:val="1"/>
        <w:spacing w:after="0" w:line="240" w:lineRule="auto"/>
        <w:rPr>
          <w:rFonts w:ascii="ff7" w:hAnsi="ff7"/>
          <w:sz w:val="21"/>
          <w:szCs w:val="21"/>
        </w:rPr>
      </w:pPr>
      <m:oMath>
        <m:d>
          <m:dPr>
            <m:begChr m:val="{"/>
            <m:endChr m:val=""/>
            <m:ctrlPr>
              <w:rPr>
                <w:rFonts w:ascii="Cambria Math" w:hAnsi="Cambria Math"/>
                <w:i/>
                <w:sz w:val="21"/>
                <w:szCs w:val="21"/>
              </w:rPr>
            </m:ctrlPr>
          </m:dPr>
          <m:e>
            <m:eqArr>
              <m:eqArrPr>
                <m:ctrlPr>
                  <w:rPr>
                    <w:rFonts w:ascii="Cambria Math" w:hAnsi="Cambria Math"/>
                    <w:i/>
                    <w:sz w:val="21"/>
                    <w:szCs w:val="21"/>
                  </w:rPr>
                </m:ctrlPr>
              </m:eqArrPr>
              <m:e>
                <m:nary>
                  <m:naryPr>
                    <m:chr m:val="∑"/>
                    <m:limLoc m:val="subSup"/>
                    <m:supHide m:val="1"/>
                    <m:ctrlPr>
                      <w:rPr>
                        <w:rFonts w:ascii="Cambria Math" w:hAnsi="Cambria Math"/>
                        <w:i/>
                        <w:sz w:val="21"/>
                        <w:szCs w:val="21"/>
                      </w:rPr>
                    </m:ctrlPr>
                  </m:naryPr>
                  <m:sub>
                    <m:r>
                      <w:rPr>
                        <w:rFonts w:ascii="Cambria Math" w:hAnsi="Cambria Math"/>
                        <w:sz w:val="21"/>
                        <w:szCs w:val="21"/>
                        <w:lang w:val="en-US"/>
                      </w:rPr>
                      <m:t>i</m:t>
                    </m:r>
                  </m:sub>
                  <m:sup/>
                  <m:e>
                    <m:r>
                      <w:rPr>
                        <w:rFonts w:ascii="Cambria Math" w:hAnsi="Cambria Math"/>
                        <w:sz w:val="21"/>
                        <w:szCs w:val="21"/>
                      </w:rPr>
                      <m:t>∆</m:t>
                    </m:r>
                    <m:sSub>
                      <m:sSubPr>
                        <m:ctrlPr>
                          <w:rPr>
                            <w:rFonts w:ascii="Cambria Math" w:hAnsi="Cambria Math"/>
                            <w:i/>
                            <w:sz w:val="21"/>
                            <w:szCs w:val="21"/>
                          </w:rPr>
                        </m:ctrlPr>
                      </m:sSubPr>
                      <m:e>
                        <m:r>
                          <w:rPr>
                            <w:rFonts w:ascii="Cambria Math" w:hAnsi="Cambria Math"/>
                            <w:sz w:val="21"/>
                            <w:szCs w:val="21"/>
                          </w:rPr>
                          <m:t>x</m:t>
                        </m:r>
                      </m:e>
                      <m:sub>
                        <m:r>
                          <w:rPr>
                            <w:rFonts w:ascii="Cambria Math" w:hAnsi="Cambria Math"/>
                            <w:sz w:val="21"/>
                            <w:szCs w:val="21"/>
                          </w:rPr>
                          <m:t>i</m:t>
                        </m:r>
                      </m:sub>
                    </m:sSub>
                    <m:sSub>
                      <m:sSubPr>
                        <m:ctrlPr>
                          <w:rPr>
                            <w:rFonts w:ascii="Cambria Math" w:hAnsi="Cambria Math"/>
                            <w:i/>
                            <w:sz w:val="21"/>
                            <w:szCs w:val="21"/>
                          </w:rPr>
                        </m:ctrlPr>
                      </m:sSubPr>
                      <m:e>
                        <m:r>
                          <w:rPr>
                            <w:rFonts w:ascii="Cambria Math" w:hAnsi="Cambria Math"/>
                            <w:sz w:val="21"/>
                            <w:szCs w:val="21"/>
                          </w:rPr>
                          <m:t>X</m:t>
                        </m:r>
                      </m:e>
                      <m:sub>
                        <m:r>
                          <w:rPr>
                            <w:rFonts w:ascii="Cambria Math" w:hAnsi="Cambria Math"/>
                            <w:sz w:val="21"/>
                            <w:szCs w:val="21"/>
                          </w:rPr>
                          <m:t>i</m:t>
                        </m:r>
                      </m:sub>
                    </m:sSub>
                    <m:r>
                      <w:rPr>
                        <w:rFonts w:ascii="Cambria Math" w:hAnsi="Cambria Math"/>
                        <w:sz w:val="21"/>
                        <w:szCs w:val="21"/>
                      </w:rPr>
                      <m:t>+fD</m:t>
                    </m:r>
                    <m:nary>
                      <m:naryPr>
                        <m:chr m:val="∑"/>
                        <m:limLoc m:val="subSup"/>
                        <m:supHide m:val="1"/>
                        <m:ctrlPr>
                          <w:rPr>
                            <w:rFonts w:ascii="Cambria Math" w:hAnsi="Cambria Math"/>
                            <w:i/>
                            <w:sz w:val="21"/>
                            <w:szCs w:val="21"/>
                          </w:rPr>
                        </m:ctrlPr>
                      </m:naryPr>
                      <m:sub>
                        <m:r>
                          <w:rPr>
                            <w:rFonts w:ascii="Cambria Math" w:hAnsi="Cambria Math"/>
                            <w:sz w:val="21"/>
                            <w:szCs w:val="21"/>
                          </w:rPr>
                          <m:t>i</m:t>
                        </m:r>
                      </m:sub>
                      <m:sup/>
                      <m:e>
                        <m:sSup>
                          <m:sSupPr>
                            <m:ctrlPr>
                              <w:rPr>
                                <w:rFonts w:ascii="Cambria Math" w:hAnsi="Cambria Math"/>
                                <w:i/>
                                <w:sz w:val="21"/>
                                <w:szCs w:val="21"/>
                              </w:rPr>
                            </m:ctrlPr>
                          </m:sSupPr>
                          <m:e>
                            <m:sSub>
                              <m:sSubPr>
                                <m:ctrlPr>
                                  <w:rPr>
                                    <w:rFonts w:ascii="Cambria Math" w:hAnsi="Cambria Math"/>
                                    <w:i/>
                                    <w:sz w:val="21"/>
                                    <w:szCs w:val="21"/>
                                  </w:rPr>
                                </m:ctrlPr>
                              </m:sSubPr>
                              <m:e>
                                <m:r>
                                  <w:rPr>
                                    <w:rFonts w:ascii="Cambria Math" w:hAnsi="Cambria Math"/>
                                    <w:sz w:val="21"/>
                                    <w:szCs w:val="21"/>
                                  </w:rPr>
                                  <m:t>X</m:t>
                                </m:r>
                              </m:e>
                              <m:sub>
                                <m:r>
                                  <w:rPr>
                                    <w:rFonts w:ascii="Cambria Math" w:hAnsi="Cambria Math"/>
                                    <w:sz w:val="21"/>
                                    <w:szCs w:val="21"/>
                                  </w:rPr>
                                  <m:t>i</m:t>
                                </m:r>
                              </m:sub>
                            </m:sSub>
                          </m:e>
                          <m:sup>
                            <m:r>
                              <w:rPr>
                                <w:rFonts w:ascii="Cambria Math" w:hAnsi="Cambria Math"/>
                                <w:sz w:val="21"/>
                                <w:szCs w:val="21"/>
                              </w:rPr>
                              <m:t>2</m:t>
                            </m:r>
                          </m:sup>
                        </m:sSup>
                      </m:e>
                    </m:nary>
                    <m:r>
                      <w:rPr>
                        <w:rFonts w:ascii="Cambria Math" w:hAnsi="Cambria Math"/>
                        <w:sz w:val="21"/>
                        <w:szCs w:val="21"/>
                      </w:rPr>
                      <m:t>-fD</m:t>
                    </m:r>
                    <m:sSub>
                      <m:sSubPr>
                        <m:ctrlPr>
                          <w:rPr>
                            <w:rFonts w:ascii="Cambria Math" w:hAnsi="Cambria Math"/>
                            <w:i/>
                            <w:sz w:val="21"/>
                            <w:szCs w:val="21"/>
                            <w:lang w:val="en-US"/>
                          </w:rPr>
                        </m:ctrlPr>
                      </m:sSubPr>
                      <m:e>
                        <m:r>
                          <w:rPr>
                            <w:rFonts w:ascii="Cambria Math" w:hAnsi="Cambria Math"/>
                            <w:sz w:val="21"/>
                            <w:szCs w:val="21"/>
                            <w:lang w:val="en-US"/>
                          </w:rPr>
                          <m:t>X</m:t>
                        </m:r>
                      </m:e>
                      <m:sub>
                        <m:r>
                          <w:rPr>
                            <w:rFonts w:ascii="Cambria Math" w:hAnsi="Cambria Math"/>
                            <w:sz w:val="21"/>
                            <w:szCs w:val="21"/>
                          </w:rPr>
                          <m:t>0</m:t>
                        </m:r>
                      </m:sub>
                    </m:sSub>
                    <m:nary>
                      <m:naryPr>
                        <m:chr m:val="∑"/>
                        <m:limLoc m:val="subSup"/>
                        <m:supHide m:val="1"/>
                        <m:ctrlPr>
                          <w:rPr>
                            <w:rFonts w:ascii="Cambria Math" w:hAnsi="Cambria Math"/>
                            <w:i/>
                            <w:sz w:val="21"/>
                            <w:szCs w:val="21"/>
                          </w:rPr>
                        </m:ctrlPr>
                      </m:naryPr>
                      <m:sub>
                        <m:r>
                          <w:rPr>
                            <w:rFonts w:ascii="Cambria Math" w:hAnsi="Cambria Math"/>
                            <w:sz w:val="21"/>
                            <w:szCs w:val="21"/>
                          </w:rPr>
                          <m:t>i</m:t>
                        </m:r>
                      </m:sub>
                      <m:sup/>
                      <m:e>
                        <m:sSub>
                          <m:sSubPr>
                            <m:ctrlPr>
                              <w:rPr>
                                <w:rFonts w:ascii="Cambria Math" w:hAnsi="Cambria Math"/>
                                <w:i/>
                                <w:sz w:val="21"/>
                                <w:szCs w:val="21"/>
                              </w:rPr>
                            </m:ctrlPr>
                          </m:sSubPr>
                          <m:e>
                            <m:r>
                              <w:rPr>
                                <w:rFonts w:ascii="Cambria Math" w:hAnsi="Cambria Math"/>
                                <w:sz w:val="21"/>
                                <w:szCs w:val="21"/>
                              </w:rPr>
                              <m:t>X</m:t>
                            </m:r>
                          </m:e>
                          <m:sub>
                            <m:r>
                              <w:rPr>
                                <w:rFonts w:ascii="Cambria Math" w:hAnsi="Cambria Math"/>
                                <w:sz w:val="21"/>
                                <w:szCs w:val="21"/>
                              </w:rPr>
                              <m:t>i</m:t>
                            </m:r>
                          </m:sub>
                        </m:sSub>
                      </m:e>
                    </m:nary>
                    <m:r>
                      <w:rPr>
                        <w:rFonts w:ascii="Cambria Math" w:hAnsi="Cambria Math"/>
                        <w:sz w:val="21"/>
                        <w:szCs w:val="21"/>
                      </w:rPr>
                      <m:t>+</m:t>
                    </m:r>
                    <m:nary>
                      <m:naryPr>
                        <m:chr m:val="∑"/>
                        <m:limLoc m:val="subSup"/>
                        <m:supHide m:val="1"/>
                        <m:ctrlPr>
                          <w:rPr>
                            <w:rFonts w:ascii="Cambria Math" w:hAnsi="Cambria Math"/>
                            <w:i/>
                            <w:sz w:val="21"/>
                            <w:szCs w:val="21"/>
                          </w:rPr>
                        </m:ctrlPr>
                      </m:naryPr>
                      <m:sub>
                        <m:r>
                          <w:rPr>
                            <w:rFonts w:ascii="Cambria Math" w:hAnsi="Cambria Math"/>
                            <w:sz w:val="21"/>
                            <w:szCs w:val="21"/>
                            <w:lang w:val="en-US"/>
                          </w:rPr>
                          <m:t>i</m:t>
                        </m:r>
                      </m:sub>
                      <m:sup/>
                      <m:e>
                        <m:r>
                          <w:rPr>
                            <w:rFonts w:ascii="Cambria Math" w:hAnsi="Cambria Math"/>
                            <w:sz w:val="21"/>
                            <w:szCs w:val="21"/>
                          </w:rPr>
                          <m:t>∆</m:t>
                        </m:r>
                        <m:sSub>
                          <m:sSubPr>
                            <m:ctrlPr>
                              <w:rPr>
                                <w:rFonts w:ascii="Cambria Math" w:hAnsi="Cambria Math"/>
                                <w:i/>
                                <w:sz w:val="21"/>
                                <w:szCs w:val="21"/>
                              </w:rPr>
                            </m:ctrlPr>
                          </m:sSubPr>
                          <m:e>
                            <m:r>
                              <w:rPr>
                                <w:rFonts w:ascii="Cambria Math" w:hAnsi="Cambria Math"/>
                                <w:sz w:val="21"/>
                                <w:szCs w:val="21"/>
                              </w:rPr>
                              <m:t>y</m:t>
                            </m:r>
                          </m:e>
                          <m:sub>
                            <m:r>
                              <w:rPr>
                                <w:rFonts w:ascii="Cambria Math" w:hAnsi="Cambria Math"/>
                                <w:sz w:val="21"/>
                                <w:szCs w:val="21"/>
                              </w:rPr>
                              <m:t>i</m:t>
                            </m:r>
                          </m:sub>
                        </m:sSub>
                        <m:sSub>
                          <m:sSubPr>
                            <m:ctrlPr>
                              <w:rPr>
                                <w:rFonts w:ascii="Cambria Math" w:hAnsi="Cambria Math"/>
                                <w:i/>
                                <w:sz w:val="21"/>
                                <w:szCs w:val="21"/>
                              </w:rPr>
                            </m:ctrlPr>
                          </m:sSubPr>
                          <m:e>
                            <m:r>
                              <w:rPr>
                                <w:rFonts w:ascii="Cambria Math" w:hAnsi="Cambria Math"/>
                                <w:sz w:val="21"/>
                                <w:szCs w:val="21"/>
                              </w:rPr>
                              <m:t>Y</m:t>
                            </m:r>
                          </m:e>
                          <m:sub>
                            <m:r>
                              <w:rPr>
                                <w:rFonts w:ascii="Cambria Math" w:hAnsi="Cambria Math"/>
                                <w:sz w:val="21"/>
                                <w:szCs w:val="21"/>
                              </w:rPr>
                              <m:t>i</m:t>
                            </m:r>
                          </m:sub>
                        </m:sSub>
                        <m:r>
                          <w:rPr>
                            <w:rFonts w:ascii="Cambria Math" w:hAnsi="Cambria Math"/>
                            <w:sz w:val="21"/>
                            <w:szCs w:val="21"/>
                          </w:rPr>
                          <m:t>+fD</m:t>
                        </m:r>
                        <m:nary>
                          <m:naryPr>
                            <m:chr m:val="∑"/>
                            <m:limLoc m:val="subSup"/>
                            <m:supHide m:val="1"/>
                            <m:ctrlPr>
                              <w:rPr>
                                <w:rFonts w:ascii="Cambria Math" w:hAnsi="Cambria Math"/>
                                <w:i/>
                                <w:sz w:val="21"/>
                                <w:szCs w:val="21"/>
                              </w:rPr>
                            </m:ctrlPr>
                          </m:naryPr>
                          <m:sub>
                            <m:r>
                              <w:rPr>
                                <w:rFonts w:ascii="Cambria Math" w:hAnsi="Cambria Math"/>
                                <w:sz w:val="21"/>
                                <w:szCs w:val="21"/>
                              </w:rPr>
                              <m:t>i</m:t>
                            </m:r>
                          </m:sub>
                          <m:sup/>
                          <m:e>
                            <m:sSup>
                              <m:sSupPr>
                                <m:ctrlPr>
                                  <w:rPr>
                                    <w:rFonts w:ascii="Cambria Math" w:hAnsi="Cambria Math"/>
                                    <w:i/>
                                    <w:sz w:val="21"/>
                                    <w:szCs w:val="21"/>
                                  </w:rPr>
                                </m:ctrlPr>
                              </m:sSupPr>
                              <m:e>
                                <m:sSub>
                                  <m:sSubPr>
                                    <m:ctrlPr>
                                      <w:rPr>
                                        <w:rFonts w:ascii="Cambria Math" w:hAnsi="Cambria Math"/>
                                        <w:i/>
                                        <w:sz w:val="21"/>
                                        <w:szCs w:val="21"/>
                                      </w:rPr>
                                    </m:ctrlPr>
                                  </m:sSubPr>
                                  <m:e>
                                    <m:r>
                                      <w:rPr>
                                        <w:rFonts w:ascii="Cambria Math" w:hAnsi="Cambria Math"/>
                                        <w:sz w:val="21"/>
                                        <w:szCs w:val="21"/>
                                      </w:rPr>
                                      <m:t>Y</m:t>
                                    </m:r>
                                  </m:e>
                                  <m:sub>
                                    <m:r>
                                      <w:rPr>
                                        <w:rFonts w:ascii="Cambria Math" w:hAnsi="Cambria Math"/>
                                        <w:sz w:val="21"/>
                                        <w:szCs w:val="21"/>
                                      </w:rPr>
                                      <m:t>i</m:t>
                                    </m:r>
                                  </m:sub>
                                </m:sSub>
                              </m:e>
                              <m:sup>
                                <m:r>
                                  <w:rPr>
                                    <w:rFonts w:ascii="Cambria Math" w:hAnsi="Cambria Math"/>
                                    <w:sz w:val="21"/>
                                    <w:szCs w:val="21"/>
                                  </w:rPr>
                                  <m:t>2</m:t>
                                </m:r>
                              </m:sup>
                            </m:sSup>
                          </m:e>
                        </m:nary>
                        <m:r>
                          <w:rPr>
                            <w:rFonts w:ascii="Cambria Math" w:hAnsi="Cambria Math"/>
                            <w:sz w:val="21"/>
                            <w:szCs w:val="21"/>
                          </w:rPr>
                          <m:t>-fD</m:t>
                        </m:r>
                        <m:sSub>
                          <m:sSubPr>
                            <m:ctrlPr>
                              <w:rPr>
                                <w:rFonts w:ascii="Cambria Math" w:hAnsi="Cambria Math"/>
                                <w:i/>
                                <w:sz w:val="21"/>
                                <w:szCs w:val="21"/>
                                <w:lang w:val="en-US"/>
                              </w:rPr>
                            </m:ctrlPr>
                          </m:sSubPr>
                          <m:e>
                            <m:r>
                              <w:rPr>
                                <w:rFonts w:ascii="Cambria Math" w:hAnsi="Cambria Math"/>
                                <w:sz w:val="21"/>
                                <w:szCs w:val="21"/>
                                <w:lang w:val="en-US"/>
                              </w:rPr>
                              <m:t>Y</m:t>
                            </m:r>
                          </m:e>
                          <m:sub>
                            <m:r>
                              <w:rPr>
                                <w:rFonts w:ascii="Cambria Math" w:hAnsi="Cambria Math"/>
                                <w:sz w:val="21"/>
                                <w:szCs w:val="21"/>
                              </w:rPr>
                              <m:t>0</m:t>
                            </m:r>
                          </m:sub>
                        </m:sSub>
                        <m:nary>
                          <m:naryPr>
                            <m:chr m:val="∑"/>
                            <m:limLoc m:val="subSup"/>
                            <m:supHide m:val="1"/>
                            <m:ctrlPr>
                              <w:rPr>
                                <w:rFonts w:ascii="Cambria Math" w:hAnsi="Cambria Math"/>
                                <w:i/>
                                <w:sz w:val="21"/>
                                <w:szCs w:val="21"/>
                              </w:rPr>
                            </m:ctrlPr>
                          </m:naryPr>
                          <m:sub>
                            <m:r>
                              <w:rPr>
                                <w:rFonts w:ascii="Cambria Math" w:hAnsi="Cambria Math"/>
                                <w:sz w:val="21"/>
                                <w:szCs w:val="21"/>
                              </w:rPr>
                              <m:t>i</m:t>
                            </m:r>
                          </m:sub>
                          <m:sup/>
                          <m:e>
                            <m:sSub>
                              <m:sSubPr>
                                <m:ctrlPr>
                                  <w:rPr>
                                    <w:rFonts w:ascii="Cambria Math" w:hAnsi="Cambria Math"/>
                                    <w:i/>
                                    <w:sz w:val="21"/>
                                    <w:szCs w:val="21"/>
                                  </w:rPr>
                                </m:ctrlPr>
                              </m:sSubPr>
                              <m:e>
                                <m:r>
                                  <w:rPr>
                                    <w:rFonts w:ascii="Cambria Math" w:hAnsi="Cambria Math"/>
                                    <w:sz w:val="21"/>
                                    <w:szCs w:val="21"/>
                                  </w:rPr>
                                  <m:t>Y</m:t>
                                </m:r>
                              </m:e>
                              <m:sub>
                                <m:r>
                                  <w:rPr>
                                    <w:rFonts w:ascii="Cambria Math" w:hAnsi="Cambria Math"/>
                                    <w:sz w:val="21"/>
                                    <w:szCs w:val="21"/>
                                  </w:rPr>
                                  <m:t>i</m:t>
                                </m:r>
                              </m:sub>
                            </m:sSub>
                          </m:e>
                        </m:nary>
                        <m:r>
                          <w:rPr>
                            <w:rFonts w:ascii="Cambria Math" w:hAnsi="Cambria Math"/>
                            <w:sz w:val="21"/>
                            <w:szCs w:val="21"/>
                          </w:rPr>
                          <m:t>=0</m:t>
                        </m:r>
                      </m:e>
                    </m:nary>
                  </m:e>
                </m:nary>
              </m:e>
              <m:e>
                <m:r>
                  <w:rPr>
                    <w:rFonts w:ascii="Cambria Math" w:hAnsi="Cambria Math"/>
                    <w:sz w:val="21"/>
                    <w:szCs w:val="21"/>
                  </w:rPr>
                  <m:t>-</m:t>
                </m:r>
                <m:nary>
                  <m:naryPr>
                    <m:chr m:val="∑"/>
                    <m:limLoc m:val="subSup"/>
                    <m:supHide m:val="1"/>
                    <m:ctrlPr>
                      <w:rPr>
                        <w:rFonts w:ascii="Cambria Math" w:hAnsi="Cambria Math"/>
                        <w:i/>
                        <w:sz w:val="21"/>
                        <w:szCs w:val="21"/>
                      </w:rPr>
                    </m:ctrlPr>
                  </m:naryPr>
                  <m:sub>
                    <m:r>
                      <w:rPr>
                        <w:rFonts w:ascii="Cambria Math" w:hAnsi="Cambria Math"/>
                        <w:sz w:val="21"/>
                        <w:szCs w:val="21"/>
                      </w:rPr>
                      <m:t>i</m:t>
                    </m:r>
                  </m:sub>
                  <m:sup/>
                  <m:e>
                    <m:r>
                      <w:rPr>
                        <w:rFonts w:ascii="Cambria Math" w:hAnsi="Cambria Math"/>
                        <w:sz w:val="21"/>
                        <w:szCs w:val="21"/>
                      </w:rPr>
                      <m:t>∆</m:t>
                    </m:r>
                    <m:sSub>
                      <m:sSubPr>
                        <m:ctrlPr>
                          <w:rPr>
                            <w:rFonts w:ascii="Cambria Math" w:hAnsi="Cambria Math"/>
                            <w:i/>
                            <w:sz w:val="21"/>
                            <w:szCs w:val="21"/>
                          </w:rPr>
                        </m:ctrlPr>
                      </m:sSubPr>
                      <m:e>
                        <m:r>
                          <w:rPr>
                            <w:rFonts w:ascii="Cambria Math" w:hAnsi="Cambria Math"/>
                            <w:sz w:val="21"/>
                            <w:szCs w:val="21"/>
                          </w:rPr>
                          <m:t>x</m:t>
                        </m:r>
                      </m:e>
                      <m:sub>
                        <m:r>
                          <w:rPr>
                            <w:rFonts w:ascii="Cambria Math" w:hAnsi="Cambria Math"/>
                            <w:sz w:val="21"/>
                            <w:szCs w:val="21"/>
                          </w:rPr>
                          <m:t>i</m:t>
                        </m:r>
                      </m:sub>
                    </m:sSub>
                  </m:e>
                </m:nary>
                <m:r>
                  <w:rPr>
                    <w:rFonts w:ascii="Cambria Math" w:hAnsi="Cambria Math"/>
                    <w:sz w:val="21"/>
                    <w:szCs w:val="21"/>
                  </w:rPr>
                  <m:t>-fD</m:t>
                </m:r>
                <m:nary>
                  <m:naryPr>
                    <m:chr m:val="∑"/>
                    <m:limLoc m:val="subSup"/>
                    <m:supHide m:val="1"/>
                    <m:ctrlPr>
                      <w:rPr>
                        <w:rFonts w:ascii="Cambria Math" w:hAnsi="Cambria Math"/>
                        <w:i/>
                        <w:sz w:val="21"/>
                        <w:szCs w:val="21"/>
                      </w:rPr>
                    </m:ctrlPr>
                  </m:naryPr>
                  <m:sub>
                    <m:r>
                      <w:rPr>
                        <w:rFonts w:ascii="Cambria Math" w:hAnsi="Cambria Math"/>
                        <w:sz w:val="21"/>
                        <w:szCs w:val="21"/>
                      </w:rPr>
                      <m:t>i</m:t>
                    </m:r>
                  </m:sub>
                  <m:sup/>
                  <m:e>
                    <m:sSub>
                      <m:sSubPr>
                        <m:ctrlPr>
                          <w:rPr>
                            <w:rFonts w:ascii="Cambria Math" w:hAnsi="Cambria Math"/>
                            <w:i/>
                            <w:sz w:val="21"/>
                            <w:szCs w:val="21"/>
                          </w:rPr>
                        </m:ctrlPr>
                      </m:sSubPr>
                      <m:e>
                        <m:r>
                          <w:rPr>
                            <w:rFonts w:ascii="Cambria Math" w:hAnsi="Cambria Math"/>
                            <w:sz w:val="21"/>
                            <w:szCs w:val="21"/>
                          </w:rPr>
                          <m:t>X</m:t>
                        </m:r>
                      </m:e>
                      <m:sub>
                        <m:r>
                          <w:rPr>
                            <w:rFonts w:ascii="Cambria Math" w:hAnsi="Cambria Math"/>
                            <w:sz w:val="21"/>
                            <w:szCs w:val="21"/>
                          </w:rPr>
                          <m:t>i</m:t>
                        </m:r>
                      </m:sub>
                    </m:sSub>
                  </m:e>
                </m:nary>
                <m:r>
                  <w:rPr>
                    <w:rFonts w:ascii="Cambria Math" w:hAnsi="Cambria Math"/>
                    <w:sz w:val="21"/>
                    <w:szCs w:val="21"/>
                  </w:rPr>
                  <m:t>+9fD</m:t>
                </m:r>
                <m:sSub>
                  <m:sSubPr>
                    <m:ctrlPr>
                      <w:rPr>
                        <w:rFonts w:ascii="Cambria Math" w:hAnsi="Cambria Math"/>
                        <w:i/>
                        <w:sz w:val="21"/>
                        <w:szCs w:val="21"/>
                        <w:lang w:val="en-US"/>
                      </w:rPr>
                    </m:ctrlPr>
                  </m:sSubPr>
                  <m:e>
                    <m:r>
                      <w:rPr>
                        <w:rFonts w:ascii="Cambria Math" w:hAnsi="Cambria Math"/>
                        <w:sz w:val="21"/>
                        <w:szCs w:val="21"/>
                        <w:lang w:val="en-US"/>
                      </w:rPr>
                      <m:t>X</m:t>
                    </m:r>
                  </m:e>
                  <m:sub>
                    <m:r>
                      <w:rPr>
                        <w:rFonts w:ascii="Cambria Math" w:hAnsi="Cambria Math"/>
                        <w:sz w:val="21"/>
                        <w:szCs w:val="21"/>
                      </w:rPr>
                      <m:t>0</m:t>
                    </m:r>
                  </m:sub>
                </m:sSub>
                <m:r>
                  <w:rPr>
                    <w:rFonts w:ascii="Cambria Math" w:hAnsi="Cambria Math"/>
                    <w:sz w:val="21"/>
                    <w:szCs w:val="21"/>
                  </w:rPr>
                  <m:t>=</m:t>
                </m:r>
                <w:bookmarkStart w:id="0" w:name="_GoBack"/>
                <w:bookmarkEnd w:id="0"/>
                <m:r>
                  <w:rPr>
                    <w:rFonts w:ascii="Cambria Math" w:hAnsi="Cambria Math"/>
                    <w:sz w:val="21"/>
                    <w:szCs w:val="21"/>
                  </w:rPr>
                  <m:t>0</m:t>
                </m:r>
              </m:e>
              <m:e>
                <m:r>
                  <w:rPr>
                    <w:rFonts w:ascii="Cambria Math" w:hAnsi="Cambria Math"/>
                    <w:sz w:val="21"/>
                    <w:szCs w:val="21"/>
                  </w:rPr>
                  <m:t>-</m:t>
                </m:r>
                <m:nary>
                  <m:naryPr>
                    <m:chr m:val="∑"/>
                    <m:limLoc m:val="subSup"/>
                    <m:supHide m:val="1"/>
                    <m:ctrlPr>
                      <w:rPr>
                        <w:rFonts w:ascii="Cambria Math" w:hAnsi="Cambria Math"/>
                        <w:i/>
                        <w:sz w:val="21"/>
                        <w:szCs w:val="21"/>
                      </w:rPr>
                    </m:ctrlPr>
                  </m:naryPr>
                  <m:sub>
                    <m:r>
                      <w:rPr>
                        <w:rFonts w:ascii="Cambria Math" w:hAnsi="Cambria Math"/>
                        <w:sz w:val="21"/>
                        <w:szCs w:val="21"/>
                      </w:rPr>
                      <m:t>i</m:t>
                    </m:r>
                  </m:sub>
                  <m:sup/>
                  <m:e>
                    <m:r>
                      <w:rPr>
                        <w:rFonts w:ascii="Cambria Math" w:hAnsi="Cambria Math"/>
                        <w:sz w:val="21"/>
                        <w:szCs w:val="21"/>
                      </w:rPr>
                      <m:t>∆</m:t>
                    </m:r>
                    <m:sSub>
                      <m:sSubPr>
                        <m:ctrlPr>
                          <w:rPr>
                            <w:rFonts w:ascii="Cambria Math" w:hAnsi="Cambria Math"/>
                            <w:i/>
                            <w:sz w:val="21"/>
                            <w:szCs w:val="21"/>
                          </w:rPr>
                        </m:ctrlPr>
                      </m:sSubPr>
                      <m:e>
                        <m:r>
                          <w:rPr>
                            <w:rFonts w:ascii="Cambria Math" w:hAnsi="Cambria Math"/>
                            <w:sz w:val="21"/>
                            <w:szCs w:val="21"/>
                          </w:rPr>
                          <m:t>y</m:t>
                        </m:r>
                      </m:e>
                      <m:sub>
                        <m:r>
                          <w:rPr>
                            <w:rFonts w:ascii="Cambria Math" w:hAnsi="Cambria Math"/>
                            <w:sz w:val="21"/>
                            <w:szCs w:val="21"/>
                          </w:rPr>
                          <m:t>i</m:t>
                        </m:r>
                      </m:sub>
                    </m:sSub>
                  </m:e>
                </m:nary>
                <m:r>
                  <w:rPr>
                    <w:rFonts w:ascii="Cambria Math" w:hAnsi="Cambria Math"/>
                    <w:sz w:val="21"/>
                    <w:szCs w:val="21"/>
                  </w:rPr>
                  <m:t>-fD</m:t>
                </m:r>
                <m:nary>
                  <m:naryPr>
                    <m:chr m:val="∑"/>
                    <m:limLoc m:val="subSup"/>
                    <m:supHide m:val="1"/>
                    <m:ctrlPr>
                      <w:rPr>
                        <w:rFonts w:ascii="Cambria Math" w:hAnsi="Cambria Math"/>
                        <w:i/>
                        <w:sz w:val="21"/>
                        <w:szCs w:val="21"/>
                      </w:rPr>
                    </m:ctrlPr>
                  </m:naryPr>
                  <m:sub>
                    <m:r>
                      <w:rPr>
                        <w:rFonts w:ascii="Cambria Math" w:hAnsi="Cambria Math"/>
                        <w:sz w:val="21"/>
                        <w:szCs w:val="21"/>
                      </w:rPr>
                      <m:t>i</m:t>
                    </m:r>
                  </m:sub>
                  <m:sup/>
                  <m:e>
                    <m:sSub>
                      <m:sSubPr>
                        <m:ctrlPr>
                          <w:rPr>
                            <w:rFonts w:ascii="Cambria Math" w:hAnsi="Cambria Math"/>
                            <w:i/>
                            <w:sz w:val="21"/>
                            <w:szCs w:val="21"/>
                          </w:rPr>
                        </m:ctrlPr>
                      </m:sSubPr>
                      <m:e>
                        <m:r>
                          <w:rPr>
                            <w:rFonts w:ascii="Cambria Math" w:hAnsi="Cambria Math"/>
                            <w:sz w:val="21"/>
                            <w:szCs w:val="21"/>
                          </w:rPr>
                          <m:t>Y</m:t>
                        </m:r>
                      </m:e>
                      <m:sub>
                        <m:r>
                          <w:rPr>
                            <w:rFonts w:ascii="Cambria Math" w:hAnsi="Cambria Math"/>
                            <w:sz w:val="21"/>
                            <w:szCs w:val="21"/>
                          </w:rPr>
                          <m:t>i</m:t>
                        </m:r>
                      </m:sub>
                    </m:sSub>
                  </m:e>
                </m:nary>
                <m:r>
                  <w:rPr>
                    <w:rFonts w:ascii="Cambria Math" w:hAnsi="Cambria Math"/>
                    <w:sz w:val="21"/>
                    <w:szCs w:val="21"/>
                  </w:rPr>
                  <m:t>+9fD</m:t>
                </m:r>
                <m:sSub>
                  <m:sSubPr>
                    <m:ctrlPr>
                      <w:rPr>
                        <w:rFonts w:ascii="Cambria Math" w:hAnsi="Cambria Math"/>
                        <w:i/>
                        <w:sz w:val="21"/>
                        <w:szCs w:val="21"/>
                        <w:lang w:val="en-US"/>
                      </w:rPr>
                    </m:ctrlPr>
                  </m:sSubPr>
                  <m:e>
                    <m:r>
                      <w:rPr>
                        <w:rFonts w:ascii="Cambria Math" w:hAnsi="Cambria Math"/>
                        <w:sz w:val="21"/>
                        <w:szCs w:val="21"/>
                        <w:lang w:val="en-US"/>
                      </w:rPr>
                      <m:t>Y</m:t>
                    </m:r>
                  </m:e>
                  <m:sub>
                    <m:r>
                      <w:rPr>
                        <w:rFonts w:ascii="Cambria Math" w:hAnsi="Cambria Math"/>
                        <w:sz w:val="21"/>
                        <w:szCs w:val="21"/>
                      </w:rPr>
                      <m:t>0</m:t>
                    </m:r>
                  </m:sub>
                </m:sSub>
                <m:r>
                  <w:rPr>
                    <w:rFonts w:ascii="Cambria Math" w:hAnsi="Cambria Math"/>
                    <w:sz w:val="21"/>
                    <w:szCs w:val="21"/>
                  </w:rPr>
                  <m:t>=0</m:t>
                </m:r>
              </m:e>
            </m:eqArr>
          </m:e>
        </m:d>
      </m:oMath>
      <w:r w:rsidR="008B64A8" w:rsidRPr="00F72025">
        <w:rPr>
          <w:rFonts w:ascii="ff7" w:hAnsi="ff7"/>
          <w:sz w:val="36"/>
          <w:szCs w:val="36"/>
        </w:rPr>
        <w:t>(2)</w:t>
      </w:r>
    </w:p>
    <w:p w:rsidR="008B64A8" w:rsidRPr="001423AC" w:rsidRDefault="008B64A8" w:rsidP="008B64A8">
      <w:pPr>
        <w:rPr>
          <w:rFonts w:ascii="Times New Roman" w:hAnsi="Times New Roman"/>
          <w:sz w:val="24"/>
          <w:szCs w:val="24"/>
        </w:rPr>
      </w:pPr>
    </w:p>
    <w:p w:rsidR="008B64A8" w:rsidRPr="002510F3" w:rsidRDefault="008B64A8" w:rsidP="008B64A8">
      <w:pPr>
        <w:jc w:val="center"/>
        <w:rPr>
          <w:rFonts w:ascii="Times New Roman" w:hAnsi="Times New Roman"/>
          <w:b/>
          <w:sz w:val="28"/>
          <w:szCs w:val="28"/>
        </w:rPr>
      </w:pPr>
      <w:r w:rsidRPr="002510F3">
        <w:rPr>
          <w:rFonts w:ascii="Times New Roman" w:hAnsi="Times New Roman"/>
          <w:b/>
          <w:sz w:val="28"/>
          <w:szCs w:val="28"/>
        </w:rPr>
        <w:t>Хід роботи:</w:t>
      </w:r>
    </w:p>
    <w:p w:rsidR="008B64A8" w:rsidRPr="00CA0FED" w:rsidRDefault="008B64A8" w:rsidP="008B64A8">
      <w:pPr>
        <w:pStyle w:val="1"/>
        <w:numPr>
          <w:ilvl w:val="0"/>
          <w:numId w:val="2"/>
        </w:numPr>
        <w:rPr>
          <w:rFonts w:ascii="Times New Roman" w:hAnsi="Times New Roman"/>
          <w:sz w:val="24"/>
          <w:szCs w:val="24"/>
        </w:rPr>
      </w:pPr>
      <w:r>
        <w:rPr>
          <w:rFonts w:ascii="Times New Roman" w:hAnsi="Times New Roman"/>
          <w:sz w:val="24"/>
          <w:szCs w:val="24"/>
        </w:rPr>
        <w:t xml:space="preserve">Визначити опорне положення </w:t>
      </w:r>
      <w:proofErr w:type="spellStart"/>
      <w:r>
        <w:rPr>
          <w:rFonts w:ascii="Times New Roman" w:hAnsi="Times New Roman"/>
          <w:sz w:val="24"/>
          <w:szCs w:val="24"/>
        </w:rPr>
        <w:t>зондуючого</w:t>
      </w:r>
      <w:proofErr w:type="spellEnd"/>
      <w:r>
        <w:rPr>
          <w:rFonts w:ascii="Times New Roman" w:hAnsi="Times New Roman"/>
          <w:sz w:val="24"/>
          <w:szCs w:val="24"/>
        </w:rPr>
        <w:t xml:space="preserve"> променя (</w:t>
      </w:r>
      <w:r>
        <w:rPr>
          <w:rFonts w:ascii="Times New Roman" w:hAnsi="Times New Roman"/>
          <w:sz w:val="24"/>
          <w:szCs w:val="24"/>
          <w:lang w:val="en-US"/>
        </w:rPr>
        <w:t>x</w:t>
      </w:r>
      <w:r w:rsidRPr="00CA0FED">
        <w:rPr>
          <w:rFonts w:ascii="Times New Roman" w:hAnsi="Times New Roman"/>
          <w:sz w:val="24"/>
          <w:szCs w:val="24"/>
          <w:vertAlign w:val="subscript"/>
          <w:lang w:val="ru-RU"/>
        </w:rPr>
        <w:t>0</w:t>
      </w:r>
      <w:r w:rsidRPr="00CA0FED">
        <w:rPr>
          <w:rFonts w:ascii="Times New Roman" w:hAnsi="Times New Roman"/>
          <w:sz w:val="24"/>
          <w:szCs w:val="24"/>
          <w:lang w:val="ru-RU"/>
        </w:rPr>
        <w:t xml:space="preserve">, </w:t>
      </w:r>
      <w:r>
        <w:rPr>
          <w:rFonts w:ascii="Times New Roman" w:hAnsi="Times New Roman"/>
          <w:sz w:val="24"/>
          <w:szCs w:val="24"/>
          <w:lang w:val="en-US"/>
        </w:rPr>
        <w:t>y</w:t>
      </w:r>
      <w:r w:rsidRPr="00CA0FED">
        <w:rPr>
          <w:rFonts w:ascii="Times New Roman" w:hAnsi="Times New Roman"/>
          <w:sz w:val="24"/>
          <w:szCs w:val="24"/>
          <w:vertAlign w:val="subscript"/>
          <w:lang w:val="ru-RU"/>
        </w:rPr>
        <w:t>0</w:t>
      </w:r>
      <w:r>
        <w:rPr>
          <w:rFonts w:ascii="Times New Roman" w:hAnsi="Times New Roman"/>
          <w:sz w:val="24"/>
          <w:szCs w:val="24"/>
        </w:rPr>
        <w:t>)</w:t>
      </w:r>
      <w:r>
        <w:rPr>
          <w:rFonts w:ascii="Times New Roman" w:hAnsi="Times New Roman"/>
          <w:sz w:val="24"/>
          <w:szCs w:val="24"/>
          <w:lang w:val="ru-RU"/>
        </w:rPr>
        <w:t xml:space="preserve"> (</w:t>
      </w:r>
      <w:r>
        <w:rPr>
          <w:rFonts w:ascii="Times New Roman" w:hAnsi="Times New Roman"/>
          <w:sz w:val="24"/>
          <w:szCs w:val="24"/>
        </w:rPr>
        <w:t>це буде центр сф</w:t>
      </w:r>
      <w:r w:rsidR="00A65DD3">
        <w:rPr>
          <w:rFonts w:ascii="Times New Roman" w:hAnsi="Times New Roman"/>
          <w:sz w:val="24"/>
          <w:szCs w:val="24"/>
        </w:rPr>
        <w:t xml:space="preserve">окусованої плями на поверхні </w:t>
      </w:r>
      <w:proofErr w:type="spellStart"/>
      <w:r w:rsidR="00A65DD3">
        <w:rPr>
          <w:rFonts w:ascii="Times New Roman" w:hAnsi="Times New Roman"/>
          <w:sz w:val="24"/>
          <w:szCs w:val="24"/>
        </w:rPr>
        <w:t>ПЗЗ</w:t>
      </w:r>
      <w:r>
        <w:rPr>
          <w:rFonts w:ascii="Times New Roman" w:hAnsi="Times New Roman"/>
          <w:sz w:val="24"/>
          <w:szCs w:val="24"/>
        </w:rPr>
        <w:t>-матриці</w:t>
      </w:r>
      <w:proofErr w:type="spellEnd"/>
      <w:r>
        <w:rPr>
          <w:rFonts w:ascii="Times New Roman" w:hAnsi="Times New Roman"/>
          <w:sz w:val="24"/>
          <w:szCs w:val="24"/>
        </w:rPr>
        <w:t>, одержаної за відсутності зразка</w:t>
      </w:r>
      <w:r w:rsidR="00A65DD3">
        <w:rPr>
          <w:rFonts w:ascii="Times New Roman" w:hAnsi="Times New Roman"/>
          <w:sz w:val="24"/>
          <w:szCs w:val="24"/>
        </w:rPr>
        <w:t>, а у нашому випадку в центральному положенні лінзи</w:t>
      </w:r>
      <w:r>
        <w:rPr>
          <w:rFonts w:ascii="Times New Roman" w:hAnsi="Times New Roman"/>
          <w:sz w:val="24"/>
          <w:szCs w:val="24"/>
          <w:lang w:val="ru-RU"/>
        </w:rPr>
        <w:t>)</w:t>
      </w:r>
    </w:p>
    <w:p w:rsidR="008B64A8" w:rsidRDefault="00A65DD3" w:rsidP="008B64A8">
      <w:pPr>
        <w:pStyle w:val="1"/>
        <w:rPr>
          <w:rFonts w:ascii="Times New Roman" w:hAnsi="Times New Roman"/>
          <w:sz w:val="24"/>
          <w:szCs w:val="24"/>
          <w:lang w:val="ru-RU"/>
        </w:rPr>
      </w:pPr>
      <w:r>
        <w:rPr>
          <w:rFonts w:ascii="Times New Roman" w:hAnsi="Times New Roman"/>
          <w:b/>
          <w:sz w:val="24"/>
          <w:szCs w:val="24"/>
        </w:rPr>
        <w:t>Х</w:t>
      </w:r>
      <w:r w:rsidR="008B64A8" w:rsidRPr="00B96BB3">
        <w:rPr>
          <w:rFonts w:ascii="Times New Roman" w:hAnsi="Times New Roman"/>
          <w:b/>
          <w:sz w:val="24"/>
          <w:szCs w:val="24"/>
          <w:vertAlign w:val="subscript"/>
          <w:lang w:val="ru-RU"/>
        </w:rPr>
        <w:t>0</w:t>
      </w:r>
      <w:r w:rsidR="008B64A8">
        <w:rPr>
          <w:rFonts w:ascii="Times New Roman" w:hAnsi="Times New Roman"/>
          <w:sz w:val="24"/>
          <w:szCs w:val="24"/>
          <w:lang w:val="ru-RU"/>
        </w:rPr>
        <w:t>=</w:t>
      </w:r>
      <w:r>
        <w:rPr>
          <w:rFonts w:ascii="Times New Roman" w:hAnsi="Times New Roman"/>
          <w:sz w:val="24"/>
          <w:szCs w:val="24"/>
          <w:lang w:val="ru-RU"/>
        </w:rPr>
        <w:t>78 мм</w:t>
      </w:r>
      <w:r w:rsidR="008B64A8">
        <w:rPr>
          <w:rFonts w:ascii="Times New Roman" w:hAnsi="Times New Roman"/>
          <w:sz w:val="24"/>
          <w:szCs w:val="24"/>
          <w:lang w:val="ru-RU"/>
        </w:rPr>
        <w:t xml:space="preserve">, </w:t>
      </w:r>
      <w:r>
        <w:rPr>
          <w:rFonts w:ascii="Times New Roman" w:hAnsi="Times New Roman"/>
          <w:b/>
          <w:sz w:val="24"/>
          <w:szCs w:val="24"/>
          <w:lang w:val="en-US"/>
        </w:rPr>
        <w:t>Y</w:t>
      </w:r>
      <w:r w:rsidR="008B64A8" w:rsidRPr="00B96BB3">
        <w:rPr>
          <w:rFonts w:ascii="Times New Roman" w:hAnsi="Times New Roman"/>
          <w:b/>
          <w:sz w:val="24"/>
          <w:szCs w:val="24"/>
          <w:vertAlign w:val="subscript"/>
          <w:lang w:val="ru-RU"/>
        </w:rPr>
        <w:t>0</w:t>
      </w:r>
      <w:r>
        <w:rPr>
          <w:rFonts w:ascii="Times New Roman" w:hAnsi="Times New Roman"/>
          <w:sz w:val="24"/>
          <w:szCs w:val="24"/>
          <w:lang w:val="ru-RU"/>
        </w:rPr>
        <w:t>= 16 мм</w:t>
      </w:r>
    </w:p>
    <w:p w:rsidR="008B64A8" w:rsidRDefault="008B64A8" w:rsidP="008B64A8">
      <w:pPr>
        <w:pStyle w:val="1"/>
        <w:numPr>
          <w:ilvl w:val="0"/>
          <w:numId w:val="2"/>
        </w:numPr>
        <w:rPr>
          <w:rFonts w:ascii="Times New Roman" w:hAnsi="Times New Roman"/>
          <w:sz w:val="24"/>
          <w:szCs w:val="24"/>
          <w:lang w:val="ru-RU"/>
        </w:rPr>
      </w:pPr>
      <w:r>
        <w:rPr>
          <w:rFonts w:ascii="Times New Roman" w:hAnsi="Times New Roman"/>
          <w:sz w:val="24"/>
          <w:szCs w:val="24"/>
          <w:lang w:val="ru-RU"/>
        </w:rPr>
        <w:t xml:space="preserve">Провести ряд </w:t>
      </w:r>
      <w:proofErr w:type="spellStart"/>
      <w:r>
        <w:rPr>
          <w:rFonts w:ascii="Times New Roman" w:hAnsi="Times New Roman"/>
          <w:sz w:val="24"/>
          <w:szCs w:val="24"/>
          <w:lang w:val="ru-RU"/>
        </w:rPr>
        <w:t>вимірюван</w:t>
      </w:r>
      <w:r w:rsidR="00B96BB3">
        <w:rPr>
          <w:rFonts w:ascii="Times New Roman" w:hAnsi="Times New Roman"/>
          <w:sz w:val="24"/>
          <w:szCs w:val="24"/>
          <w:lang w:val="ru-RU"/>
        </w:rPr>
        <w:t>ь</w:t>
      </w:r>
      <w:proofErr w:type="spellEnd"/>
      <w:r>
        <w:rPr>
          <w:rFonts w:ascii="Times New Roman" w:hAnsi="Times New Roman"/>
          <w:sz w:val="24"/>
          <w:szCs w:val="24"/>
          <w:lang w:val="ru-RU"/>
        </w:rPr>
        <w:t xml:space="preserve">, </w:t>
      </w:r>
      <w:proofErr w:type="spellStart"/>
      <w:r>
        <w:rPr>
          <w:rFonts w:ascii="Times New Roman" w:hAnsi="Times New Roman"/>
          <w:sz w:val="24"/>
          <w:szCs w:val="24"/>
          <w:lang w:val="ru-RU"/>
        </w:rPr>
        <w:t>результати</w:t>
      </w:r>
      <w:proofErr w:type="spellEnd"/>
      <w:r>
        <w:rPr>
          <w:rFonts w:ascii="Times New Roman" w:hAnsi="Times New Roman"/>
          <w:sz w:val="24"/>
          <w:szCs w:val="24"/>
          <w:lang w:val="ru-RU"/>
        </w:rPr>
        <w:t xml:space="preserve"> </w:t>
      </w:r>
      <w:proofErr w:type="spellStart"/>
      <w:r>
        <w:rPr>
          <w:rFonts w:ascii="Times New Roman" w:hAnsi="Times New Roman"/>
          <w:sz w:val="24"/>
          <w:szCs w:val="24"/>
          <w:lang w:val="ru-RU"/>
        </w:rPr>
        <w:t>яких</w:t>
      </w:r>
      <w:proofErr w:type="spellEnd"/>
      <w:r>
        <w:rPr>
          <w:rFonts w:ascii="Times New Roman" w:hAnsi="Times New Roman"/>
          <w:sz w:val="24"/>
          <w:szCs w:val="24"/>
          <w:lang w:val="ru-RU"/>
        </w:rPr>
        <w:t xml:space="preserve"> занести до </w:t>
      </w:r>
      <w:proofErr w:type="spellStart"/>
      <w:r>
        <w:rPr>
          <w:rFonts w:ascii="Times New Roman" w:hAnsi="Times New Roman"/>
          <w:sz w:val="24"/>
          <w:szCs w:val="24"/>
          <w:lang w:val="ru-RU"/>
        </w:rPr>
        <w:t>таблиці</w:t>
      </w:r>
      <w:proofErr w:type="spellEnd"/>
    </w:p>
    <w:p w:rsidR="00A3734D" w:rsidRDefault="00A3734D" w:rsidP="00AD51FE">
      <w:pPr>
        <w:spacing w:before="240"/>
        <w:rPr>
          <w:rFonts w:ascii="Times New Roman" w:hAnsi="Times New Roman"/>
          <w:sz w:val="24"/>
          <w:szCs w:val="24"/>
          <w:lang w:val="ru-RU"/>
        </w:rPr>
      </w:pPr>
    </w:p>
    <w:tbl>
      <w:tblPr>
        <w:tblW w:w="11213" w:type="dxa"/>
        <w:tblInd w:w="-1044" w:type="dxa"/>
        <w:tblLook w:val="04A0" w:firstRow="1" w:lastRow="0" w:firstColumn="1" w:lastColumn="0" w:noHBand="0" w:noVBand="1"/>
      </w:tblPr>
      <w:tblGrid>
        <w:gridCol w:w="960"/>
        <w:gridCol w:w="960"/>
        <w:gridCol w:w="960"/>
        <w:gridCol w:w="960"/>
        <w:gridCol w:w="960"/>
        <w:gridCol w:w="960"/>
        <w:gridCol w:w="1100"/>
        <w:gridCol w:w="1220"/>
        <w:gridCol w:w="1020"/>
        <w:gridCol w:w="1080"/>
        <w:gridCol w:w="1033"/>
      </w:tblGrid>
      <w:tr w:rsidR="00A65DD3" w:rsidRPr="00A65DD3" w:rsidTr="00DA30CE">
        <w:trPr>
          <w:trHeight w:val="315"/>
        </w:trPr>
        <w:tc>
          <w:tcPr>
            <w:tcW w:w="960"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rsidR="00A65DD3" w:rsidRPr="00A65DD3" w:rsidRDefault="00A65DD3" w:rsidP="00A65DD3">
            <w:pPr>
              <w:spacing w:after="0" w:line="240" w:lineRule="auto"/>
              <w:jc w:val="center"/>
              <w:rPr>
                <w:rFonts w:eastAsia="Times New Roman"/>
                <w:b/>
                <w:color w:val="000000"/>
                <w:lang w:val="en-US" w:eastAsia="en-US"/>
              </w:rPr>
            </w:pPr>
            <w:r w:rsidRPr="00A65DD3">
              <w:rPr>
                <w:rFonts w:eastAsia="Times New Roman"/>
                <w:b/>
                <w:color w:val="000000"/>
                <w:lang w:val="en-US" w:eastAsia="en-US"/>
              </w:rPr>
              <w:t>№</w:t>
            </w:r>
          </w:p>
        </w:tc>
        <w:tc>
          <w:tcPr>
            <w:tcW w:w="960" w:type="dxa"/>
            <w:tcBorders>
              <w:top w:val="single" w:sz="8" w:space="0" w:color="auto"/>
              <w:left w:val="nil"/>
              <w:bottom w:val="single" w:sz="8" w:space="0" w:color="auto"/>
              <w:right w:val="single" w:sz="4" w:space="0" w:color="auto"/>
            </w:tcBorders>
            <w:shd w:val="clear" w:color="auto" w:fill="auto"/>
            <w:noWrap/>
            <w:vAlign w:val="bottom"/>
            <w:hideMark/>
          </w:tcPr>
          <w:p w:rsidR="00A65DD3" w:rsidRPr="00A65DD3" w:rsidRDefault="00A65DD3" w:rsidP="00A65DD3">
            <w:pPr>
              <w:spacing w:after="0" w:line="240" w:lineRule="auto"/>
              <w:jc w:val="center"/>
              <w:rPr>
                <w:rFonts w:eastAsia="Times New Roman"/>
                <w:b/>
                <w:color w:val="000000"/>
                <w:lang w:val="en-US" w:eastAsia="en-US"/>
              </w:rPr>
            </w:pPr>
            <w:proofErr w:type="spellStart"/>
            <w:r w:rsidRPr="00A65DD3">
              <w:rPr>
                <w:rFonts w:eastAsia="Times New Roman"/>
                <w:b/>
                <w:color w:val="000000"/>
                <w:lang w:val="en-US" w:eastAsia="en-US"/>
              </w:rPr>
              <w:t>Xi,мм</w:t>
            </w:r>
            <w:proofErr w:type="spellEnd"/>
          </w:p>
        </w:tc>
        <w:tc>
          <w:tcPr>
            <w:tcW w:w="960" w:type="dxa"/>
            <w:tcBorders>
              <w:top w:val="single" w:sz="8" w:space="0" w:color="auto"/>
              <w:left w:val="nil"/>
              <w:bottom w:val="single" w:sz="8" w:space="0" w:color="auto"/>
              <w:right w:val="single" w:sz="4" w:space="0" w:color="auto"/>
            </w:tcBorders>
            <w:shd w:val="clear" w:color="auto" w:fill="auto"/>
            <w:noWrap/>
            <w:vAlign w:val="bottom"/>
            <w:hideMark/>
          </w:tcPr>
          <w:p w:rsidR="00A65DD3" w:rsidRPr="00A65DD3" w:rsidRDefault="00A65DD3" w:rsidP="00A65DD3">
            <w:pPr>
              <w:spacing w:after="0" w:line="240" w:lineRule="auto"/>
              <w:jc w:val="center"/>
              <w:rPr>
                <w:rFonts w:eastAsia="Times New Roman"/>
                <w:b/>
                <w:color w:val="000000"/>
                <w:lang w:val="en-US" w:eastAsia="en-US"/>
              </w:rPr>
            </w:pPr>
            <w:proofErr w:type="spellStart"/>
            <w:r w:rsidRPr="00A65DD3">
              <w:rPr>
                <w:rFonts w:eastAsia="Times New Roman"/>
                <w:b/>
                <w:color w:val="000000"/>
                <w:lang w:val="en-US" w:eastAsia="en-US"/>
              </w:rPr>
              <w:t>YI,мм</w:t>
            </w:r>
            <w:proofErr w:type="spellEnd"/>
          </w:p>
        </w:tc>
        <w:tc>
          <w:tcPr>
            <w:tcW w:w="960" w:type="dxa"/>
            <w:tcBorders>
              <w:top w:val="single" w:sz="8" w:space="0" w:color="auto"/>
              <w:left w:val="nil"/>
              <w:bottom w:val="single" w:sz="8" w:space="0" w:color="auto"/>
              <w:right w:val="single" w:sz="4" w:space="0" w:color="auto"/>
            </w:tcBorders>
            <w:shd w:val="clear" w:color="auto" w:fill="auto"/>
            <w:noWrap/>
            <w:vAlign w:val="bottom"/>
            <w:hideMark/>
          </w:tcPr>
          <w:p w:rsidR="00A65DD3" w:rsidRPr="00A65DD3" w:rsidRDefault="00A65DD3" w:rsidP="00A65DD3">
            <w:pPr>
              <w:spacing w:after="0" w:line="240" w:lineRule="auto"/>
              <w:jc w:val="center"/>
              <w:rPr>
                <w:rFonts w:eastAsia="Times New Roman"/>
                <w:b/>
                <w:color w:val="000000"/>
                <w:lang w:val="en-US" w:eastAsia="en-US"/>
              </w:rPr>
            </w:pPr>
            <w:proofErr w:type="spellStart"/>
            <w:r w:rsidRPr="00A65DD3">
              <w:rPr>
                <w:rFonts w:eastAsia="Times New Roman"/>
                <w:b/>
                <w:color w:val="000000"/>
                <w:lang w:val="en-US" w:eastAsia="en-US"/>
              </w:rPr>
              <w:t>dXi</w:t>
            </w:r>
            <w:proofErr w:type="spellEnd"/>
            <w:r w:rsidRPr="00A65DD3">
              <w:rPr>
                <w:rFonts w:eastAsia="Times New Roman"/>
                <w:b/>
                <w:color w:val="000000"/>
                <w:lang w:val="en-US" w:eastAsia="en-US"/>
              </w:rPr>
              <w:t xml:space="preserve">, </w:t>
            </w:r>
            <w:proofErr w:type="spellStart"/>
            <w:r w:rsidRPr="00A65DD3">
              <w:rPr>
                <w:rFonts w:eastAsia="Times New Roman"/>
                <w:b/>
                <w:color w:val="000000"/>
                <w:lang w:val="en-US" w:eastAsia="en-US"/>
              </w:rPr>
              <w:t>px</w:t>
            </w:r>
            <w:proofErr w:type="spellEnd"/>
          </w:p>
        </w:tc>
        <w:tc>
          <w:tcPr>
            <w:tcW w:w="960" w:type="dxa"/>
            <w:tcBorders>
              <w:top w:val="single" w:sz="8" w:space="0" w:color="auto"/>
              <w:left w:val="nil"/>
              <w:bottom w:val="single" w:sz="8" w:space="0" w:color="auto"/>
              <w:right w:val="single" w:sz="4" w:space="0" w:color="auto"/>
            </w:tcBorders>
            <w:shd w:val="clear" w:color="auto" w:fill="auto"/>
            <w:noWrap/>
            <w:vAlign w:val="bottom"/>
            <w:hideMark/>
          </w:tcPr>
          <w:p w:rsidR="00A65DD3" w:rsidRPr="00A65DD3" w:rsidRDefault="00A65DD3" w:rsidP="00A65DD3">
            <w:pPr>
              <w:spacing w:after="0" w:line="240" w:lineRule="auto"/>
              <w:jc w:val="center"/>
              <w:rPr>
                <w:rFonts w:eastAsia="Times New Roman"/>
                <w:b/>
                <w:color w:val="000000"/>
                <w:lang w:val="en-US" w:eastAsia="en-US"/>
              </w:rPr>
            </w:pPr>
            <w:proofErr w:type="spellStart"/>
            <w:r w:rsidRPr="00A65DD3">
              <w:rPr>
                <w:rFonts w:eastAsia="Times New Roman"/>
                <w:b/>
                <w:color w:val="000000"/>
                <w:lang w:val="en-US" w:eastAsia="en-US"/>
              </w:rPr>
              <w:t>dYi</w:t>
            </w:r>
            <w:proofErr w:type="spellEnd"/>
            <w:r w:rsidRPr="00A65DD3">
              <w:rPr>
                <w:rFonts w:eastAsia="Times New Roman"/>
                <w:b/>
                <w:color w:val="000000"/>
                <w:lang w:val="en-US" w:eastAsia="en-US"/>
              </w:rPr>
              <w:t xml:space="preserve">, </w:t>
            </w:r>
            <w:proofErr w:type="spellStart"/>
            <w:r w:rsidRPr="00A65DD3">
              <w:rPr>
                <w:rFonts w:eastAsia="Times New Roman"/>
                <w:b/>
                <w:color w:val="000000"/>
                <w:lang w:val="en-US" w:eastAsia="en-US"/>
              </w:rPr>
              <w:t>px</w:t>
            </w:r>
            <w:proofErr w:type="spellEnd"/>
          </w:p>
        </w:tc>
        <w:tc>
          <w:tcPr>
            <w:tcW w:w="960" w:type="dxa"/>
            <w:tcBorders>
              <w:top w:val="single" w:sz="8" w:space="0" w:color="auto"/>
              <w:left w:val="nil"/>
              <w:bottom w:val="single" w:sz="8" w:space="0" w:color="auto"/>
              <w:right w:val="single" w:sz="4" w:space="0" w:color="auto"/>
            </w:tcBorders>
            <w:shd w:val="clear" w:color="auto" w:fill="auto"/>
            <w:noWrap/>
            <w:vAlign w:val="bottom"/>
            <w:hideMark/>
          </w:tcPr>
          <w:p w:rsidR="00A65DD3" w:rsidRPr="00A65DD3" w:rsidRDefault="00A65DD3" w:rsidP="00A65DD3">
            <w:pPr>
              <w:spacing w:after="0" w:line="240" w:lineRule="auto"/>
              <w:jc w:val="center"/>
              <w:rPr>
                <w:rFonts w:eastAsia="Times New Roman"/>
                <w:b/>
                <w:color w:val="000000"/>
                <w:lang w:val="en-US" w:eastAsia="en-US"/>
              </w:rPr>
            </w:pPr>
            <w:proofErr w:type="spellStart"/>
            <w:r w:rsidRPr="00A65DD3">
              <w:rPr>
                <w:rFonts w:eastAsia="Times New Roman"/>
                <w:b/>
                <w:color w:val="000000"/>
                <w:lang w:val="en-US" w:eastAsia="en-US"/>
              </w:rPr>
              <w:t>dXi</w:t>
            </w:r>
            <w:proofErr w:type="spellEnd"/>
            <w:r w:rsidRPr="00A65DD3">
              <w:rPr>
                <w:rFonts w:eastAsia="Times New Roman"/>
                <w:b/>
                <w:color w:val="000000"/>
                <w:lang w:val="en-US" w:eastAsia="en-US"/>
              </w:rPr>
              <w:t xml:space="preserve">, </w:t>
            </w:r>
            <w:proofErr w:type="spellStart"/>
            <w:r w:rsidRPr="00A65DD3">
              <w:rPr>
                <w:rFonts w:eastAsia="Times New Roman"/>
                <w:b/>
                <w:color w:val="000000"/>
                <w:lang w:val="en-US" w:eastAsia="en-US"/>
              </w:rPr>
              <w:t>мм</w:t>
            </w:r>
            <w:proofErr w:type="spellEnd"/>
          </w:p>
        </w:tc>
        <w:tc>
          <w:tcPr>
            <w:tcW w:w="1100" w:type="dxa"/>
            <w:tcBorders>
              <w:top w:val="single" w:sz="8" w:space="0" w:color="auto"/>
              <w:left w:val="nil"/>
              <w:bottom w:val="single" w:sz="8" w:space="0" w:color="auto"/>
              <w:right w:val="single" w:sz="4" w:space="0" w:color="auto"/>
            </w:tcBorders>
            <w:shd w:val="clear" w:color="auto" w:fill="auto"/>
            <w:noWrap/>
            <w:vAlign w:val="bottom"/>
            <w:hideMark/>
          </w:tcPr>
          <w:p w:rsidR="00A65DD3" w:rsidRPr="00A65DD3" w:rsidRDefault="00A65DD3" w:rsidP="00A65DD3">
            <w:pPr>
              <w:spacing w:after="0" w:line="240" w:lineRule="auto"/>
              <w:jc w:val="center"/>
              <w:rPr>
                <w:rFonts w:eastAsia="Times New Roman"/>
                <w:b/>
                <w:color w:val="000000"/>
                <w:lang w:val="en-US" w:eastAsia="en-US"/>
              </w:rPr>
            </w:pPr>
            <w:proofErr w:type="spellStart"/>
            <w:r w:rsidRPr="00A65DD3">
              <w:rPr>
                <w:rFonts w:eastAsia="Times New Roman"/>
                <w:b/>
                <w:color w:val="000000"/>
                <w:lang w:val="en-US" w:eastAsia="en-US"/>
              </w:rPr>
              <w:t>dYi,мм</w:t>
            </w:r>
            <w:proofErr w:type="spellEnd"/>
          </w:p>
        </w:tc>
        <w:tc>
          <w:tcPr>
            <w:tcW w:w="1220" w:type="dxa"/>
            <w:tcBorders>
              <w:top w:val="single" w:sz="8" w:space="0" w:color="auto"/>
              <w:left w:val="nil"/>
              <w:bottom w:val="single" w:sz="8" w:space="0" w:color="auto"/>
              <w:right w:val="single" w:sz="4" w:space="0" w:color="auto"/>
            </w:tcBorders>
            <w:shd w:val="clear" w:color="auto" w:fill="auto"/>
            <w:noWrap/>
            <w:vAlign w:val="bottom"/>
            <w:hideMark/>
          </w:tcPr>
          <w:p w:rsidR="00A65DD3" w:rsidRPr="00A65DD3" w:rsidRDefault="00A65DD3" w:rsidP="00A65DD3">
            <w:pPr>
              <w:spacing w:after="0" w:line="240" w:lineRule="auto"/>
              <w:jc w:val="center"/>
              <w:rPr>
                <w:rFonts w:eastAsia="Times New Roman"/>
                <w:b/>
                <w:color w:val="000000"/>
                <w:lang w:val="en-US" w:eastAsia="en-US"/>
              </w:rPr>
            </w:pPr>
            <w:proofErr w:type="spellStart"/>
            <w:r w:rsidRPr="00A65DD3">
              <w:rPr>
                <w:rFonts w:eastAsia="Times New Roman"/>
                <w:b/>
                <w:color w:val="000000"/>
                <w:lang w:val="en-US" w:eastAsia="en-US"/>
              </w:rPr>
              <w:t>dXi</w:t>
            </w:r>
            <w:proofErr w:type="spellEnd"/>
            <w:r w:rsidRPr="00A65DD3">
              <w:rPr>
                <w:rFonts w:eastAsia="Times New Roman"/>
                <w:b/>
                <w:color w:val="000000"/>
                <w:lang w:val="en-US" w:eastAsia="en-US"/>
              </w:rPr>
              <w:t xml:space="preserve">*Xi, </w:t>
            </w:r>
            <w:proofErr w:type="spellStart"/>
            <w:r w:rsidRPr="00A65DD3">
              <w:rPr>
                <w:rFonts w:eastAsia="Times New Roman"/>
                <w:b/>
                <w:color w:val="000000"/>
                <w:lang w:val="en-US" w:eastAsia="en-US"/>
              </w:rPr>
              <w:t>мм</w:t>
            </w:r>
            <w:proofErr w:type="spellEnd"/>
          </w:p>
        </w:tc>
        <w:tc>
          <w:tcPr>
            <w:tcW w:w="1020" w:type="dxa"/>
            <w:tcBorders>
              <w:top w:val="single" w:sz="8" w:space="0" w:color="auto"/>
              <w:left w:val="nil"/>
              <w:bottom w:val="single" w:sz="8" w:space="0" w:color="auto"/>
              <w:right w:val="single" w:sz="4" w:space="0" w:color="auto"/>
            </w:tcBorders>
            <w:shd w:val="clear" w:color="auto" w:fill="auto"/>
            <w:noWrap/>
            <w:vAlign w:val="bottom"/>
            <w:hideMark/>
          </w:tcPr>
          <w:p w:rsidR="00A65DD3" w:rsidRPr="00A65DD3" w:rsidRDefault="00A65DD3" w:rsidP="00A65DD3">
            <w:pPr>
              <w:spacing w:after="0" w:line="240" w:lineRule="auto"/>
              <w:jc w:val="center"/>
              <w:rPr>
                <w:rFonts w:eastAsia="Times New Roman"/>
                <w:b/>
                <w:color w:val="000000"/>
                <w:lang w:val="en-US" w:eastAsia="en-US"/>
              </w:rPr>
            </w:pPr>
            <w:proofErr w:type="spellStart"/>
            <w:r w:rsidRPr="00A65DD3">
              <w:rPr>
                <w:rFonts w:eastAsia="Times New Roman"/>
                <w:b/>
                <w:color w:val="000000"/>
                <w:lang w:val="en-US" w:eastAsia="en-US"/>
              </w:rPr>
              <w:t>dYi</w:t>
            </w:r>
            <w:proofErr w:type="spellEnd"/>
            <w:r w:rsidRPr="00A65DD3">
              <w:rPr>
                <w:rFonts w:eastAsia="Times New Roman"/>
                <w:b/>
                <w:color w:val="000000"/>
                <w:lang w:val="en-US" w:eastAsia="en-US"/>
              </w:rPr>
              <w:t xml:space="preserve">*Yi, </w:t>
            </w:r>
            <w:proofErr w:type="spellStart"/>
            <w:r w:rsidRPr="00A65DD3">
              <w:rPr>
                <w:rFonts w:eastAsia="Times New Roman"/>
                <w:b/>
                <w:color w:val="000000"/>
                <w:lang w:val="en-US" w:eastAsia="en-US"/>
              </w:rPr>
              <w:t>мм</w:t>
            </w:r>
            <w:proofErr w:type="spellEnd"/>
          </w:p>
        </w:tc>
        <w:tc>
          <w:tcPr>
            <w:tcW w:w="1080" w:type="dxa"/>
            <w:tcBorders>
              <w:top w:val="single" w:sz="8" w:space="0" w:color="auto"/>
              <w:left w:val="nil"/>
              <w:bottom w:val="single" w:sz="8" w:space="0" w:color="auto"/>
              <w:right w:val="single" w:sz="4" w:space="0" w:color="auto"/>
            </w:tcBorders>
            <w:shd w:val="clear" w:color="auto" w:fill="auto"/>
            <w:noWrap/>
            <w:vAlign w:val="bottom"/>
            <w:hideMark/>
          </w:tcPr>
          <w:p w:rsidR="00A65DD3" w:rsidRPr="00A65DD3" w:rsidRDefault="00A65DD3" w:rsidP="00A65DD3">
            <w:pPr>
              <w:spacing w:after="0" w:line="240" w:lineRule="auto"/>
              <w:jc w:val="center"/>
              <w:rPr>
                <w:rFonts w:eastAsia="Times New Roman"/>
                <w:b/>
                <w:color w:val="000000"/>
                <w:lang w:val="en-US" w:eastAsia="en-US"/>
              </w:rPr>
            </w:pPr>
            <w:r w:rsidRPr="00A65DD3">
              <w:rPr>
                <w:rFonts w:eastAsia="Times New Roman"/>
                <w:b/>
                <w:color w:val="000000"/>
                <w:lang w:val="en-US" w:eastAsia="en-US"/>
              </w:rPr>
              <w:t>Xi*</w:t>
            </w:r>
            <w:proofErr w:type="spellStart"/>
            <w:r w:rsidRPr="00A65DD3">
              <w:rPr>
                <w:rFonts w:eastAsia="Times New Roman"/>
                <w:b/>
                <w:color w:val="000000"/>
                <w:lang w:val="en-US" w:eastAsia="en-US"/>
              </w:rPr>
              <w:t>Xi,мм</w:t>
            </w:r>
            <w:proofErr w:type="spellEnd"/>
          </w:p>
        </w:tc>
        <w:tc>
          <w:tcPr>
            <w:tcW w:w="1033" w:type="dxa"/>
            <w:tcBorders>
              <w:top w:val="single" w:sz="8" w:space="0" w:color="auto"/>
              <w:left w:val="nil"/>
              <w:bottom w:val="single" w:sz="8" w:space="0" w:color="auto"/>
              <w:right w:val="single" w:sz="8" w:space="0" w:color="auto"/>
            </w:tcBorders>
            <w:shd w:val="clear" w:color="auto" w:fill="auto"/>
            <w:noWrap/>
            <w:vAlign w:val="bottom"/>
            <w:hideMark/>
          </w:tcPr>
          <w:p w:rsidR="00A65DD3" w:rsidRPr="00A65DD3" w:rsidRDefault="00A65DD3" w:rsidP="00A65DD3">
            <w:pPr>
              <w:spacing w:after="0" w:line="240" w:lineRule="auto"/>
              <w:jc w:val="center"/>
              <w:rPr>
                <w:rFonts w:eastAsia="Times New Roman"/>
                <w:b/>
                <w:color w:val="000000"/>
                <w:lang w:val="en-US" w:eastAsia="en-US"/>
              </w:rPr>
            </w:pPr>
            <w:r w:rsidRPr="00A65DD3">
              <w:rPr>
                <w:rFonts w:eastAsia="Times New Roman"/>
                <w:b/>
                <w:color w:val="000000"/>
                <w:lang w:val="en-US" w:eastAsia="en-US"/>
              </w:rPr>
              <w:t>Yi*</w:t>
            </w:r>
            <w:proofErr w:type="spellStart"/>
            <w:r w:rsidRPr="00A65DD3">
              <w:rPr>
                <w:rFonts w:eastAsia="Times New Roman"/>
                <w:b/>
                <w:color w:val="000000"/>
                <w:lang w:val="en-US" w:eastAsia="en-US"/>
              </w:rPr>
              <w:t>Yi,мм</w:t>
            </w:r>
            <w:proofErr w:type="spellEnd"/>
          </w:p>
        </w:tc>
      </w:tr>
      <w:tr w:rsidR="00547C61" w:rsidRPr="00A65DD3" w:rsidTr="00DA30CE">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547C61" w:rsidRPr="00A65DD3" w:rsidRDefault="00547C61" w:rsidP="00A65DD3">
            <w:pPr>
              <w:spacing w:after="0" w:line="240" w:lineRule="auto"/>
              <w:jc w:val="right"/>
              <w:rPr>
                <w:rFonts w:eastAsia="Times New Roman"/>
                <w:color w:val="000000"/>
                <w:lang w:val="en-US" w:eastAsia="en-US"/>
              </w:rPr>
            </w:pPr>
            <w:r w:rsidRPr="00A65DD3">
              <w:rPr>
                <w:rFonts w:eastAsia="Times New Roman"/>
                <w:color w:val="000000"/>
                <w:lang w:val="en-US" w:eastAsia="en-US"/>
              </w:rPr>
              <w:t>1</w:t>
            </w:r>
          </w:p>
        </w:tc>
        <w:tc>
          <w:tcPr>
            <w:tcW w:w="960" w:type="dxa"/>
            <w:tcBorders>
              <w:top w:val="nil"/>
              <w:left w:val="nil"/>
              <w:bottom w:val="single" w:sz="4" w:space="0" w:color="auto"/>
              <w:right w:val="single" w:sz="4" w:space="0" w:color="auto"/>
            </w:tcBorders>
            <w:shd w:val="clear" w:color="auto" w:fill="auto"/>
            <w:noWrap/>
            <w:vAlign w:val="bottom"/>
            <w:hideMark/>
          </w:tcPr>
          <w:p w:rsidR="00547C61" w:rsidRPr="00A65DD3" w:rsidRDefault="00547C61" w:rsidP="00DA30CE">
            <w:pPr>
              <w:spacing w:after="0" w:line="240" w:lineRule="auto"/>
              <w:jc w:val="right"/>
              <w:rPr>
                <w:rFonts w:eastAsia="Times New Roman"/>
                <w:color w:val="000000"/>
                <w:lang w:val="en-US" w:eastAsia="en-US"/>
              </w:rPr>
            </w:pPr>
            <w:r>
              <w:rPr>
                <w:rFonts w:eastAsia="Times New Roman"/>
                <w:color w:val="000000"/>
                <w:lang w:val="en-US" w:eastAsia="en-US"/>
              </w:rPr>
              <w:t>76</w:t>
            </w:r>
          </w:p>
        </w:tc>
        <w:tc>
          <w:tcPr>
            <w:tcW w:w="960" w:type="dxa"/>
            <w:tcBorders>
              <w:top w:val="nil"/>
              <w:left w:val="nil"/>
              <w:bottom w:val="single" w:sz="4" w:space="0" w:color="auto"/>
              <w:right w:val="single" w:sz="4" w:space="0" w:color="auto"/>
            </w:tcBorders>
            <w:shd w:val="clear" w:color="auto" w:fill="auto"/>
            <w:noWrap/>
            <w:vAlign w:val="bottom"/>
            <w:hideMark/>
          </w:tcPr>
          <w:p w:rsidR="00547C61" w:rsidRPr="00A65DD3" w:rsidRDefault="00547C61" w:rsidP="00A65DD3">
            <w:pPr>
              <w:spacing w:after="0" w:line="240" w:lineRule="auto"/>
              <w:jc w:val="right"/>
              <w:rPr>
                <w:rFonts w:eastAsia="Times New Roman"/>
                <w:color w:val="000000"/>
                <w:lang w:val="en-US" w:eastAsia="en-US"/>
              </w:rPr>
            </w:pPr>
            <w:r>
              <w:rPr>
                <w:rFonts w:eastAsia="Times New Roman"/>
                <w:color w:val="000000"/>
                <w:lang w:val="en-US" w:eastAsia="en-US"/>
              </w:rPr>
              <w:t>17</w:t>
            </w:r>
          </w:p>
        </w:tc>
        <w:tc>
          <w:tcPr>
            <w:tcW w:w="960" w:type="dxa"/>
            <w:tcBorders>
              <w:top w:val="nil"/>
              <w:left w:val="nil"/>
              <w:bottom w:val="single" w:sz="4" w:space="0" w:color="auto"/>
              <w:right w:val="single" w:sz="4" w:space="0" w:color="auto"/>
            </w:tcBorders>
            <w:shd w:val="clear" w:color="auto" w:fill="auto"/>
            <w:noWrap/>
            <w:vAlign w:val="bottom"/>
            <w:hideMark/>
          </w:tcPr>
          <w:p w:rsidR="00547C61" w:rsidRPr="00A65DD3" w:rsidRDefault="00547C61" w:rsidP="00A65DD3">
            <w:pPr>
              <w:spacing w:after="0" w:line="240" w:lineRule="auto"/>
              <w:jc w:val="right"/>
              <w:rPr>
                <w:rFonts w:eastAsia="Times New Roman"/>
                <w:color w:val="000000"/>
                <w:lang w:val="en-US" w:eastAsia="en-US"/>
              </w:rPr>
            </w:pPr>
            <w:r>
              <w:rPr>
                <w:rFonts w:eastAsia="Times New Roman"/>
                <w:color w:val="000000"/>
                <w:lang w:val="en-US" w:eastAsia="en-US"/>
              </w:rPr>
              <w:t>50</w:t>
            </w:r>
          </w:p>
        </w:tc>
        <w:tc>
          <w:tcPr>
            <w:tcW w:w="960" w:type="dxa"/>
            <w:tcBorders>
              <w:top w:val="nil"/>
              <w:left w:val="nil"/>
              <w:bottom w:val="single" w:sz="4" w:space="0" w:color="auto"/>
              <w:right w:val="single" w:sz="4" w:space="0" w:color="auto"/>
            </w:tcBorders>
            <w:shd w:val="clear" w:color="auto" w:fill="auto"/>
            <w:noWrap/>
            <w:vAlign w:val="bottom"/>
            <w:hideMark/>
          </w:tcPr>
          <w:p w:rsidR="00547C61" w:rsidRPr="00A65DD3" w:rsidRDefault="00547C61" w:rsidP="00E63BC1">
            <w:pPr>
              <w:spacing w:after="0" w:line="240" w:lineRule="auto"/>
              <w:jc w:val="right"/>
              <w:rPr>
                <w:rFonts w:eastAsia="Times New Roman"/>
                <w:color w:val="000000"/>
                <w:lang w:val="en-US" w:eastAsia="en-US"/>
              </w:rPr>
            </w:pPr>
            <w:r>
              <w:rPr>
                <w:rFonts w:eastAsia="Times New Roman"/>
                <w:color w:val="000000"/>
                <w:lang w:val="en-US" w:eastAsia="en-US"/>
              </w:rPr>
              <w:t>8.4</w:t>
            </w:r>
          </w:p>
        </w:tc>
        <w:tc>
          <w:tcPr>
            <w:tcW w:w="960" w:type="dxa"/>
            <w:tcBorders>
              <w:top w:val="nil"/>
              <w:left w:val="nil"/>
              <w:bottom w:val="single" w:sz="4" w:space="0" w:color="auto"/>
              <w:right w:val="single" w:sz="4" w:space="0" w:color="auto"/>
            </w:tcBorders>
            <w:shd w:val="clear" w:color="auto" w:fill="auto"/>
            <w:noWrap/>
            <w:vAlign w:val="bottom"/>
            <w:hideMark/>
          </w:tcPr>
          <w:p w:rsidR="00547C61" w:rsidRPr="00A65DD3" w:rsidRDefault="00547C61" w:rsidP="00A65DD3">
            <w:pPr>
              <w:spacing w:after="0" w:line="240" w:lineRule="auto"/>
              <w:jc w:val="right"/>
              <w:rPr>
                <w:rFonts w:eastAsia="Times New Roman"/>
                <w:color w:val="000000"/>
                <w:lang w:val="en-US" w:eastAsia="en-US"/>
              </w:rPr>
            </w:pPr>
            <w:r>
              <w:rPr>
                <w:rFonts w:eastAsia="Times New Roman"/>
                <w:color w:val="000000"/>
                <w:lang w:val="en-US" w:eastAsia="en-US"/>
              </w:rPr>
              <w:t>0.37</w:t>
            </w:r>
          </w:p>
        </w:tc>
        <w:tc>
          <w:tcPr>
            <w:tcW w:w="1100" w:type="dxa"/>
            <w:tcBorders>
              <w:top w:val="nil"/>
              <w:left w:val="nil"/>
              <w:bottom w:val="single" w:sz="4" w:space="0" w:color="auto"/>
              <w:right w:val="single" w:sz="4" w:space="0" w:color="auto"/>
            </w:tcBorders>
            <w:shd w:val="clear" w:color="auto" w:fill="auto"/>
            <w:noWrap/>
            <w:vAlign w:val="bottom"/>
            <w:hideMark/>
          </w:tcPr>
          <w:p w:rsidR="00547C61" w:rsidRPr="00A65DD3" w:rsidRDefault="00547C61" w:rsidP="00E63BC1">
            <w:pPr>
              <w:spacing w:after="0" w:line="240" w:lineRule="auto"/>
              <w:jc w:val="right"/>
              <w:rPr>
                <w:rFonts w:eastAsia="Times New Roman"/>
                <w:color w:val="000000"/>
                <w:lang w:val="en-US" w:eastAsia="en-US"/>
              </w:rPr>
            </w:pPr>
            <w:r>
              <w:rPr>
                <w:rFonts w:eastAsia="Times New Roman"/>
                <w:color w:val="000000"/>
                <w:lang w:val="en-US" w:eastAsia="en-US"/>
              </w:rPr>
              <w:t>0.06</w:t>
            </w:r>
          </w:p>
        </w:tc>
        <w:tc>
          <w:tcPr>
            <w:tcW w:w="1220" w:type="dxa"/>
            <w:tcBorders>
              <w:top w:val="nil"/>
              <w:left w:val="nil"/>
              <w:bottom w:val="single" w:sz="4" w:space="0" w:color="auto"/>
              <w:right w:val="single" w:sz="4" w:space="0" w:color="auto"/>
            </w:tcBorders>
            <w:shd w:val="clear" w:color="auto" w:fill="auto"/>
            <w:noWrap/>
            <w:vAlign w:val="bottom"/>
            <w:hideMark/>
          </w:tcPr>
          <w:p w:rsidR="00547C61" w:rsidRPr="00A65DD3" w:rsidRDefault="00547C61" w:rsidP="00A65DD3">
            <w:pPr>
              <w:spacing w:after="0" w:line="240" w:lineRule="auto"/>
              <w:jc w:val="right"/>
              <w:rPr>
                <w:rFonts w:eastAsia="Times New Roman"/>
                <w:color w:val="000000"/>
                <w:lang w:val="en-US" w:eastAsia="en-US"/>
              </w:rPr>
            </w:pPr>
            <w:r>
              <w:rPr>
                <w:rFonts w:eastAsia="Times New Roman"/>
                <w:color w:val="000000"/>
                <w:lang w:val="en-US" w:eastAsia="en-US"/>
              </w:rPr>
              <w:t>28.12</w:t>
            </w:r>
          </w:p>
        </w:tc>
        <w:tc>
          <w:tcPr>
            <w:tcW w:w="1020" w:type="dxa"/>
            <w:tcBorders>
              <w:top w:val="nil"/>
              <w:left w:val="nil"/>
              <w:bottom w:val="single" w:sz="4" w:space="0" w:color="auto"/>
              <w:right w:val="single" w:sz="4" w:space="0" w:color="auto"/>
            </w:tcBorders>
            <w:shd w:val="clear" w:color="auto" w:fill="auto"/>
            <w:noWrap/>
            <w:vAlign w:val="bottom"/>
            <w:hideMark/>
          </w:tcPr>
          <w:p w:rsidR="00547C61" w:rsidRPr="00A65DD3" w:rsidRDefault="00547C61" w:rsidP="00547C61">
            <w:pPr>
              <w:spacing w:after="0" w:line="240" w:lineRule="auto"/>
              <w:ind w:right="110"/>
              <w:jc w:val="right"/>
              <w:rPr>
                <w:rFonts w:eastAsia="Times New Roman"/>
                <w:color w:val="000000"/>
                <w:lang w:val="en-US" w:eastAsia="en-US"/>
              </w:rPr>
            </w:pPr>
            <w:r>
              <w:rPr>
                <w:rFonts w:eastAsia="Times New Roman"/>
                <w:color w:val="000000"/>
                <w:lang w:val="en-US" w:eastAsia="en-US"/>
              </w:rPr>
              <w:t>1.02</w:t>
            </w:r>
          </w:p>
        </w:tc>
        <w:tc>
          <w:tcPr>
            <w:tcW w:w="1080" w:type="dxa"/>
            <w:tcBorders>
              <w:top w:val="nil"/>
              <w:left w:val="nil"/>
              <w:bottom w:val="single" w:sz="4" w:space="0" w:color="auto"/>
              <w:right w:val="single" w:sz="4" w:space="0" w:color="auto"/>
            </w:tcBorders>
            <w:shd w:val="clear" w:color="auto" w:fill="auto"/>
            <w:noWrap/>
            <w:vAlign w:val="bottom"/>
            <w:hideMark/>
          </w:tcPr>
          <w:p w:rsidR="00547C61" w:rsidRPr="00A65DD3" w:rsidRDefault="00547C61" w:rsidP="00A65DD3">
            <w:pPr>
              <w:spacing w:after="0" w:line="240" w:lineRule="auto"/>
              <w:jc w:val="right"/>
              <w:rPr>
                <w:rFonts w:eastAsia="Times New Roman"/>
                <w:color w:val="000000"/>
                <w:lang w:val="en-US" w:eastAsia="en-US"/>
              </w:rPr>
            </w:pPr>
            <w:r>
              <w:rPr>
                <w:rFonts w:eastAsia="Times New Roman"/>
                <w:color w:val="000000"/>
                <w:lang w:val="en-US" w:eastAsia="en-US"/>
              </w:rPr>
              <w:t>5776</w:t>
            </w:r>
          </w:p>
        </w:tc>
        <w:tc>
          <w:tcPr>
            <w:tcW w:w="1033" w:type="dxa"/>
            <w:tcBorders>
              <w:top w:val="nil"/>
              <w:left w:val="nil"/>
              <w:bottom w:val="single" w:sz="4" w:space="0" w:color="auto"/>
              <w:right w:val="single" w:sz="4" w:space="0" w:color="auto"/>
            </w:tcBorders>
            <w:shd w:val="clear" w:color="auto" w:fill="auto"/>
            <w:noWrap/>
            <w:vAlign w:val="bottom"/>
            <w:hideMark/>
          </w:tcPr>
          <w:p w:rsidR="00547C61" w:rsidRPr="00A65DD3" w:rsidRDefault="00547C61" w:rsidP="00A65DD3">
            <w:pPr>
              <w:spacing w:after="0" w:line="240" w:lineRule="auto"/>
              <w:jc w:val="right"/>
              <w:rPr>
                <w:rFonts w:eastAsia="Times New Roman"/>
                <w:color w:val="000000"/>
                <w:lang w:val="en-US" w:eastAsia="en-US"/>
              </w:rPr>
            </w:pPr>
            <w:r>
              <w:rPr>
                <w:rFonts w:eastAsia="Times New Roman"/>
                <w:color w:val="000000"/>
                <w:lang w:val="en-US" w:eastAsia="en-US"/>
              </w:rPr>
              <w:t>289</w:t>
            </w:r>
          </w:p>
        </w:tc>
      </w:tr>
      <w:tr w:rsidR="00547C61" w:rsidRPr="00A65DD3" w:rsidTr="00DA30CE">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547C61" w:rsidRPr="00A65DD3" w:rsidRDefault="00547C61" w:rsidP="00A65DD3">
            <w:pPr>
              <w:spacing w:after="0" w:line="240" w:lineRule="auto"/>
              <w:jc w:val="right"/>
              <w:rPr>
                <w:rFonts w:eastAsia="Times New Roman"/>
                <w:color w:val="000000"/>
                <w:lang w:val="en-US" w:eastAsia="en-US"/>
              </w:rPr>
            </w:pPr>
            <w:r w:rsidRPr="00A65DD3">
              <w:rPr>
                <w:rFonts w:eastAsia="Times New Roman"/>
                <w:color w:val="000000"/>
                <w:lang w:val="en-US" w:eastAsia="en-US"/>
              </w:rPr>
              <w:t>2</w:t>
            </w:r>
          </w:p>
        </w:tc>
        <w:tc>
          <w:tcPr>
            <w:tcW w:w="960" w:type="dxa"/>
            <w:tcBorders>
              <w:top w:val="nil"/>
              <w:left w:val="nil"/>
              <w:bottom w:val="single" w:sz="4" w:space="0" w:color="auto"/>
              <w:right w:val="single" w:sz="4" w:space="0" w:color="auto"/>
            </w:tcBorders>
            <w:shd w:val="clear" w:color="auto" w:fill="auto"/>
            <w:noWrap/>
            <w:vAlign w:val="bottom"/>
            <w:hideMark/>
          </w:tcPr>
          <w:p w:rsidR="00547C61" w:rsidRPr="00A65DD3" w:rsidRDefault="00547C61" w:rsidP="00A65DD3">
            <w:pPr>
              <w:spacing w:after="0" w:line="240" w:lineRule="auto"/>
              <w:jc w:val="right"/>
              <w:rPr>
                <w:rFonts w:eastAsia="Times New Roman"/>
                <w:color w:val="000000"/>
                <w:lang w:val="en-US" w:eastAsia="en-US"/>
              </w:rPr>
            </w:pPr>
            <w:r>
              <w:rPr>
                <w:rFonts w:eastAsia="Times New Roman"/>
                <w:color w:val="000000"/>
                <w:lang w:val="en-US" w:eastAsia="en-US"/>
              </w:rPr>
              <w:t>76</w:t>
            </w:r>
          </w:p>
        </w:tc>
        <w:tc>
          <w:tcPr>
            <w:tcW w:w="960" w:type="dxa"/>
            <w:tcBorders>
              <w:top w:val="nil"/>
              <w:left w:val="nil"/>
              <w:bottom w:val="single" w:sz="4" w:space="0" w:color="auto"/>
              <w:right w:val="single" w:sz="4" w:space="0" w:color="auto"/>
            </w:tcBorders>
            <w:shd w:val="clear" w:color="auto" w:fill="auto"/>
            <w:noWrap/>
            <w:vAlign w:val="bottom"/>
            <w:hideMark/>
          </w:tcPr>
          <w:p w:rsidR="00547C61" w:rsidRPr="00A65DD3" w:rsidRDefault="00547C61" w:rsidP="00A65DD3">
            <w:pPr>
              <w:spacing w:after="0" w:line="240" w:lineRule="auto"/>
              <w:jc w:val="right"/>
              <w:rPr>
                <w:rFonts w:eastAsia="Times New Roman"/>
                <w:color w:val="000000"/>
                <w:lang w:val="en-US" w:eastAsia="en-US"/>
              </w:rPr>
            </w:pPr>
            <w:r>
              <w:rPr>
                <w:rFonts w:eastAsia="Times New Roman"/>
                <w:color w:val="000000"/>
                <w:lang w:val="en-US" w:eastAsia="en-US"/>
              </w:rPr>
              <w:t>14</w:t>
            </w:r>
          </w:p>
        </w:tc>
        <w:tc>
          <w:tcPr>
            <w:tcW w:w="960" w:type="dxa"/>
            <w:tcBorders>
              <w:top w:val="nil"/>
              <w:left w:val="nil"/>
              <w:bottom w:val="single" w:sz="4" w:space="0" w:color="auto"/>
              <w:right w:val="single" w:sz="4" w:space="0" w:color="auto"/>
            </w:tcBorders>
            <w:shd w:val="clear" w:color="auto" w:fill="auto"/>
            <w:noWrap/>
            <w:vAlign w:val="bottom"/>
            <w:hideMark/>
          </w:tcPr>
          <w:p w:rsidR="00547C61" w:rsidRPr="00A65DD3" w:rsidRDefault="00547C61" w:rsidP="00A65DD3">
            <w:pPr>
              <w:spacing w:after="0" w:line="240" w:lineRule="auto"/>
              <w:jc w:val="right"/>
              <w:rPr>
                <w:rFonts w:eastAsia="Times New Roman"/>
                <w:color w:val="000000"/>
                <w:lang w:val="en-US" w:eastAsia="en-US"/>
              </w:rPr>
            </w:pPr>
            <w:r>
              <w:rPr>
                <w:rFonts w:eastAsia="Times New Roman"/>
                <w:color w:val="000000"/>
                <w:lang w:val="en-US" w:eastAsia="en-US"/>
              </w:rPr>
              <w:t>53.8</w:t>
            </w:r>
          </w:p>
        </w:tc>
        <w:tc>
          <w:tcPr>
            <w:tcW w:w="960" w:type="dxa"/>
            <w:tcBorders>
              <w:top w:val="nil"/>
              <w:left w:val="nil"/>
              <w:bottom w:val="single" w:sz="4" w:space="0" w:color="auto"/>
              <w:right w:val="single" w:sz="4" w:space="0" w:color="auto"/>
            </w:tcBorders>
            <w:shd w:val="clear" w:color="auto" w:fill="auto"/>
            <w:noWrap/>
            <w:vAlign w:val="bottom"/>
            <w:hideMark/>
          </w:tcPr>
          <w:p w:rsidR="00547C61" w:rsidRPr="00A65DD3" w:rsidRDefault="00547C61" w:rsidP="00E63BC1">
            <w:pPr>
              <w:spacing w:after="0" w:line="240" w:lineRule="auto"/>
              <w:jc w:val="right"/>
              <w:rPr>
                <w:rFonts w:eastAsia="Times New Roman"/>
                <w:color w:val="000000"/>
                <w:lang w:val="en-US" w:eastAsia="en-US"/>
              </w:rPr>
            </w:pPr>
            <w:r>
              <w:rPr>
                <w:rFonts w:eastAsia="Times New Roman"/>
                <w:color w:val="000000"/>
                <w:lang w:val="en-US" w:eastAsia="en-US"/>
              </w:rPr>
              <w:t>-58.7</w:t>
            </w:r>
          </w:p>
        </w:tc>
        <w:tc>
          <w:tcPr>
            <w:tcW w:w="960" w:type="dxa"/>
            <w:tcBorders>
              <w:top w:val="nil"/>
              <w:left w:val="nil"/>
              <w:bottom w:val="single" w:sz="4" w:space="0" w:color="auto"/>
              <w:right w:val="single" w:sz="4" w:space="0" w:color="auto"/>
            </w:tcBorders>
            <w:shd w:val="clear" w:color="auto" w:fill="auto"/>
            <w:noWrap/>
            <w:vAlign w:val="bottom"/>
            <w:hideMark/>
          </w:tcPr>
          <w:p w:rsidR="00547C61" w:rsidRPr="00A65DD3" w:rsidRDefault="00547C61" w:rsidP="00A65DD3">
            <w:pPr>
              <w:spacing w:after="0" w:line="240" w:lineRule="auto"/>
              <w:jc w:val="right"/>
              <w:rPr>
                <w:rFonts w:eastAsia="Times New Roman"/>
                <w:color w:val="000000"/>
                <w:lang w:val="en-US" w:eastAsia="en-US"/>
              </w:rPr>
            </w:pPr>
            <w:r>
              <w:rPr>
                <w:rFonts w:eastAsia="Times New Roman"/>
                <w:color w:val="000000"/>
                <w:lang w:val="en-US" w:eastAsia="en-US"/>
              </w:rPr>
              <w:t>0.4</w:t>
            </w:r>
          </w:p>
        </w:tc>
        <w:tc>
          <w:tcPr>
            <w:tcW w:w="1100" w:type="dxa"/>
            <w:tcBorders>
              <w:top w:val="nil"/>
              <w:left w:val="nil"/>
              <w:bottom w:val="single" w:sz="4" w:space="0" w:color="auto"/>
              <w:right w:val="single" w:sz="4" w:space="0" w:color="auto"/>
            </w:tcBorders>
            <w:shd w:val="clear" w:color="auto" w:fill="auto"/>
            <w:noWrap/>
            <w:vAlign w:val="bottom"/>
            <w:hideMark/>
          </w:tcPr>
          <w:p w:rsidR="00547C61" w:rsidRPr="00A65DD3" w:rsidRDefault="00547C61" w:rsidP="00E63BC1">
            <w:pPr>
              <w:spacing w:after="0" w:line="240" w:lineRule="auto"/>
              <w:jc w:val="right"/>
              <w:rPr>
                <w:rFonts w:eastAsia="Times New Roman"/>
                <w:color w:val="000000"/>
                <w:lang w:val="en-US" w:eastAsia="en-US"/>
              </w:rPr>
            </w:pPr>
            <w:r>
              <w:rPr>
                <w:rFonts w:eastAsia="Times New Roman"/>
                <w:color w:val="000000"/>
                <w:lang w:val="en-US" w:eastAsia="en-US"/>
              </w:rPr>
              <w:t>-0.44</w:t>
            </w:r>
          </w:p>
        </w:tc>
        <w:tc>
          <w:tcPr>
            <w:tcW w:w="1220" w:type="dxa"/>
            <w:tcBorders>
              <w:top w:val="nil"/>
              <w:left w:val="nil"/>
              <w:bottom w:val="single" w:sz="4" w:space="0" w:color="auto"/>
              <w:right w:val="single" w:sz="4" w:space="0" w:color="auto"/>
            </w:tcBorders>
            <w:shd w:val="clear" w:color="auto" w:fill="auto"/>
            <w:noWrap/>
            <w:vAlign w:val="bottom"/>
            <w:hideMark/>
          </w:tcPr>
          <w:p w:rsidR="00547C61" w:rsidRPr="00A65DD3" w:rsidRDefault="00547C61" w:rsidP="00A65DD3">
            <w:pPr>
              <w:spacing w:after="0" w:line="240" w:lineRule="auto"/>
              <w:jc w:val="right"/>
              <w:rPr>
                <w:rFonts w:eastAsia="Times New Roman"/>
                <w:color w:val="000000"/>
                <w:lang w:val="en-US" w:eastAsia="en-US"/>
              </w:rPr>
            </w:pPr>
            <w:r>
              <w:rPr>
                <w:rFonts w:eastAsia="Times New Roman"/>
                <w:color w:val="000000"/>
                <w:lang w:val="en-US" w:eastAsia="en-US"/>
              </w:rPr>
              <w:t>30.4</w:t>
            </w:r>
          </w:p>
        </w:tc>
        <w:tc>
          <w:tcPr>
            <w:tcW w:w="1020" w:type="dxa"/>
            <w:tcBorders>
              <w:top w:val="nil"/>
              <w:left w:val="nil"/>
              <w:bottom w:val="single" w:sz="4" w:space="0" w:color="auto"/>
              <w:right w:val="single" w:sz="4" w:space="0" w:color="auto"/>
            </w:tcBorders>
            <w:shd w:val="clear" w:color="auto" w:fill="auto"/>
            <w:noWrap/>
            <w:vAlign w:val="bottom"/>
            <w:hideMark/>
          </w:tcPr>
          <w:p w:rsidR="00547C61" w:rsidRPr="00A65DD3" w:rsidRDefault="00547C61" w:rsidP="00A65DD3">
            <w:pPr>
              <w:spacing w:after="0" w:line="240" w:lineRule="auto"/>
              <w:jc w:val="right"/>
              <w:rPr>
                <w:rFonts w:eastAsia="Times New Roman"/>
                <w:color w:val="000000"/>
                <w:lang w:val="en-US" w:eastAsia="en-US"/>
              </w:rPr>
            </w:pPr>
            <w:r>
              <w:rPr>
                <w:rFonts w:eastAsia="Times New Roman"/>
                <w:color w:val="000000"/>
                <w:lang w:val="en-US" w:eastAsia="en-US"/>
              </w:rPr>
              <w:t>-6.16</w:t>
            </w:r>
          </w:p>
        </w:tc>
        <w:tc>
          <w:tcPr>
            <w:tcW w:w="1080" w:type="dxa"/>
            <w:tcBorders>
              <w:top w:val="nil"/>
              <w:left w:val="nil"/>
              <w:bottom w:val="single" w:sz="4" w:space="0" w:color="auto"/>
              <w:right w:val="single" w:sz="4" w:space="0" w:color="auto"/>
            </w:tcBorders>
            <w:shd w:val="clear" w:color="auto" w:fill="auto"/>
            <w:noWrap/>
            <w:vAlign w:val="bottom"/>
            <w:hideMark/>
          </w:tcPr>
          <w:p w:rsidR="00547C61" w:rsidRPr="00A65DD3" w:rsidRDefault="00547C61" w:rsidP="00A65DD3">
            <w:pPr>
              <w:spacing w:after="0" w:line="240" w:lineRule="auto"/>
              <w:jc w:val="right"/>
              <w:rPr>
                <w:rFonts w:eastAsia="Times New Roman"/>
                <w:color w:val="000000"/>
                <w:lang w:val="en-US" w:eastAsia="en-US"/>
              </w:rPr>
            </w:pPr>
            <w:r>
              <w:rPr>
                <w:rFonts w:eastAsia="Times New Roman"/>
                <w:color w:val="000000"/>
                <w:lang w:val="en-US" w:eastAsia="en-US"/>
              </w:rPr>
              <w:t>5776</w:t>
            </w:r>
          </w:p>
        </w:tc>
        <w:tc>
          <w:tcPr>
            <w:tcW w:w="1033" w:type="dxa"/>
            <w:tcBorders>
              <w:top w:val="nil"/>
              <w:left w:val="nil"/>
              <w:bottom w:val="single" w:sz="4" w:space="0" w:color="auto"/>
              <w:right w:val="single" w:sz="4" w:space="0" w:color="auto"/>
            </w:tcBorders>
            <w:shd w:val="clear" w:color="auto" w:fill="auto"/>
            <w:noWrap/>
            <w:vAlign w:val="bottom"/>
            <w:hideMark/>
          </w:tcPr>
          <w:p w:rsidR="00547C61" w:rsidRPr="00A65DD3" w:rsidRDefault="00547C61" w:rsidP="00A65DD3">
            <w:pPr>
              <w:spacing w:after="0" w:line="240" w:lineRule="auto"/>
              <w:jc w:val="right"/>
              <w:rPr>
                <w:rFonts w:eastAsia="Times New Roman"/>
                <w:color w:val="000000"/>
                <w:lang w:val="en-US" w:eastAsia="en-US"/>
              </w:rPr>
            </w:pPr>
            <w:r>
              <w:rPr>
                <w:rFonts w:eastAsia="Times New Roman"/>
                <w:color w:val="000000"/>
                <w:lang w:val="en-US" w:eastAsia="en-US"/>
              </w:rPr>
              <w:t>196</w:t>
            </w:r>
          </w:p>
        </w:tc>
      </w:tr>
      <w:tr w:rsidR="00547C61" w:rsidRPr="00A65DD3" w:rsidTr="00DA30CE">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547C61" w:rsidRPr="00A65DD3" w:rsidRDefault="00547C61" w:rsidP="00A65DD3">
            <w:pPr>
              <w:spacing w:after="0" w:line="240" w:lineRule="auto"/>
              <w:jc w:val="right"/>
              <w:rPr>
                <w:rFonts w:eastAsia="Times New Roman"/>
                <w:color w:val="000000"/>
                <w:lang w:val="en-US" w:eastAsia="en-US"/>
              </w:rPr>
            </w:pPr>
            <w:r w:rsidRPr="00A65DD3">
              <w:rPr>
                <w:rFonts w:eastAsia="Times New Roman"/>
                <w:color w:val="000000"/>
                <w:lang w:val="en-US" w:eastAsia="en-US"/>
              </w:rPr>
              <w:t>3</w:t>
            </w:r>
          </w:p>
        </w:tc>
        <w:tc>
          <w:tcPr>
            <w:tcW w:w="960" w:type="dxa"/>
            <w:tcBorders>
              <w:top w:val="nil"/>
              <w:left w:val="nil"/>
              <w:bottom w:val="single" w:sz="4" w:space="0" w:color="auto"/>
              <w:right w:val="single" w:sz="4" w:space="0" w:color="auto"/>
            </w:tcBorders>
            <w:shd w:val="clear" w:color="auto" w:fill="auto"/>
            <w:noWrap/>
            <w:vAlign w:val="bottom"/>
            <w:hideMark/>
          </w:tcPr>
          <w:p w:rsidR="00547C61" w:rsidRPr="00A65DD3" w:rsidRDefault="00547C61" w:rsidP="00A65DD3">
            <w:pPr>
              <w:spacing w:after="0" w:line="240" w:lineRule="auto"/>
              <w:jc w:val="right"/>
              <w:rPr>
                <w:rFonts w:eastAsia="Times New Roman"/>
                <w:color w:val="000000"/>
                <w:lang w:val="en-US" w:eastAsia="en-US"/>
              </w:rPr>
            </w:pPr>
            <w:r>
              <w:rPr>
                <w:rFonts w:eastAsia="Times New Roman"/>
                <w:color w:val="000000"/>
                <w:lang w:val="en-US" w:eastAsia="en-US"/>
              </w:rPr>
              <w:t>79</w:t>
            </w:r>
          </w:p>
        </w:tc>
        <w:tc>
          <w:tcPr>
            <w:tcW w:w="960" w:type="dxa"/>
            <w:tcBorders>
              <w:top w:val="nil"/>
              <w:left w:val="nil"/>
              <w:bottom w:val="single" w:sz="4" w:space="0" w:color="auto"/>
              <w:right w:val="single" w:sz="4" w:space="0" w:color="auto"/>
            </w:tcBorders>
            <w:shd w:val="clear" w:color="auto" w:fill="auto"/>
            <w:noWrap/>
            <w:vAlign w:val="bottom"/>
            <w:hideMark/>
          </w:tcPr>
          <w:p w:rsidR="00547C61" w:rsidRPr="00A65DD3" w:rsidRDefault="00547C61" w:rsidP="00A65DD3">
            <w:pPr>
              <w:spacing w:after="0" w:line="240" w:lineRule="auto"/>
              <w:jc w:val="right"/>
              <w:rPr>
                <w:rFonts w:eastAsia="Times New Roman"/>
                <w:color w:val="000000"/>
                <w:lang w:val="en-US" w:eastAsia="en-US"/>
              </w:rPr>
            </w:pPr>
            <w:r>
              <w:rPr>
                <w:rFonts w:eastAsia="Times New Roman"/>
                <w:color w:val="000000"/>
                <w:lang w:val="en-US" w:eastAsia="en-US"/>
              </w:rPr>
              <w:t>14</w:t>
            </w:r>
          </w:p>
        </w:tc>
        <w:tc>
          <w:tcPr>
            <w:tcW w:w="960" w:type="dxa"/>
            <w:tcBorders>
              <w:top w:val="nil"/>
              <w:left w:val="nil"/>
              <w:bottom w:val="single" w:sz="4" w:space="0" w:color="auto"/>
              <w:right w:val="single" w:sz="4" w:space="0" w:color="auto"/>
            </w:tcBorders>
            <w:shd w:val="clear" w:color="auto" w:fill="auto"/>
            <w:noWrap/>
            <w:vAlign w:val="bottom"/>
            <w:hideMark/>
          </w:tcPr>
          <w:p w:rsidR="00547C61" w:rsidRPr="00A65DD3" w:rsidRDefault="00547C61" w:rsidP="00A65DD3">
            <w:pPr>
              <w:spacing w:after="0" w:line="240" w:lineRule="auto"/>
              <w:jc w:val="right"/>
              <w:rPr>
                <w:rFonts w:eastAsia="Times New Roman"/>
                <w:color w:val="000000"/>
                <w:lang w:val="en-US" w:eastAsia="en-US"/>
              </w:rPr>
            </w:pPr>
            <w:r>
              <w:rPr>
                <w:rFonts w:eastAsia="Times New Roman"/>
                <w:color w:val="000000"/>
                <w:lang w:val="en-US" w:eastAsia="en-US"/>
              </w:rPr>
              <w:t>4</w:t>
            </w:r>
          </w:p>
        </w:tc>
        <w:tc>
          <w:tcPr>
            <w:tcW w:w="960" w:type="dxa"/>
            <w:tcBorders>
              <w:top w:val="nil"/>
              <w:left w:val="nil"/>
              <w:bottom w:val="single" w:sz="4" w:space="0" w:color="auto"/>
              <w:right w:val="single" w:sz="4" w:space="0" w:color="auto"/>
            </w:tcBorders>
            <w:shd w:val="clear" w:color="auto" w:fill="auto"/>
            <w:noWrap/>
            <w:vAlign w:val="bottom"/>
            <w:hideMark/>
          </w:tcPr>
          <w:p w:rsidR="00547C61" w:rsidRPr="00A65DD3" w:rsidRDefault="00547C61" w:rsidP="00E63BC1">
            <w:pPr>
              <w:spacing w:after="0" w:line="240" w:lineRule="auto"/>
              <w:jc w:val="right"/>
              <w:rPr>
                <w:rFonts w:eastAsia="Times New Roman"/>
                <w:color w:val="000000"/>
                <w:lang w:val="en-US" w:eastAsia="en-US"/>
              </w:rPr>
            </w:pPr>
            <w:r>
              <w:rPr>
                <w:rFonts w:eastAsia="Times New Roman"/>
                <w:color w:val="000000"/>
                <w:lang w:val="en-US" w:eastAsia="en-US"/>
              </w:rPr>
              <w:t>-63.6</w:t>
            </w:r>
          </w:p>
        </w:tc>
        <w:tc>
          <w:tcPr>
            <w:tcW w:w="960" w:type="dxa"/>
            <w:tcBorders>
              <w:top w:val="nil"/>
              <w:left w:val="nil"/>
              <w:bottom w:val="single" w:sz="4" w:space="0" w:color="auto"/>
              <w:right w:val="single" w:sz="4" w:space="0" w:color="auto"/>
            </w:tcBorders>
            <w:shd w:val="clear" w:color="auto" w:fill="auto"/>
            <w:noWrap/>
            <w:vAlign w:val="bottom"/>
            <w:hideMark/>
          </w:tcPr>
          <w:p w:rsidR="00547C61" w:rsidRPr="00A65DD3" w:rsidRDefault="00547C61" w:rsidP="00A65DD3">
            <w:pPr>
              <w:spacing w:after="0" w:line="240" w:lineRule="auto"/>
              <w:jc w:val="right"/>
              <w:rPr>
                <w:rFonts w:eastAsia="Times New Roman"/>
                <w:color w:val="000000"/>
                <w:lang w:val="en-US" w:eastAsia="en-US"/>
              </w:rPr>
            </w:pPr>
            <w:r>
              <w:rPr>
                <w:rFonts w:eastAsia="Times New Roman"/>
                <w:color w:val="000000"/>
                <w:lang w:val="en-US" w:eastAsia="en-US"/>
              </w:rPr>
              <w:t>0.03</w:t>
            </w:r>
          </w:p>
        </w:tc>
        <w:tc>
          <w:tcPr>
            <w:tcW w:w="1100" w:type="dxa"/>
            <w:tcBorders>
              <w:top w:val="nil"/>
              <w:left w:val="nil"/>
              <w:bottom w:val="single" w:sz="4" w:space="0" w:color="auto"/>
              <w:right w:val="single" w:sz="4" w:space="0" w:color="auto"/>
            </w:tcBorders>
            <w:shd w:val="clear" w:color="auto" w:fill="auto"/>
            <w:noWrap/>
            <w:vAlign w:val="bottom"/>
            <w:hideMark/>
          </w:tcPr>
          <w:p w:rsidR="00547C61" w:rsidRPr="00A65DD3" w:rsidRDefault="00547C61" w:rsidP="00E63BC1">
            <w:pPr>
              <w:spacing w:after="0" w:line="240" w:lineRule="auto"/>
              <w:jc w:val="right"/>
              <w:rPr>
                <w:rFonts w:eastAsia="Times New Roman"/>
                <w:color w:val="000000"/>
                <w:lang w:val="en-US" w:eastAsia="en-US"/>
              </w:rPr>
            </w:pPr>
            <w:r>
              <w:rPr>
                <w:rFonts w:eastAsia="Times New Roman"/>
                <w:color w:val="000000"/>
                <w:lang w:val="en-US" w:eastAsia="en-US"/>
              </w:rPr>
              <w:t>-0.48</w:t>
            </w:r>
          </w:p>
        </w:tc>
        <w:tc>
          <w:tcPr>
            <w:tcW w:w="1220" w:type="dxa"/>
            <w:tcBorders>
              <w:top w:val="nil"/>
              <w:left w:val="nil"/>
              <w:bottom w:val="single" w:sz="4" w:space="0" w:color="auto"/>
              <w:right w:val="single" w:sz="4" w:space="0" w:color="auto"/>
            </w:tcBorders>
            <w:shd w:val="clear" w:color="auto" w:fill="auto"/>
            <w:noWrap/>
            <w:vAlign w:val="bottom"/>
            <w:hideMark/>
          </w:tcPr>
          <w:p w:rsidR="00547C61" w:rsidRPr="00A65DD3" w:rsidRDefault="00547C61" w:rsidP="00A65DD3">
            <w:pPr>
              <w:spacing w:after="0" w:line="240" w:lineRule="auto"/>
              <w:jc w:val="right"/>
              <w:rPr>
                <w:rFonts w:eastAsia="Times New Roman"/>
                <w:color w:val="000000"/>
                <w:lang w:val="en-US" w:eastAsia="en-US"/>
              </w:rPr>
            </w:pPr>
            <w:r>
              <w:rPr>
                <w:rFonts w:eastAsia="Times New Roman"/>
                <w:color w:val="000000"/>
                <w:lang w:val="en-US" w:eastAsia="en-US"/>
              </w:rPr>
              <w:t>-2.37</w:t>
            </w:r>
          </w:p>
        </w:tc>
        <w:tc>
          <w:tcPr>
            <w:tcW w:w="1020" w:type="dxa"/>
            <w:tcBorders>
              <w:top w:val="nil"/>
              <w:left w:val="nil"/>
              <w:bottom w:val="single" w:sz="4" w:space="0" w:color="auto"/>
              <w:right w:val="single" w:sz="4" w:space="0" w:color="auto"/>
            </w:tcBorders>
            <w:shd w:val="clear" w:color="auto" w:fill="auto"/>
            <w:noWrap/>
            <w:vAlign w:val="bottom"/>
            <w:hideMark/>
          </w:tcPr>
          <w:p w:rsidR="00547C61" w:rsidRPr="00A65DD3" w:rsidRDefault="00547C61" w:rsidP="00A65DD3">
            <w:pPr>
              <w:spacing w:after="0" w:line="240" w:lineRule="auto"/>
              <w:jc w:val="right"/>
              <w:rPr>
                <w:rFonts w:eastAsia="Times New Roman"/>
                <w:color w:val="000000"/>
                <w:lang w:val="en-US" w:eastAsia="en-US"/>
              </w:rPr>
            </w:pPr>
            <w:r>
              <w:rPr>
                <w:rFonts w:eastAsia="Times New Roman"/>
                <w:color w:val="000000"/>
                <w:lang w:val="en-US" w:eastAsia="en-US"/>
              </w:rPr>
              <w:t>-6.72</w:t>
            </w:r>
          </w:p>
        </w:tc>
        <w:tc>
          <w:tcPr>
            <w:tcW w:w="1080" w:type="dxa"/>
            <w:tcBorders>
              <w:top w:val="nil"/>
              <w:left w:val="nil"/>
              <w:bottom w:val="single" w:sz="4" w:space="0" w:color="auto"/>
              <w:right w:val="single" w:sz="4" w:space="0" w:color="auto"/>
            </w:tcBorders>
            <w:shd w:val="clear" w:color="auto" w:fill="auto"/>
            <w:noWrap/>
            <w:vAlign w:val="bottom"/>
            <w:hideMark/>
          </w:tcPr>
          <w:p w:rsidR="00547C61" w:rsidRPr="00A65DD3" w:rsidRDefault="00547C61" w:rsidP="00A65DD3">
            <w:pPr>
              <w:spacing w:after="0" w:line="240" w:lineRule="auto"/>
              <w:jc w:val="right"/>
              <w:rPr>
                <w:rFonts w:eastAsia="Times New Roman"/>
                <w:color w:val="000000"/>
                <w:lang w:val="en-US" w:eastAsia="en-US"/>
              </w:rPr>
            </w:pPr>
            <w:r>
              <w:rPr>
                <w:rFonts w:eastAsia="Times New Roman"/>
                <w:color w:val="000000"/>
                <w:lang w:val="en-US" w:eastAsia="en-US"/>
              </w:rPr>
              <w:t>6241</w:t>
            </w:r>
          </w:p>
        </w:tc>
        <w:tc>
          <w:tcPr>
            <w:tcW w:w="1033" w:type="dxa"/>
            <w:tcBorders>
              <w:top w:val="nil"/>
              <w:left w:val="nil"/>
              <w:bottom w:val="single" w:sz="4" w:space="0" w:color="auto"/>
              <w:right w:val="single" w:sz="4" w:space="0" w:color="auto"/>
            </w:tcBorders>
            <w:shd w:val="clear" w:color="auto" w:fill="auto"/>
            <w:noWrap/>
            <w:vAlign w:val="bottom"/>
            <w:hideMark/>
          </w:tcPr>
          <w:p w:rsidR="00547C61" w:rsidRPr="00A65DD3" w:rsidRDefault="00547C61" w:rsidP="00A65DD3">
            <w:pPr>
              <w:spacing w:after="0" w:line="240" w:lineRule="auto"/>
              <w:jc w:val="right"/>
              <w:rPr>
                <w:rFonts w:eastAsia="Times New Roman"/>
                <w:color w:val="000000"/>
                <w:lang w:val="en-US" w:eastAsia="en-US"/>
              </w:rPr>
            </w:pPr>
            <w:r>
              <w:rPr>
                <w:rFonts w:eastAsia="Times New Roman"/>
                <w:color w:val="000000"/>
                <w:lang w:val="en-US" w:eastAsia="en-US"/>
              </w:rPr>
              <w:t>196</w:t>
            </w:r>
          </w:p>
        </w:tc>
      </w:tr>
      <w:tr w:rsidR="00547C61" w:rsidRPr="00A65DD3" w:rsidTr="00DA30CE">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547C61" w:rsidRPr="00A65DD3" w:rsidRDefault="00547C61" w:rsidP="00A65DD3">
            <w:pPr>
              <w:spacing w:after="0" w:line="240" w:lineRule="auto"/>
              <w:jc w:val="right"/>
              <w:rPr>
                <w:rFonts w:eastAsia="Times New Roman"/>
                <w:color w:val="000000"/>
                <w:lang w:val="en-US" w:eastAsia="en-US"/>
              </w:rPr>
            </w:pPr>
            <w:r w:rsidRPr="00A65DD3">
              <w:rPr>
                <w:rFonts w:eastAsia="Times New Roman"/>
                <w:color w:val="000000"/>
                <w:lang w:val="en-US" w:eastAsia="en-US"/>
              </w:rPr>
              <w:t>4</w:t>
            </w:r>
          </w:p>
        </w:tc>
        <w:tc>
          <w:tcPr>
            <w:tcW w:w="960" w:type="dxa"/>
            <w:tcBorders>
              <w:top w:val="nil"/>
              <w:left w:val="nil"/>
              <w:bottom w:val="single" w:sz="4" w:space="0" w:color="auto"/>
              <w:right w:val="single" w:sz="4" w:space="0" w:color="auto"/>
            </w:tcBorders>
            <w:shd w:val="clear" w:color="auto" w:fill="auto"/>
            <w:noWrap/>
            <w:vAlign w:val="bottom"/>
            <w:hideMark/>
          </w:tcPr>
          <w:p w:rsidR="00547C61" w:rsidRPr="00A65DD3" w:rsidRDefault="00547C61" w:rsidP="00A65DD3">
            <w:pPr>
              <w:spacing w:after="0" w:line="240" w:lineRule="auto"/>
              <w:jc w:val="right"/>
              <w:rPr>
                <w:rFonts w:eastAsia="Times New Roman"/>
                <w:color w:val="000000"/>
                <w:lang w:val="en-US" w:eastAsia="en-US"/>
              </w:rPr>
            </w:pPr>
            <w:r>
              <w:rPr>
                <w:rFonts w:eastAsia="Times New Roman"/>
                <w:color w:val="000000"/>
                <w:lang w:val="en-US" w:eastAsia="en-US"/>
              </w:rPr>
              <w:t>82</w:t>
            </w:r>
          </w:p>
        </w:tc>
        <w:tc>
          <w:tcPr>
            <w:tcW w:w="960" w:type="dxa"/>
            <w:tcBorders>
              <w:top w:val="nil"/>
              <w:left w:val="nil"/>
              <w:bottom w:val="single" w:sz="4" w:space="0" w:color="auto"/>
              <w:right w:val="single" w:sz="4" w:space="0" w:color="auto"/>
            </w:tcBorders>
            <w:shd w:val="clear" w:color="auto" w:fill="auto"/>
            <w:noWrap/>
            <w:vAlign w:val="bottom"/>
            <w:hideMark/>
          </w:tcPr>
          <w:p w:rsidR="00547C61" w:rsidRPr="00A65DD3" w:rsidRDefault="00547C61" w:rsidP="00A65DD3">
            <w:pPr>
              <w:spacing w:after="0" w:line="240" w:lineRule="auto"/>
              <w:jc w:val="right"/>
              <w:rPr>
                <w:rFonts w:eastAsia="Times New Roman"/>
                <w:color w:val="000000"/>
                <w:lang w:val="en-US" w:eastAsia="en-US"/>
              </w:rPr>
            </w:pPr>
            <w:r>
              <w:rPr>
                <w:rFonts w:eastAsia="Times New Roman"/>
                <w:color w:val="000000"/>
                <w:lang w:val="en-US" w:eastAsia="en-US"/>
              </w:rPr>
              <w:t>14</w:t>
            </w:r>
          </w:p>
        </w:tc>
        <w:tc>
          <w:tcPr>
            <w:tcW w:w="960" w:type="dxa"/>
            <w:tcBorders>
              <w:top w:val="nil"/>
              <w:left w:val="nil"/>
              <w:bottom w:val="single" w:sz="4" w:space="0" w:color="auto"/>
              <w:right w:val="single" w:sz="4" w:space="0" w:color="auto"/>
            </w:tcBorders>
            <w:shd w:val="clear" w:color="auto" w:fill="auto"/>
            <w:noWrap/>
            <w:vAlign w:val="bottom"/>
            <w:hideMark/>
          </w:tcPr>
          <w:p w:rsidR="00547C61" w:rsidRPr="00A65DD3" w:rsidRDefault="00547C61" w:rsidP="00A65DD3">
            <w:pPr>
              <w:spacing w:after="0" w:line="240" w:lineRule="auto"/>
              <w:jc w:val="right"/>
              <w:rPr>
                <w:rFonts w:eastAsia="Times New Roman"/>
                <w:color w:val="000000"/>
                <w:lang w:val="en-US" w:eastAsia="en-US"/>
              </w:rPr>
            </w:pPr>
            <w:r>
              <w:rPr>
                <w:rFonts w:eastAsia="Times New Roman"/>
                <w:color w:val="000000"/>
                <w:lang w:val="en-US" w:eastAsia="en-US"/>
              </w:rPr>
              <w:t>59.2</w:t>
            </w:r>
          </w:p>
        </w:tc>
        <w:tc>
          <w:tcPr>
            <w:tcW w:w="960" w:type="dxa"/>
            <w:tcBorders>
              <w:top w:val="nil"/>
              <w:left w:val="nil"/>
              <w:bottom w:val="single" w:sz="4" w:space="0" w:color="auto"/>
              <w:right w:val="single" w:sz="4" w:space="0" w:color="auto"/>
            </w:tcBorders>
            <w:shd w:val="clear" w:color="auto" w:fill="auto"/>
            <w:noWrap/>
            <w:vAlign w:val="bottom"/>
            <w:hideMark/>
          </w:tcPr>
          <w:p w:rsidR="00547C61" w:rsidRPr="00A65DD3" w:rsidRDefault="00547C61" w:rsidP="00E63BC1">
            <w:pPr>
              <w:spacing w:after="0" w:line="240" w:lineRule="auto"/>
              <w:jc w:val="right"/>
              <w:rPr>
                <w:rFonts w:eastAsia="Times New Roman"/>
                <w:color w:val="000000"/>
                <w:lang w:val="en-US" w:eastAsia="en-US"/>
              </w:rPr>
            </w:pPr>
            <w:r>
              <w:rPr>
                <w:rFonts w:eastAsia="Times New Roman"/>
                <w:color w:val="000000"/>
                <w:lang w:val="en-US" w:eastAsia="en-US"/>
              </w:rPr>
              <w:t>-66.9</w:t>
            </w:r>
          </w:p>
        </w:tc>
        <w:tc>
          <w:tcPr>
            <w:tcW w:w="960" w:type="dxa"/>
            <w:tcBorders>
              <w:top w:val="nil"/>
              <w:left w:val="nil"/>
              <w:bottom w:val="single" w:sz="4" w:space="0" w:color="auto"/>
              <w:right w:val="single" w:sz="4" w:space="0" w:color="auto"/>
            </w:tcBorders>
            <w:shd w:val="clear" w:color="auto" w:fill="auto"/>
            <w:noWrap/>
            <w:vAlign w:val="bottom"/>
            <w:hideMark/>
          </w:tcPr>
          <w:p w:rsidR="00547C61" w:rsidRPr="00A65DD3" w:rsidRDefault="00547C61" w:rsidP="00547C61">
            <w:pPr>
              <w:spacing w:after="0" w:line="240" w:lineRule="auto"/>
              <w:ind w:right="110"/>
              <w:jc w:val="right"/>
              <w:rPr>
                <w:rFonts w:eastAsia="Times New Roman"/>
                <w:color w:val="000000"/>
                <w:lang w:val="en-US" w:eastAsia="en-US"/>
              </w:rPr>
            </w:pPr>
            <w:r>
              <w:rPr>
                <w:rFonts w:eastAsia="Times New Roman"/>
                <w:color w:val="000000"/>
                <w:lang w:val="en-US" w:eastAsia="en-US"/>
              </w:rPr>
              <w:t>-0.44</w:t>
            </w:r>
          </w:p>
        </w:tc>
        <w:tc>
          <w:tcPr>
            <w:tcW w:w="1100" w:type="dxa"/>
            <w:tcBorders>
              <w:top w:val="nil"/>
              <w:left w:val="nil"/>
              <w:bottom w:val="single" w:sz="4" w:space="0" w:color="auto"/>
              <w:right w:val="single" w:sz="4" w:space="0" w:color="auto"/>
            </w:tcBorders>
            <w:shd w:val="clear" w:color="auto" w:fill="auto"/>
            <w:noWrap/>
            <w:vAlign w:val="bottom"/>
            <w:hideMark/>
          </w:tcPr>
          <w:p w:rsidR="00547C61" w:rsidRPr="00A65DD3" w:rsidRDefault="00547C61" w:rsidP="00E63BC1">
            <w:pPr>
              <w:spacing w:after="0" w:line="240" w:lineRule="auto"/>
              <w:jc w:val="right"/>
              <w:rPr>
                <w:rFonts w:eastAsia="Times New Roman"/>
                <w:color w:val="000000"/>
                <w:lang w:val="en-US" w:eastAsia="en-US"/>
              </w:rPr>
            </w:pPr>
            <w:r>
              <w:rPr>
                <w:rFonts w:eastAsia="Times New Roman"/>
                <w:color w:val="000000"/>
                <w:lang w:val="en-US" w:eastAsia="en-US"/>
              </w:rPr>
              <w:t>-0.5</w:t>
            </w:r>
          </w:p>
        </w:tc>
        <w:tc>
          <w:tcPr>
            <w:tcW w:w="1220" w:type="dxa"/>
            <w:tcBorders>
              <w:top w:val="nil"/>
              <w:left w:val="nil"/>
              <w:bottom w:val="single" w:sz="4" w:space="0" w:color="auto"/>
              <w:right w:val="single" w:sz="4" w:space="0" w:color="auto"/>
            </w:tcBorders>
            <w:shd w:val="clear" w:color="auto" w:fill="auto"/>
            <w:noWrap/>
            <w:vAlign w:val="bottom"/>
            <w:hideMark/>
          </w:tcPr>
          <w:p w:rsidR="00547C61" w:rsidRPr="00A65DD3" w:rsidRDefault="00547C61" w:rsidP="00A65DD3">
            <w:pPr>
              <w:spacing w:after="0" w:line="240" w:lineRule="auto"/>
              <w:jc w:val="right"/>
              <w:rPr>
                <w:rFonts w:eastAsia="Times New Roman"/>
                <w:color w:val="000000"/>
                <w:lang w:val="en-US" w:eastAsia="en-US"/>
              </w:rPr>
            </w:pPr>
            <w:r>
              <w:rPr>
                <w:rFonts w:eastAsia="Times New Roman"/>
                <w:color w:val="000000"/>
                <w:lang w:val="en-US" w:eastAsia="en-US"/>
              </w:rPr>
              <w:t>-36.08</w:t>
            </w:r>
          </w:p>
        </w:tc>
        <w:tc>
          <w:tcPr>
            <w:tcW w:w="1020" w:type="dxa"/>
            <w:tcBorders>
              <w:top w:val="nil"/>
              <w:left w:val="nil"/>
              <w:bottom w:val="single" w:sz="4" w:space="0" w:color="auto"/>
              <w:right w:val="single" w:sz="4" w:space="0" w:color="auto"/>
            </w:tcBorders>
            <w:shd w:val="clear" w:color="auto" w:fill="auto"/>
            <w:noWrap/>
            <w:vAlign w:val="bottom"/>
            <w:hideMark/>
          </w:tcPr>
          <w:p w:rsidR="00547C61" w:rsidRPr="00A65DD3" w:rsidRDefault="00547C61" w:rsidP="00A65DD3">
            <w:pPr>
              <w:spacing w:after="0" w:line="240" w:lineRule="auto"/>
              <w:jc w:val="right"/>
              <w:rPr>
                <w:rFonts w:eastAsia="Times New Roman"/>
                <w:color w:val="000000"/>
                <w:lang w:val="en-US" w:eastAsia="en-US"/>
              </w:rPr>
            </w:pPr>
            <w:r>
              <w:rPr>
                <w:rFonts w:eastAsia="Times New Roman"/>
                <w:color w:val="000000"/>
                <w:lang w:val="en-US" w:eastAsia="en-US"/>
              </w:rPr>
              <w:t>-7</w:t>
            </w:r>
          </w:p>
        </w:tc>
        <w:tc>
          <w:tcPr>
            <w:tcW w:w="1080" w:type="dxa"/>
            <w:tcBorders>
              <w:top w:val="nil"/>
              <w:left w:val="nil"/>
              <w:bottom w:val="single" w:sz="4" w:space="0" w:color="auto"/>
              <w:right w:val="single" w:sz="4" w:space="0" w:color="auto"/>
            </w:tcBorders>
            <w:shd w:val="clear" w:color="auto" w:fill="auto"/>
            <w:noWrap/>
            <w:vAlign w:val="bottom"/>
            <w:hideMark/>
          </w:tcPr>
          <w:p w:rsidR="00547C61" w:rsidRPr="00A65DD3" w:rsidRDefault="00547C61" w:rsidP="00A65DD3">
            <w:pPr>
              <w:spacing w:after="0" w:line="240" w:lineRule="auto"/>
              <w:jc w:val="right"/>
              <w:rPr>
                <w:rFonts w:eastAsia="Times New Roman"/>
                <w:color w:val="000000"/>
                <w:lang w:val="en-US" w:eastAsia="en-US"/>
              </w:rPr>
            </w:pPr>
            <w:r>
              <w:rPr>
                <w:rFonts w:eastAsia="Times New Roman"/>
                <w:color w:val="000000"/>
                <w:lang w:val="en-US" w:eastAsia="en-US"/>
              </w:rPr>
              <w:t>6724</w:t>
            </w:r>
          </w:p>
        </w:tc>
        <w:tc>
          <w:tcPr>
            <w:tcW w:w="1033" w:type="dxa"/>
            <w:tcBorders>
              <w:top w:val="nil"/>
              <w:left w:val="nil"/>
              <w:bottom w:val="single" w:sz="4" w:space="0" w:color="auto"/>
              <w:right w:val="single" w:sz="4" w:space="0" w:color="auto"/>
            </w:tcBorders>
            <w:shd w:val="clear" w:color="auto" w:fill="auto"/>
            <w:noWrap/>
            <w:vAlign w:val="bottom"/>
            <w:hideMark/>
          </w:tcPr>
          <w:p w:rsidR="00547C61" w:rsidRPr="00A65DD3" w:rsidRDefault="00547C61" w:rsidP="00A65DD3">
            <w:pPr>
              <w:spacing w:after="0" w:line="240" w:lineRule="auto"/>
              <w:jc w:val="right"/>
              <w:rPr>
                <w:rFonts w:eastAsia="Times New Roman"/>
                <w:color w:val="000000"/>
                <w:lang w:val="en-US" w:eastAsia="en-US"/>
              </w:rPr>
            </w:pPr>
            <w:r>
              <w:rPr>
                <w:rFonts w:eastAsia="Times New Roman"/>
                <w:color w:val="000000"/>
                <w:lang w:val="en-US" w:eastAsia="en-US"/>
              </w:rPr>
              <w:t>196</w:t>
            </w:r>
          </w:p>
        </w:tc>
      </w:tr>
      <w:tr w:rsidR="00547C61" w:rsidRPr="00A65DD3" w:rsidTr="00DA30CE">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547C61" w:rsidRPr="00A65DD3" w:rsidRDefault="00547C61" w:rsidP="00A65DD3">
            <w:pPr>
              <w:spacing w:after="0" w:line="240" w:lineRule="auto"/>
              <w:jc w:val="right"/>
              <w:rPr>
                <w:rFonts w:eastAsia="Times New Roman"/>
                <w:color w:val="000000"/>
                <w:lang w:val="en-US" w:eastAsia="en-US"/>
              </w:rPr>
            </w:pPr>
            <w:r w:rsidRPr="00A65DD3">
              <w:rPr>
                <w:rFonts w:eastAsia="Times New Roman"/>
                <w:color w:val="000000"/>
                <w:lang w:val="en-US" w:eastAsia="en-US"/>
              </w:rPr>
              <w:t>5</w:t>
            </w:r>
          </w:p>
        </w:tc>
        <w:tc>
          <w:tcPr>
            <w:tcW w:w="960" w:type="dxa"/>
            <w:tcBorders>
              <w:top w:val="nil"/>
              <w:left w:val="nil"/>
              <w:bottom w:val="single" w:sz="4" w:space="0" w:color="auto"/>
              <w:right w:val="single" w:sz="4" w:space="0" w:color="auto"/>
            </w:tcBorders>
            <w:shd w:val="clear" w:color="auto" w:fill="auto"/>
            <w:noWrap/>
            <w:vAlign w:val="bottom"/>
            <w:hideMark/>
          </w:tcPr>
          <w:p w:rsidR="00547C61" w:rsidRPr="00A65DD3" w:rsidRDefault="00547C61" w:rsidP="00A65DD3">
            <w:pPr>
              <w:spacing w:after="0" w:line="240" w:lineRule="auto"/>
              <w:jc w:val="right"/>
              <w:rPr>
                <w:rFonts w:eastAsia="Times New Roman"/>
                <w:color w:val="000000"/>
                <w:lang w:val="en-US" w:eastAsia="en-US"/>
              </w:rPr>
            </w:pPr>
            <w:r>
              <w:rPr>
                <w:rFonts w:eastAsia="Times New Roman"/>
                <w:color w:val="000000"/>
                <w:lang w:val="en-US" w:eastAsia="en-US"/>
              </w:rPr>
              <w:t>82</w:t>
            </w:r>
          </w:p>
        </w:tc>
        <w:tc>
          <w:tcPr>
            <w:tcW w:w="960" w:type="dxa"/>
            <w:tcBorders>
              <w:top w:val="nil"/>
              <w:left w:val="nil"/>
              <w:bottom w:val="single" w:sz="4" w:space="0" w:color="auto"/>
              <w:right w:val="single" w:sz="4" w:space="0" w:color="auto"/>
            </w:tcBorders>
            <w:shd w:val="clear" w:color="auto" w:fill="auto"/>
            <w:noWrap/>
            <w:vAlign w:val="bottom"/>
            <w:hideMark/>
          </w:tcPr>
          <w:p w:rsidR="00547C61" w:rsidRPr="00A65DD3" w:rsidRDefault="00547C61" w:rsidP="00A65DD3">
            <w:pPr>
              <w:spacing w:after="0" w:line="240" w:lineRule="auto"/>
              <w:jc w:val="right"/>
              <w:rPr>
                <w:rFonts w:eastAsia="Times New Roman"/>
                <w:color w:val="000000"/>
                <w:lang w:val="en-US" w:eastAsia="en-US"/>
              </w:rPr>
            </w:pPr>
            <w:r>
              <w:rPr>
                <w:rFonts w:eastAsia="Times New Roman"/>
                <w:color w:val="000000"/>
                <w:lang w:val="en-US" w:eastAsia="en-US"/>
              </w:rPr>
              <w:t>20</w:t>
            </w:r>
          </w:p>
        </w:tc>
        <w:tc>
          <w:tcPr>
            <w:tcW w:w="960" w:type="dxa"/>
            <w:tcBorders>
              <w:top w:val="nil"/>
              <w:left w:val="nil"/>
              <w:bottom w:val="single" w:sz="4" w:space="0" w:color="auto"/>
              <w:right w:val="single" w:sz="4" w:space="0" w:color="auto"/>
            </w:tcBorders>
            <w:shd w:val="clear" w:color="auto" w:fill="auto"/>
            <w:noWrap/>
            <w:vAlign w:val="bottom"/>
            <w:hideMark/>
          </w:tcPr>
          <w:p w:rsidR="00547C61" w:rsidRPr="00A65DD3" w:rsidRDefault="00547C61" w:rsidP="00A65DD3">
            <w:pPr>
              <w:spacing w:after="0" w:line="240" w:lineRule="auto"/>
              <w:jc w:val="right"/>
              <w:rPr>
                <w:rFonts w:eastAsia="Times New Roman"/>
                <w:color w:val="000000"/>
                <w:lang w:val="en-US" w:eastAsia="en-US"/>
              </w:rPr>
            </w:pPr>
            <w:r>
              <w:rPr>
                <w:rFonts w:eastAsia="Times New Roman"/>
                <w:color w:val="000000"/>
                <w:lang w:val="en-US" w:eastAsia="en-US"/>
              </w:rPr>
              <w:t>65.7</w:t>
            </w:r>
          </w:p>
        </w:tc>
        <w:tc>
          <w:tcPr>
            <w:tcW w:w="960" w:type="dxa"/>
            <w:tcBorders>
              <w:top w:val="nil"/>
              <w:left w:val="nil"/>
              <w:bottom w:val="single" w:sz="4" w:space="0" w:color="auto"/>
              <w:right w:val="single" w:sz="4" w:space="0" w:color="auto"/>
            </w:tcBorders>
            <w:shd w:val="clear" w:color="auto" w:fill="auto"/>
            <w:noWrap/>
            <w:vAlign w:val="bottom"/>
            <w:hideMark/>
          </w:tcPr>
          <w:p w:rsidR="00547C61" w:rsidRPr="00A65DD3" w:rsidRDefault="00547C61" w:rsidP="00E63BC1">
            <w:pPr>
              <w:spacing w:after="0" w:line="240" w:lineRule="auto"/>
              <w:jc w:val="right"/>
              <w:rPr>
                <w:rFonts w:eastAsia="Times New Roman"/>
                <w:color w:val="000000"/>
                <w:lang w:val="en-US" w:eastAsia="en-US"/>
              </w:rPr>
            </w:pPr>
            <w:r>
              <w:rPr>
                <w:rFonts w:eastAsia="Times New Roman"/>
                <w:color w:val="000000"/>
                <w:lang w:val="en-US" w:eastAsia="en-US"/>
              </w:rPr>
              <w:t>56.6</w:t>
            </w:r>
          </w:p>
        </w:tc>
        <w:tc>
          <w:tcPr>
            <w:tcW w:w="960" w:type="dxa"/>
            <w:tcBorders>
              <w:top w:val="nil"/>
              <w:left w:val="nil"/>
              <w:bottom w:val="single" w:sz="4" w:space="0" w:color="auto"/>
              <w:right w:val="single" w:sz="4" w:space="0" w:color="auto"/>
            </w:tcBorders>
            <w:shd w:val="clear" w:color="auto" w:fill="auto"/>
            <w:noWrap/>
            <w:vAlign w:val="bottom"/>
            <w:hideMark/>
          </w:tcPr>
          <w:p w:rsidR="00547C61" w:rsidRPr="00A65DD3" w:rsidRDefault="00547C61" w:rsidP="00A65DD3">
            <w:pPr>
              <w:spacing w:after="0" w:line="240" w:lineRule="auto"/>
              <w:jc w:val="right"/>
              <w:rPr>
                <w:rFonts w:eastAsia="Times New Roman"/>
                <w:color w:val="000000"/>
                <w:lang w:val="en-US" w:eastAsia="en-US"/>
              </w:rPr>
            </w:pPr>
            <w:r>
              <w:rPr>
                <w:rFonts w:eastAsia="Times New Roman"/>
                <w:color w:val="000000"/>
                <w:lang w:val="en-US" w:eastAsia="en-US"/>
              </w:rPr>
              <w:t>-0.49</w:t>
            </w:r>
          </w:p>
        </w:tc>
        <w:tc>
          <w:tcPr>
            <w:tcW w:w="1100" w:type="dxa"/>
            <w:tcBorders>
              <w:top w:val="nil"/>
              <w:left w:val="nil"/>
              <w:bottom w:val="single" w:sz="4" w:space="0" w:color="auto"/>
              <w:right w:val="single" w:sz="4" w:space="0" w:color="auto"/>
            </w:tcBorders>
            <w:shd w:val="clear" w:color="auto" w:fill="auto"/>
            <w:noWrap/>
            <w:vAlign w:val="bottom"/>
            <w:hideMark/>
          </w:tcPr>
          <w:p w:rsidR="00547C61" w:rsidRPr="00A65DD3" w:rsidRDefault="00547C61" w:rsidP="00E63BC1">
            <w:pPr>
              <w:spacing w:after="0" w:line="240" w:lineRule="auto"/>
              <w:jc w:val="right"/>
              <w:rPr>
                <w:rFonts w:eastAsia="Times New Roman"/>
                <w:color w:val="000000"/>
                <w:lang w:val="en-US" w:eastAsia="en-US"/>
              </w:rPr>
            </w:pPr>
            <w:r>
              <w:rPr>
                <w:rFonts w:eastAsia="Times New Roman"/>
                <w:color w:val="000000"/>
                <w:lang w:val="en-US" w:eastAsia="en-US"/>
              </w:rPr>
              <w:t>0.42</w:t>
            </w:r>
          </w:p>
        </w:tc>
        <w:tc>
          <w:tcPr>
            <w:tcW w:w="1220" w:type="dxa"/>
            <w:tcBorders>
              <w:top w:val="nil"/>
              <w:left w:val="nil"/>
              <w:bottom w:val="single" w:sz="4" w:space="0" w:color="auto"/>
              <w:right w:val="single" w:sz="4" w:space="0" w:color="auto"/>
            </w:tcBorders>
            <w:shd w:val="clear" w:color="auto" w:fill="auto"/>
            <w:noWrap/>
            <w:vAlign w:val="bottom"/>
            <w:hideMark/>
          </w:tcPr>
          <w:p w:rsidR="00547C61" w:rsidRPr="00A65DD3" w:rsidRDefault="00547C61" w:rsidP="00A65DD3">
            <w:pPr>
              <w:spacing w:after="0" w:line="240" w:lineRule="auto"/>
              <w:jc w:val="right"/>
              <w:rPr>
                <w:rFonts w:eastAsia="Times New Roman"/>
                <w:color w:val="000000"/>
                <w:lang w:val="en-US" w:eastAsia="en-US"/>
              </w:rPr>
            </w:pPr>
            <w:r>
              <w:rPr>
                <w:rFonts w:eastAsia="Times New Roman"/>
                <w:color w:val="000000"/>
                <w:lang w:val="en-US" w:eastAsia="en-US"/>
              </w:rPr>
              <w:t>-40.18</w:t>
            </w:r>
          </w:p>
        </w:tc>
        <w:tc>
          <w:tcPr>
            <w:tcW w:w="1020" w:type="dxa"/>
            <w:tcBorders>
              <w:top w:val="nil"/>
              <w:left w:val="nil"/>
              <w:bottom w:val="single" w:sz="4" w:space="0" w:color="auto"/>
              <w:right w:val="single" w:sz="4" w:space="0" w:color="auto"/>
            </w:tcBorders>
            <w:shd w:val="clear" w:color="auto" w:fill="auto"/>
            <w:noWrap/>
            <w:vAlign w:val="bottom"/>
            <w:hideMark/>
          </w:tcPr>
          <w:p w:rsidR="00547C61" w:rsidRPr="00A65DD3" w:rsidRDefault="00547C61" w:rsidP="00A65DD3">
            <w:pPr>
              <w:spacing w:after="0" w:line="240" w:lineRule="auto"/>
              <w:jc w:val="right"/>
              <w:rPr>
                <w:rFonts w:eastAsia="Times New Roman"/>
                <w:color w:val="000000"/>
                <w:lang w:val="en-US" w:eastAsia="en-US"/>
              </w:rPr>
            </w:pPr>
            <w:r>
              <w:rPr>
                <w:rFonts w:eastAsia="Times New Roman"/>
                <w:color w:val="000000"/>
                <w:lang w:val="en-US" w:eastAsia="en-US"/>
              </w:rPr>
              <w:t>8.4</w:t>
            </w:r>
          </w:p>
        </w:tc>
        <w:tc>
          <w:tcPr>
            <w:tcW w:w="1080" w:type="dxa"/>
            <w:tcBorders>
              <w:top w:val="nil"/>
              <w:left w:val="nil"/>
              <w:bottom w:val="single" w:sz="4" w:space="0" w:color="auto"/>
              <w:right w:val="single" w:sz="4" w:space="0" w:color="auto"/>
            </w:tcBorders>
            <w:shd w:val="clear" w:color="auto" w:fill="auto"/>
            <w:noWrap/>
            <w:vAlign w:val="bottom"/>
            <w:hideMark/>
          </w:tcPr>
          <w:p w:rsidR="00547C61" w:rsidRPr="00A65DD3" w:rsidRDefault="00547C61" w:rsidP="00A65DD3">
            <w:pPr>
              <w:spacing w:after="0" w:line="240" w:lineRule="auto"/>
              <w:jc w:val="right"/>
              <w:rPr>
                <w:rFonts w:eastAsia="Times New Roman"/>
                <w:color w:val="000000"/>
                <w:lang w:val="en-US" w:eastAsia="en-US"/>
              </w:rPr>
            </w:pPr>
            <w:r>
              <w:rPr>
                <w:rFonts w:eastAsia="Times New Roman"/>
                <w:color w:val="000000"/>
                <w:lang w:val="en-US" w:eastAsia="en-US"/>
              </w:rPr>
              <w:t>6724</w:t>
            </w:r>
          </w:p>
        </w:tc>
        <w:tc>
          <w:tcPr>
            <w:tcW w:w="1033" w:type="dxa"/>
            <w:tcBorders>
              <w:top w:val="nil"/>
              <w:left w:val="nil"/>
              <w:bottom w:val="single" w:sz="4" w:space="0" w:color="auto"/>
              <w:right w:val="single" w:sz="4" w:space="0" w:color="auto"/>
            </w:tcBorders>
            <w:shd w:val="clear" w:color="auto" w:fill="auto"/>
            <w:noWrap/>
            <w:vAlign w:val="bottom"/>
            <w:hideMark/>
          </w:tcPr>
          <w:p w:rsidR="00547C61" w:rsidRPr="00A65DD3" w:rsidRDefault="00547C61" w:rsidP="00A65DD3">
            <w:pPr>
              <w:spacing w:after="0" w:line="240" w:lineRule="auto"/>
              <w:jc w:val="right"/>
              <w:rPr>
                <w:rFonts w:eastAsia="Times New Roman"/>
                <w:color w:val="000000"/>
                <w:lang w:val="en-US" w:eastAsia="en-US"/>
              </w:rPr>
            </w:pPr>
            <w:r>
              <w:rPr>
                <w:rFonts w:eastAsia="Times New Roman"/>
                <w:color w:val="000000"/>
                <w:lang w:val="en-US" w:eastAsia="en-US"/>
              </w:rPr>
              <w:t>400</w:t>
            </w:r>
          </w:p>
        </w:tc>
      </w:tr>
      <w:tr w:rsidR="00547C61" w:rsidRPr="00A65DD3" w:rsidTr="00DA30CE">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547C61" w:rsidRPr="00A65DD3" w:rsidRDefault="00547C61" w:rsidP="00A65DD3">
            <w:pPr>
              <w:spacing w:after="0" w:line="240" w:lineRule="auto"/>
              <w:jc w:val="right"/>
              <w:rPr>
                <w:rFonts w:eastAsia="Times New Roman"/>
                <w:color w:val="000000"/>
                <w:lang w:val="en-US" w:eastAsia="en-US"/>
              </w:rPr>
            </w:pPr>
            <w:r w:rsidRPr="00A65DD3">
              <w:rPr>
                <w:rFonts w:eastAsia="Times New Roman"/>
                <w:color w:val="000000"/>
                <w:lang w:val="en-US" w:eastAsia="en-US"/>
              </w:rPr>
              <w:t>6</w:t>
            </w:r>
          </w:p>
        </w:tc>
        <w:tc>
          <w:tcPr>
            <w:tcW w:w="960" w:type="dxa"/>
            <w:tcBorders>
              <w:top w:val="nil"/>
              <w:left w:val="nil"/>
              <w:bottom w:val="single" w:sz="4" w:space="0" w:color="auto"/>
              <w:right w:val="single" w:sz="4" w:space="0" w:color="auto"/>
            </w:tcBorders>
            <w:shd w:val="clear" w:color="auto" w:fill="auto"/>
            <w:noWrap/>
            <w:vAlign w:val="bottom"/>
            <w:hideMark/>
          </w:tcPr>
          <w:p w:rsidR="00547C61" w:rsidRPr="00A65DD3" w:rsidRDefault="00547C61" w:rsidP="00A65DD3">
            <w:pPr>
              <w:spacing w:after="0" w:line="240" w:lineRule="auto"/>
              <w:jc w:val="right"/>
              <w:rPr>
                <w:rFonts w:eastAsia="Times New Roman"/>
                <w:color w:val="000000"/>
                <w:lang w:val="en-US" w:eastAsia="en-US"/>
              </w:rPr>
            </w:pPr>
            <w:r>
              <w:rPr>
                <w:rFonts w:eastAsia="Times New Roman"/>
                <w:color w:val="000000"/>
                <w:lang w:val="en-US" w:eastAsia="en-US"/>
              </w:rPr>
              <w:t>79</w:t>
            </w:r>
          </w:p>
        </w:tc>
        <w:tc>
          <w:tcPr>
            <w:tcW w:w="960" w:type="dxa"/>
            <w:tcBorders>
              <w:top w:val="nil"/>
              <w:left w:val="nil"/>
              <w:bottom w:val="single" w:sz="4" w:space="0" w:color="auto"/>
              <w:right w:val="single" w:sz="4" w:space="0" w:color="auto"/>
            </w:tcBorders>
            <w:shd w:val="clear" w:color="auto" w:fill="auto"/>
            <w:noWrap/>
            <w:vAlign w:val="bottom"/>
            <w:hideMark/>
          </w:tcPr>
          <w:p w:rsidR="00547C61" w:rsidRPr="00A65DD3" w:rsidRDefault="00547C61" w:rsidP="00A65DD3">
            <w:pPr>
              <w:spacing w:after="0" w:line="240" w:lineRule="auto"/>
              <w:jc w:val="right"/>
              <w:rPr>
                <w:rFonts w:eastAsia="Times New Roman"/>
                <w:color w:val="000000"/>
                <w:lang w:val="en-US" w:eastAsia="en-US"/>
              </w:rPr>
            </w:pPr>
            <w:r>
              <w:rPr>
                <w:rFonts w:eastAsia="Times New Roman"/>
                <w:color w:val="000000"/>
                <w:lang w:val="en-US" w:eastAsia="en-US"/>
              </w:rPr>
              <w:t>20</w:t>
            </w:r>
          </w:p>
        </w:tc>
        <w:tc>
          <w:tcPr>
            <w:tcW w:w="960" w:type="dxa"/>
            <w:tcBorders>
              <w:top w:val="nil"/>
              <w:left w:val="nil"/>
              <w:bottom w:val="single" w:sz="4" w:space="0" w:color="auto"/>
              <w:right w:val="single" w:sz="4" w:space="0" w:color="auto"/>
            </w:tcBorders>
            <w:shd w:val="clear" w:color="auto" w:fill="auto"/>
            <w:noWrap/>
            <w:vAlign w:val="bottom"/>
            <w:hideMark/>
          </w:tcPr>
          <w:p w:rsidR="00547C61" w:rsidRPr="00A65DD3" w:rsidRDefault="00547C61" w:rsidP="00A65DD3">
            <w:pPr>
              <w:spacing w:after="0" w:line="240" w:lineRule="auto"/>
              <w:jc w:val="right"/>
              <w:rPr>
                <w:rFonts w:eastAsia="Times New Roman"/>
                <w:color w:val="000000"/>
                <w:lang w:val="en-US" w:eastAsia="en-US"/>
              </w:rPr>
            </w:pPr>
            <w:r>
              <w:rPr>
                <w:rFonts w:eastAsia="Times New Roman"/>
                <w:color w:val="000000"/>
                <w:lang w:val="en-US" w:eastAsia="en-US"/>
              </w:rPr>
              <w:t>8.7</w:t>
            </w:r>
          </w:p>
        </w:tc>
        <w:tc>
          <w:tcPr>
            <w:tcW w:w="960" w:type="dxa"/>
            <w:tcBorders>
              <w:top w:val="nil"/>
              <w:left w:val="nil"/>
              <w:bottom w:val="single" w:sz="4" w:space="0" w:color="auto"/>
              <w:right w:val="single" w:sz="4" w:space="0" w:color="auto"/>
            </w:tcBorders>
            <w:shd w:val="clear" w:color="auto" w:fill="auto"/>
            <w:noWrap/>
            <w:vAlign w:val="bottom"/>
            <w:hideMark/>
          </w:tcPr>
          <w:p w:rsidR="00547C61" w:rsidRPr="00A65DD3" w:rsidRDefault="00547C61" w:rsidP="00E63BC1">
            <w:pPr>
              <w:spacing w:after="0" w:line="240" w:lineRule="auto"/>
              <w:jc w:val="right"/>
              <w:rPr>
                <w:rFonts w:eastAsia="Times New Roman"/>
                <w:color w:val="000000"/>
                <w:lang w:val="en-US" w:eastAsia="en-US"/>
              </w:rPr>
            </w:pPr>
            <w:r>
              <w:rPr>
                <w:rFonts w:eastAsia="Times New Roman"/>
                <w:color w:val="000000"/>
                <w:lang w:val="en-US" w:eastAsia="en-US"/>
              </w:rPr>
              <w:t>62.1</w:t>
            </w:r>
          </w:p>
        </w:tc>
        <w:tc>
          <w:tcPr>
            <w:tcW w:w="960" w:type="dxa"/>
            <w:tcBorders>
              <w:top w:val="nil"/>
              <w:left w:val="nil"/>
              <w:bottom w:val="single" w:sz="4" w:space="0" w:color="auto"/>
              <w:right w:val="single" w:sz="4" w:space="0" w:color="auto"/>
            </w:tcBorders>
            <w:shd w:val="clear" w:color="auto" w:fill="auto"/>
            <w:noWrap/>
            <w:vAlign w:val="bottom"/>
            <w:hideMark/>
          </w:tcPr>
          <w:p w:rsidR="00547C61" w:rsidRPr="00A65DD3" w:rsidRDefault="00547C61" w:rsidP="00A65DD3">
            <w:pPr>
              <w:spacing w:after="0" w:line="240" w:lineRule="auto"/>
              <w:jc w:val="right"/>
              <w:rPr>
                <w:rFonts w:eastAsia="Times New Roman"/>
                <w:color w:val="000000"/>
                <w:lang w:val="en-US" w:eastAsia="en-US"/>
              </w:rPr>
            </w:pPr>
            <w:r>
              <w:rPr>
                <w:rFonts w:eastAsia="Times New Roman"/>
                <w:color w:val="000000"/>
                <w:lang w:val="en-US" w:eastAsia="en-US"/>
              </w:rPr>
              <w:t>-0.06</w:t>
            </w:r>
          </w:p>
        </w:tc>
        <w:tc>
          <w:tcPr>
            <w:tcW w:w="1100" w:type="dxa"/>
            <w:tcBorders>
              <w:top w:val="nil"/>
              <w:left w:val="nil"/>
              <w:bottom w:val="single" w:sz="4" w:space="0" w:color="auto"/>
              <w:right w:val="single" w:sz="4" w:space="0" w:color="auto"/>
            </w:tcBorders>
            <w:shd w:val="clear" w:color="auto" w:fill="auto"/>
            <w:noWrap/>
            <w:vAlign w:val="bottom"/>
            <w:hideMark/>
          </w:tcPr>
          <w:p w:rsidR="00547C61" w:rsidRPr="00A65DD3" w:rsidRDefault="00547C61" w:rsidP="00E63BC1">
            <w:pPr>
              <w:spacing w:after="0" w:line="240" w:lineRule="auto"/>
              <w:jc w:val="right"/>
              <w:rPr>
                <w:rFonts w:eastAsia="Times New Roman"/>
                <w:color w:val="000000"/>
                <w:lang w:val="en-US" w:eastAsia="en-US"/>
              </w:rPr>
            </w:pPr>
            <w:r>
              <w:rPr>
                <w:rFonts w:eastAsia="Times New Roman"/>
                <w:color w:val="000000"/>
                <w:lang w:val="en-US" w:eastAsia="en-US"/>
              </w:rPr>
              <w:t>0.46</w:t>
            </w:r>
          </w:p>
        </w:tc>
        <w:tc>
          <w:tcPr>
            <w:tcW w:w="1220" w:type="dxa"/>
            <w:tcBorders>
              <w:top w:val="nil"/>
              <w:left w:val="nil"/>
              <w:bottom w:val="single" w:sz="4" w:space="0" w:color="auto"/>
              <w:right w:val="single" w:sz="4" w:space="0" w:color="auto"/>
            </w:tcBorders>
            <w:shd w:val="clear" w:color="auto" w:fill="auto"/>
            <w:noWrap/>
            <w:vAlign w:val="bottom"/>
            <w:hideMark/>
          </w:tcPr>
          <w:p w:rsidR="00547C61" w:rsidRPr="00A65DD3" w:rsidRDefault="00547C61" w:rsidP="00A65DD3">
            <w:pPr>
              <w:spacing w:after="0" w:line="240" w:lineRule="auto"/>
              <w:jc w:val="right"/>
              <w:rPr>
                <w:rFonts w:eastAsia="Times New Roman"/>
                <w:color w:val="000000"/>
                <w:lang w:val="en-US" w:eastAsia="en-US"/>
              </w:rPr>
            </w:pPr>
            <w:r>
              <w:rPr>
                <w:rFonts w:eastAsia="Times New Roman"/>
                <w:color w:val="000000"/>
                <w:lang w:val="en-US" w:eastAsia="en-US"/>
              </w:rPr>
              <w:t>-4.47</w:t>
            </w:r>
          </w:p>
        </w:tc>
        <w:tc>
          <w:tcPr>
            <w:tcW w:w="1020" w:type="dxa"/>
            <w:tcBorders>
              <w:top w:val="nil"/>
              <w:left w:val="nil"/>
              <w:bottom w:val="single" w:sz="4" w:space="0" w:color="auto"/>
              <w:right w:val="single" w:sz="4" w:space="0" w:color="auto"/>
            </w:tcBorders>
            <w:shd w:val="clear" w:color="auto" w:fill="auto"/>
            <w:noWrap/>
            <w:vAlign w:val="bottom"/>
            <w:hideMark/>
          </w:tcPr>
          <w:p w:rsidR="00547C61" w:rsidRPr="00A65DD3" w:rsidRDefault="00547C61" w:rsidP="00A65DD3">
            <w:pPr>
              <w:spacing w:after="0" w:line="240" w:lineRule="auto"/>
              <w:jc w:val="right"/>
              <w:rPr>
                <w:rFonts w:eastAsia="Times New Roman"/>
                <w:color w:val="000000"/>
                <w:lang w:val="en-US" w:eastAsia="en-US"/>
              </w:rPr>
            </w:pPr>
            <w:r>
              <w:rPr>
                <w:rFonts w:eastAsia="Times New Roman"/>
                <w:color w:val="000000"/>
                <w:lang w:val="en-US" w:eastAsia="en-US"/>
              </w:rPr>
              <w:t>9.2</w:t>
            </w:r>
          </w:p>
        </w:tc>
        <w:tc>
          <w:tcPr>
            <w:tcW w:w="1080" w:type="dxa"/>
            <w:tcBorders>
              <w:top w:val="nil"/>
              <w:left w:val="nil"/>
              <w:bottom w:val="single" w:sz="4" w:space="0" w:color="auto"/>
              <w:right w:val="single" w:sz="4" w:space="0" w:color="auto"/>
            </w:tcBorders>
            <w:shd w:val="clear" w:color="auto" w:fill="auto"/>
            <w:noWrap/>
            <w:vAlign w:val="bottom"/>
            <w:hideMark/>
          </w:tcPr>
          <w:p w:rsidR="00547C61" w:rsidRPr="00A65DD3" w:rsidRDefault="00547C61" w:rsidP="00A65DD3">
            <w:pPr>
              <w:spacing w:after="0" w:line="240" w:lineRule="auto"/>
              <w:jc w:val="right"/>
              <w:rPr>
                <w:rFonts w:eastAsia="Times New Roman"/>
                <w:color w:val="000000"/>
                <w:lang w:val="en-US" w:eastAsia="en-US"/>
              </w:rPr>
            </w:pPr>
            <w:r>
              <w:rPr>
                <w:rFonts w:eastAsia="Times New Roman"/>
                <w:color w:val="000000"/>
                <w:lang w:val="en-US" w:eastAsia="en-US"/>
              </w:rPr>
              <w:t>6241</w:t>
            </w:r>
          </w:p>
        </w:tc>
        <w:tc>
          <w:tcPr>
            <w:tcW w:w="1033" w:type="dxa"/>
            <w:tcBorders>
              <w:top w:val="nil"/>
              <w:left w:val="nil"/>
              <w:bottom w:val="single" w:sz="4" w:space="0" w:color="auto"/>
              <w:right w:val="single" w:sz="4" w:space="0" w:color="auto"/>
            </w:tcBorders>
            <w:shd w:val="clear" w:color="auto" w:fill="auto"/>
            <w:noWrap/>
            <w:vAlign w:val="bottom"/>
            <w:hideMark/>
          </w:tcPr>
          <w:p w:rsidR="00547C61" w:rsidRPr="00A65DD3" w:rsidRDefault="00547C61" w:rsidP="00A65DD3">
            <w:pPr>
              <w:spacing w:after="0" w:line="240" w:lineRule="auto"/>
              <w:jc w:val="right"/>
              <w:rPr>
                <w:rFonts w:eastAsia="Times New Roman"/>
                <w:color w:val="000000"/>
                <w:lang w:val="en-US" w:eastAsia="en-US"/>
              </w:rPr>
            </w:pPr>
            <w:r>
              <w:rPr>
                <w:rFonts w:eastAsia="Times New Roman"/>
                <w:color w:val="000000"/>
                <w:lang w:val="en-US" w:eastAsia="en-US"/>
              </w:rPr>
              <w:t>400</w:t>
            </w:r>
          </w:p>
        </w:tc>
      </w:tr>
      <w:tr w:rsidR="00547C61" w:rsidRPr="00A65DD3" w:rsidTr="00DA30CE">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547C61" w:rsidRPr="00A65DD3" w:rsidRDefault="00547C61" w:rsidP="00A65DD3">
            <w:pPr>
              <w:spacing w:after="0" w:line="240" w:lineRule="auto"/>
              <w:jc w:val="right"/>
              <w:rPr>
                <w:rFonts w:eastAsia="Times New Roman"/>
                <w:color w:val="000000"/>
                <w:lang w:val="en-US" w:eastAsia="en-US"/>
              </w:rPr>
            </w:pPr>
            <w:r w:rsidRPr="00A65DD3">
              <w:rPr>
                <w:rFonts w:eastAsia="Times New Roman"/>
                <w:color w:val="000000"/>
                <w:lang w:val="en-US" w:eastAsia="en-US"/>
              </w:rPr>
              <w:t>7</w:t>
            </w:r>
          </w:p>
        </w:tc>
        <w:tc>
          <w:tcPr>
            <w:tcW w:w="960" w:type="dxa"/>
            <w:tcBorders>
              <w:top w:val="nil"/>
              <w:left w:val="nil"/>
              <w:bottom w:val="single" w:sz="4" w:space="0" w:color="auto"/>
              <w:right w:val="single" w:sz="4" w:space="0" w:color="auto"/>
            </w:tcBorders>
            <w:shd w:val="clear" w:color="auto" w:fill="auto"/>
            <w:noWrap/>
            <w:vAlign w:val="bottom"/>
            <w:hideMark/>
          </w:tcPr>
          <w:p w:rsidR="00547C61" w:rsidRPr="00A65DD3" w:rsidRDefault="00547C61" w:rsidP="00A65DD3">
            <w:pPr>
              <w:spacing w:after="0" w:line="240" w:lineRule="auto"/>
              <w:jc w:val="right"/>
              <w:rPr>
                <w:rFonts w:eastAsia="Times New Roman"/>
                <w:color w:val="000000"/>
                <w:lang w:val="en-US" w:eastAsia="en-US"/>
              </w:rPr>
            </w:pPr>
            <w:r>
              <w:rPr>
                <w:rFonts w:eastAsia="Times New Roman"/>
                <w:color w:val="000000"/>
                <w:lang w:val="en-US" w:eastAsia="en-US"/>
              </w:rPr>
              <w:t>76</w:t>
            </w:r>
          </w:p>
        </w:tc>
        <w:tc>
          <w:tcPr>
            <w:tcW w:w="960" w:type="dxa"/>
            <w:tcBorders>
              <w:top w:val="nil"/>
              <w:left w:val="nil"/>
              <w:bottom w:val="single" w:sz="4" w:space="0" w:color="auto"/>
              <w:right w:val="single" w:sz="4" w:space="0" w:color="auto"/>
            </w:tcBorders>
            <w:shd w:val="clear" w:color="auto" w:fill="auto"/>
            <w:noWrap/>
            <w:vAlign w:val="bottom"/>
            <w:hideMark/>
          </w:tcPr>
          <w:p w:rsidR="00547C61" w:rsidRPr="00A65DD3" w:rsidRDefault="00547C61" w:rsidP="00A65DD3">
            <w:pPr>
              <w:spacing w:after="0" w:line="240" w:lineRule="auto"/>
              <w:jc w:val="right"/>
              <w:rPr>
                <w:rFonts w:eastAsia="Times New Roman"/>
                <w:color w:val="000000"/>
                <w:lang w:val="en-US" w:eastAsia="en-US"/>
              </w:rPr>
            </w:pPr>
            <w:r>
              <w:rPr>
                <w:rFonts w:eastAsia="Times New Roman"/>
                <w:color w:val="000000"/>
                <w:lang w:val="en-US" w:eastAsia="en-US"/>
              </w:rPr>
              <w:t>20</w:t>
            </w:r>
          </w:p>
        </w:tc>
        <w:tc>
          <w:tcPr>
            <w:tcW w:w="960" w:type="dxa"/>
            <w:tcBorders>
              <w:top w:val="nil"/>
              <w:left w:val="nil"/>
              <w:bottom w:val="single" w:sz="4" w:space="0" w:color="auto"/>
              <w:right w:val="single" w:sz="4" w:space="0" w:color="auto"/>
            </w:tcBorders>
            <w:shd w:val="clear" w:color="auto" w:fill="auto"/>
            <w:noWrap/>
            <w:vAlign w:val="bottom"/>
            <w:hideMark/>
          </w:tcPr>
          <w:p w:rsidR="00547C61" w:rsidRPr="00A65DD3" w:rsidRDefault="00547C61" w:rsidP="00A65DD3">
            <w:pPr>
              <w:spacing w:after="0" w:line="240" w:lineRule="auto"/>
              <w:jc w:val="right"/>
              <w:rPr>
                <w:rFonts w:eastAsia="Times New Roman"/>
                <w:color w:val="000000"/>
                <w:lang w:val="en-US" w:eastAsia="en-US"/>
              </w:rPr>
            </w:pPr>
            <w:r>
              <w:rPr>
                <w:rFonts w:eastAsia="Times New Roman"/>
                <w:color w:val="000000"/>
                <w:lang w:val="en-US" w:eastAsia="en-US"/>
              </w:rPr>
              <w:t>45.7</w:t>
            </w:r>
          </w:p>
        </w:tc>
        <w:tc>
          <w:tcPr>
            <w:tcW w:w="960" w:type="dxa"/>
            <w:tcBorders>
              <w:top w:val="nil"/>
              <w:left w:val="nil"/>
              <w:bottom w:val="single" w:sz="4" w:space="0" w:color="auto"/>
              <w:right w:val="single" w:sz="4" w:space="0" w:color="auto"/>
            </w:tcBorders>
            <w:shd w:val="clear" w:color="auto" w:fill="auto"/>
            <w:noWrap/>
            <w:vAlign w:val="bottom"/>
            <w:hideMark/>
          </w:tcPr>
          <w:p w:rsidR="00547C61" w:rsidRPr="00A65DD3" w:rsidRDefault="00547C61" w:rsidP="00E63BC1">
            <w:pPr>
              <w:spacing w:after="0" w:line="240" w:lineRule="auto"/>
              <w:jc w:val="right"/>
              <w:rPr>
                <w:rFonts w:eastAsia="Times New Roman"/>
                <w:color w:val="000000"/>
                <w:lang w:val="en-US" w:eastAsia="en-US"/>
              </w:rPr>
            </w:pPr>
            <w:r>
              <w:rPr>
                <w:rFonts w:eastAsia="Times New Roman"/>
                <w:color w:val="000000"/>
                <w:lang w:val="en-US" w:eastAsia="en-US"/>
              </w:rPr>
              <w:t>64.0</w:t>
            </w:r>
          </w:p>
        </w:tc>
        <w:tc>
          <w:tcPr>
            <w:tcW w:w="960" w:type="dxa"/>
            <w:tcBorders>
              <w:top w:val="nil"/>
              <w:left w:val="nil"/>
              <w:bottom w:val="single" w:sz="4" w:space="0" w:color="auto"/>
              <w:right w:val="single" w:sz="4" w:space="0" w:color="auto"/>
            </w:tcBorders>
            <w:shd w:val="clear" w:color="auto" w:fill="auto"/>
            <w:noWrap/>
            <w:vAlign w:val="bottom"/>
            <w:hideMark/>
          </w:tcPr>
          <w:p w:rsidR="00547C61" w:rsidRPr="00A65DD3" w:rsidRDefault="00547C61" w:rsidP="00A65DD3">
            <w:pPr>
              <w:spacing w:after="0" w:line="240" w:lineRule="auto"/>
              <w:jc w:val="right"/>
              <w:rPr>
                <w:rFonts w:eastAsia="Times New Roman"/>
                <w:color w:val="000000"/>
                <w:lang w:val="en-US" w:eastAsia="en-US"/>
              </w:rPr>
            </w:pPr>
            <w:r>
              <w:rPr>
                <w:rFonts w:eastAsia="Times New Roman"/>
                <w:color w:val="000000"/>
                <w:lang w:val="en-US" w:eastAsia="en-US"/>
              </w:rPr>
              <w:t>0.3</w:t>
            </w:r>
          </w:p>
        </w:tc>
        <w:tc>
          <w:tcPr>
            <w:tcW w:w="1100" w:type="dxa"/>
            <w:tcBorders>
              <w:top w:val="nil"/>
              <w:left w:val="nil"/>
              <w:bottom w:val="single" w:sz="4" w:space="0" w:color="auto"/>
              <w:right w:val="single" w:sz="4" w:space="0" w:color="auto"/>
            </w:tcBorders>
            <w:shd w:val="clear" w:color="auto" w:fill="auto"/>
            <w:noWrap/>
            <w:vAlign w:val="bottom"/>
            <w:hideMark/>
          </w:tcPr>
          <w:p w:rsidR="00547C61" w:rsidRPr="00A65DD3" w:rsidRDefault="00547C61" w:rsidP="00E63BC1">
            <w:pPr>
              <w:spacing w:after="0" w:line="240" w:lineRule="auto"/>
              <w:jc w:val="right"/>
              <w:rPr>
                <w:rFonts w:eastAsia="Times New Roman"/>
                <w:color w:val="000000"/>
                <w:lang w:val="en-US" w:eastAsia="en-US"/>
              </w:rPr>
            </w:pPr>
            <w:r>
              <w:rPr>
                <w:rFonts w:eastAsia="Times New Roman"/>
                <w:color w:val="000000"/>
                <w:lang w:val="en-US" w:eastAsia="en-US"/>
              </w:rPr>
              <w:t>0.48</w:t>
            </w:r>
          </w:p>
        </w:tc>
        <w:tc>
          <w:tcPr>
            <w:tcW w:w="1220" w:type="dxa"/>
            <w:tcBorders>
              <w:top w:val="nil"/>
              <w:left w:val="nil"/>
              <w:bottom w:val="single" w:sz="4" w:space="0" w:color="auto"/>
              <w:right w:val="single" w:sz="4" w:space="0" w:color="auto"/>
            </w:tcBorders>
            <w:shd w:val="clear" w:color="auto" w:fill="auto"/>
            <w:noWrap/>
            <w:vAlign w:val="bottom"/>
            <w:hideMark/>
          </w:tcPr>
          <w:p w:rsidR="00547C61" w:rsidRPr="00A65DD3" w:rsidRDefault="00547C61" w:rsidP="00A65DD3">
            <w:pPr>
              <w:spacing w:after="0" w:line="240" w:lineRule="auto"/>
              <w:jc w:val="right"/>
              <w:rPr>
                <w:rFonts w:eastAsia="Times New Roman"/>
                <w:color w:val="000000"/>
                <w:lang w:val="en-US" w:eastAsia="en-US"/>
              </w:rPr>
            </w:pPr>
            <w:r>
              <w:rPr>
                <w:rFonts w:eastAsia="Times New Roman"/>
                <w:color w:val="000000"/>
                <w:lang w:val="en-US" w:eastAsia="en-US"/>
              </w:rPr>
              <w:t>22.8</w:t>
            </w:r>
          </w:p>
        </w:tc>
        <w:tc>
          <w:tcPr>
            <w:tcW w:w="1020" w:type="dxa"/>
            <w:tcBorders>
              <w:top w:val="nil"/>
              <w:left w:val="nil"/>
              <w:bottom w:val="single" w:sz="4" w:space="0" w:color="auto"/>
              <w:right w:val="single" w:sz="4" w:space="0" w:color="auto"/>
            </w:tcBorders>
            <w:shd w:val="clear" w:color="auto" w:fill="auto"/>
            <w:noWrap/>
            <w:vAlign w:val="bottom"/>
            <w:hideMark/>
          </w:tcPr>
          <w:p w:rsidR="00547C61" w:rsidRPr="00A65DD3" w:rsidRDefault="00547C61" w:rsidP="00A65DD3">
            <w:pPr>
              <w:spacing w:after="0" w:line="240" w:lineRule="auto"/>
              <w:jc w:val="right"/>
              <w:rPr>
                <w:rFonts w:eastAsia="Times New Roman"/>
                <w:color w:val="000000"/>
                <w:lang w:val="en-US" w:eastAsia="en-US"/>
              </w:rPr>
            </w:pPr>
            <w:r>
              <w:rPr>
                <w:rFonts w:eastAsia="Times New Roman"/>
                <w:color w:val="000000"/>
                <w:lang w:val="en-US" w:eastAsia="en-US"/>
              </w:rPr>
              <w:t>9.6</w:t>
            </w:r>
          </w:p>
        </w:tc>
        <w:tc>
          <w:tcPr>
            <w:tcW w:w="1080" w:type="dxa"/>
            <w:tcBorders>
              <w:top w:val="nil"/>
              <w:left w:val="nil"/>
              <w:bottom w:val="single" w:sz="4" w:space="0" w:color="auto"/>
              <w:right w:val="single" w:sz="4" w:space="0" w:color="auto"/>
            </w:tcBorders>
            <w:shd w:val="clear" w:color="auto" w:fill="auto"/>
            <w:noWrap/>
            <w:vAlign w:val="bottom"/>
            <w:hideMark/>
          </w:tcPr>
          <w:p w:rsidR="00547C61" w:rsidRPr="00A65DD3" w:rsidRDefault="00547C61" w:rsidP="00A65DD3">
            <w:pPr>
              <w:spacing w:after="0" w:line="240" w:lineRule="auto"/>
              <w:jc w:val="right"/>
              <w:rPr>
                <w:rFonts w:eastAsia="Times New Roman"/>
                <w:color w:val="000000"/>
                <w:lang w:val="en-US" w:eastAsia="en-US"/>
              </w:rPr>
            </w:pPr>
            <w:r>
              <w:rPr>
                <w:rFonts w:eastAsia="Times New Roman"/>
                <w:color w:val="000000"/>
                <w:lang w:val="en-US" w:eastAsia="en-US"/>
              </w:rPr>
              <w:t>5776</w:t>
            </w:r>
          </w:p>
        </w:tc>
        <w:tc>
          <w:tcPr>
            <w:tcW w:w="1033" w:type="dxa"/>
            <w:tcBorders>
              <w:top w:val="nil"/>
              <w:left w:val="nil"/>
              <w:bottom w:val="single" w:sz="4" w:space="0" w:color="auto"/>
              <w:right w:val="single" w:sz="4" w:space="0" w:color="auto"/>
            </w:tcBorders>
            <w:shd w:val="clear" w:color="auto" w:fill="auto"/>
            <w:noWrap/>
            <w:vAlign w:val="bottom"/>
            <w:hideMark/>
          </w:tcPr>
          <w:p w:rsidR="00547C61" w:rsidRPr="00A65DD3" w:rsidRDefault="00547C61" w:rsidP="00A65DD3">
            <w:pPr>
              <w:spacing w:after="0" w:line="240" w:lineRule="auto"/>
              <w:jc w:val="right"/>
              <w:rPr>
                <w:rFonts w:eastAsia="Times New Roman"/>
                <w:color w:val="000000"/>
                <w:lang w:val="en-US" w:eastAsia="en-US"/>
              </w:rPr>
            </w:pPr>
            <w:r>
              <w:rPr>
                <w:rFonts w:eastAsia="Times New Roman"/>
                <w:color w:val="000000"/>
                <w:lang w:val="en-US" w:eastAsia="en-US"/>
              </w:rPr>
              <w:t>400</w:t>
            </w:r>
          </w:p>
        </w:tc>
      </w:tr>
      <w:tr w:rsidR="00547C61" w:rsidRPr="00A65DD3" w:rsidTr="00DA30CE">
        <w:trPr>
          <w:trHeight w:val="315"/>
        </w:trPr>
        <w:tc>
          <w:tcPr>
            <w:tcW w:w="960"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rsidR="00547C61" w:rsidRPr="00A65DD3" w:rsidRDefault="00547C61" w:rsidP="00A65DD3">
            <w:pPr>
              <w:spacing w:after="0" w:line="240" w:lineRule="auto"/>
              <w:rPr>
                <w:rFonts w:eastAsia="Times New Roman"/>
                <w:b/>
                <w:color w:val="000000"/>
                <w:lang w:val="en-US" w:eastAsia="en-US"/>
              </w:rPr>
            </w:pPr>
            <w:r w:rsidRPr="00A65DD3">
              <w:rPr>
                <w:rFonts w:eastAsia="Times New Roman"/>
                <w:b/>
                <w:color w:val="000000"/>
                <w:lang w:val="en-US" w:eastAsia="en-US"/>
              </w:rPr>
              <w:t>∑</w:t>
            </w:r>
          </w:p>
        </w:tc>
        <w:tc>
          <w:tcPr>
            <w:tcW w:w="960" w:type="dxa"/>
            <w:tcBorders>
              <w:top w:val="single" w:sz="8" w:space="0" w:color="auto"/>
              <w:left w:val="nil"/>
              <w:bottom w:val="single" w:sz="8" w:space="0" w:color="auto"/>
              <w:right w:val="single" w:sz="4" w:space="0" w:color="auto"/>
            </w:tcBorders>
            <w:shd w:val="clear" w:color="auto" w:fill="auto"/>
            <w:noWrap/>
            <w:vAlign w:val="bottom"/>
            <w:hideMark/>
          </w:tcPr>
          <w:p w:rsidR="00547C61" w:rsidRPr="00A65DD3" w:rsidRDefault="00547C61" w:rsidP="00A65DD3">
            <w:pPr>
              <w:spacing w:after="0" w:line="240" w:lineRule="auto"/>
              <w:jc w:val="right"/>
              <w:rPr>
                <w:rFonts w:eastAsia="Times New Roman"/>
                <w:b/>
                <w:color w:val="000000"/>
                <w:lang w:val="en-US" w:eastAsia="en-US"/>
              </w:rPr>
            </w:pPr>
            <w:r>
              <w:rPr>
                <w:rFonts w:eastAsia="Times New Roman"/>
                <w:b/>
                <w:color w:val="000000"/>
                <w:lang w:val="en-US" w:eastAsia="en-US"/>
              </w:rPr>
              <w:t>550</w:t>
            </w:r>
          </w:p>
        </w:tc>
        <w:tc>
          <w:tcPr>
            <w:tcW w:w="960" w:type="dxa"/>
            <w:tcBorders>
              <w:top w:val="single" w:sz="8" w:space="0" w:color="auto"/>
              <w:left w:val="nil"/>
              <w:bottom w:val="single" w:sz="8" w:space="0" w:color="auto"/>
              <w:right w:val="single" w:sz="4" w:space="0" w:color="auto"/>
            </w:tcBorders>
            <w:shd w:val="clear" w:color="auto" w:fill="auto"/>
            <w:noWrap/>
            <w:vAlign w:val="bottom"/>
            <w:hideMark/>
          </w:tcPr>
          <w:p w:rsidR="00547C61" w:rsidRPr="00A65DD3" w:rsidRDefault="00547C61" w:rsidP="00A65DD3">
            <w:pPr>
              <w:spacing w:after="0" w:line="240" w:lineRule="auto"/>
              <w:jc w:val="right"/>
              <w:rPr>
                <w:rFonts w:eastAsia="Times New Roman"/>
                <w:b/>
                <w:color w:val="000000"/>
                <w:lang w:val="en-US" w:eastAsia="en-US"/>
              </w:rPr>
            </w:pPr>
            <w:r>
              <w:rPr>
                <w:rFonts w:eastAsia="Times New Roman"/>
                <w:b/>
                <w:color w:val="000000"/>
                <w:lang w:val="en-US" w:eastAsia="en-US"/>
              </w:rPr>
              <w:t>119</w:t>
            </w:r>
          </w:p>
        </w:tc>
        <w:tc>
          <w:tcPr>
            <w:tcW w:w="960" w:type="dxa"/>
            <w:tcBorders>
              <w:top w:val="single" w:sz="8" w:space="0" w:color="auto"/>
              <w:left w:val="nil"/>
              <w:bottom w:val="single" w:sz="8" w:space="0" w:color="auto"/>
              <w:right w:val="single" w:sz="4" w:space="0" w:color="auto"/>
            </w:tcBorders>
            <w:shd w:val="clear" w:color="auto" w:fill="auto"/>
            <w:noWrap/>
            <w:vAlign w:val="bottom"/>
            <w:hideMark/>
          </w:tcPr>
          <w:p w:rsidR="00547C61" w:rsidRPr="00A65DD3" w:rsidRDefault="00547C61" w:rsidP="00A65DD3">
            <w:pPr>
              <w:spacing w:after="0" w:line="240" w:lineRule="auto"/>
              <w:rPr>
                <w:rFonts w:eastAsia="Times New Roman"/>
                <w:b/>
                <w:color w:val="000000"/>
                <w:lang w:val="en-US" w:eastAsia="en-US"/>
              </w:rPr>
            </w:pPr>
            <w:r w:rsidRPr="00A65DD3">
              <w:rPr>
                <w:rFonts w:eastAsia="Times New Roman"/>
                <w:b/>
                <w:color w:val="000000"/>
                <w:lang w:val="en-US" w:eastAsia="en-US"/>
              </w:rPr>
              <w:t> </w:t>
            </w:r>
          </w:p>
        </w:tc>
        <w:tc>
          <w:tcPr>
            <w:tcW w:w="960" w:type="dxa"/>
            <w:tcBorders>
              <w:top w:val="single" w:sz="8" w:space="0" w:color="auto"/>
              <w:left w:val="nil"/>
              <w:bottom w:val="single" w:sz="8" w:space="0" w:color="auto"/>
              <w:right w:val="single" w:sz="4" w:space="0" w:color="auto"/>
            </w:tcBorders>
            <w:shd w:val="clear" w:color="auto" w:fill="auto"/>
            <w:noWrap/>
            <w:vAlign w:val="bottom"/>
            <w:hideMark/>
          </w:tcPr>
          <w:p w:rsidR="00547C61" w:rsidRPr="00A65DD3" w:rsidRDefault="00547C61" w:rsidP="00A65DD3">
            <w:pPr>
              <w:spacing w:after="0" w:line="240" w:lineRule="auto"/>
              <w:rPr>
                <w:rFonts w:eastAsia="Times New Roman"/>
                <w:b/>
                <w:color w:val="000000"/>
                <w:lang w:val="en-US" w:eastAsia="en-US"/>
              </w:rPr>
            </w:pPr>
            <w:r w:rsidRPr="00A65DD3">
              <w:rPr>
                <w:rFonts w:eastAsia="Times New Roman"/>
                <w:b/>
                <w:color w:val="000000"/>
                <w:lang w:val="en-US" w:eastAsia="en-US"/>
              </w:rPr>
              <w:t> </w:t>
            </w:r>
          </w:p>
        </w:tc>
        <w:tc>
          <w:tcPr>
            <w:tcW w:w="960" w:type="dxa"/>
            <w:tcBorders>
              <w:top w:val="single" w:sz="8" w:space="0" w:color="auto"/>
              <w:left w:val="nil"/>
              <w:bottom w:val="single" w:sz="8" w:space="0" w:color="auto"/>
              <w:right w:val="single" w:sz="4" w:space="0" w:color="auto"/>
            </w:tcBorders>
            <w:shd w:val="clear" w:color="auto" w:fill="auto"/>
            <w:noWrap/>
            <w:vAlign w:val="bottom"/>
            <w:hideMark/>
          </w:tcPr>
          <w:p w:rsidR="00547C61" w:rsidRPr="00A65DD3" w:rsidRDefault="00547C61" w:rsidP="00A65DD3">
            <w:pPr>
              <w:spacing w:after="0" w:line="240" w:lineRule="auto"/>
              <w:jc w:val="right"/>
              <w:rPr>
                <w:rFonts w:eastAsia="Times New Roman"/>
                <w:b/>
                <w:color w:val="000000"/>
                <w:lang w:val="en-US" w:eastAsia="en-US"/>
              </w:rPr>
            </w:pPr>
            <w:r>
              <w:rPr>
                <w:rFonts w:eastAsia="Times New Roman"/>
                <w:b/>
                <w:color w:val="000000"/>
                <w:lang w:val="en-US" w:eastAsia="en-US"/>
              </w:rPr>
              <w:t>0.05</w:t>
            </w:r>
          </w:p>
        </w:tc>
        <w:tc>
          <w:tcPr>
            <w:tcW w:w="1100" w:type="dxa"/>
            <w:tcBorders>
              <w:top w:val="single" w:sz="8" w:space="0" w:color="auto"/>
              <w:left w:val="nil"/>
              <w:bottom w:val="single" w:sz="8" w:space="0" w:color="auto"/>
              <w:right w:val="single" w:sz="4" w:space="0" w:color="auto"/>
            </w:tcBorders>
            <w:shd w:val="clear" w:color="auto" w:fill="auto"/>
            <w:noWrap/>
            <w:vAlign w:val="bottom"/>
            <w:hideMark/>
          </w:tcPr>
          <w:p w:rsidR="00547C61" w:rsidRPr="00A65DD3" w:rsidRDefault="00547C61" w:rsidP="00547C61">
            <w:pPr>
              <w:spacing w:after="0" w:line="240" w:lineRule="auto"/>
              <w:jc w:val="right"/>
              <w:rPr>
                <w:rFonts w:eastAsia="Times New Roman"/>
                <w:color w:val="000000"/>
                <w:lang w:val="en-US" w:eastAsia="en-US"/>
              </w:rPr>
            </w:pPr>
            <w:r>
              <w:rPr>
                <w:rFonts w:eastAsia="Times New Roman"/>
                <w:color w:val="000000"/>
                <w:lang w:val="en-US" w:eastAsia="en-US"/>
              </w:rPr>
              <w:t>0.0</w:t>
            </w:r>
          </w:p>
        </w:tc>
        <w:tc>
          <w:tcPr>
            <w:tcW w:w="1220" w:type="dxa"/>
            <w:tcBorders>
              <w:top w:val="single" w:sz="8" w:space="0" w:color="auto"/>
              <w:left w:val="nil"/>
              <w:bottom w:val="single" w:sz="8" w:space="0" w:color="auto"/>
              <w:right w:val="single" w:sz="4" w:space="0" w:color="auto"/>
            </w:tcBorders>
            <w:shd w:val="clear" w:color="auto" w:fill="auto"/>
            <w:noWrap/>
            <w:vAlign w:val="bottom"/>
            <w:hideMark/>
          </w:tcPr>
          <w:p w:rsidR="00547C61" w:rsidRPr="00A65DD3" w:rsidRDefault="00547C61" w:rsidP="00A65DD3">
            <w:pPr>
              <w:spacing w:after="0" w:line="240" w:lineRule="auto"/>
              <w:jc w:val="right"/>
              <w:rPr>
                <w:rFonts w:eastAsia="Times New Roman"/>
                <w:b/>
                <w:color w:val="000000"/>
                <w:lang w:val="en-US" w:eastAsia="en-US"/>
              </w:rPr>
            </w:pPr>
            <w:r>
              <w:rPr>
                <w:rFonts w:eastAsia="Times New Roman"/>
                <w:b/>
                <w:color w:val="000000"/>
                <w:lang w:val="en-US" w:eastAsia="en-US"/>
              </w:rPr>
              <w:t>-2.05</w:t>
            </w:r>
          </w:p>
        </w:tc>
        <w:tc>
          <w:tcPr>
            <w:tcW w:w="1020" w:type="dxa"/>
            <w:tcBorders>
              <w:top w:val="single" w:sz="8" w:space="0" w:color="auto"/>
              <w:left w:val="nil"/>
              <w:bottom w:val="single" w:sz="8" w:space="0" w:color="auto"/>
              <w:right w:val="single" w:sz="4" w:space="0" w:color="auto"/>
            </w:tcBorders>
            <w:shd w:val="clear" w:color="auto" w:fill="auto"/>
            <w:noWrap/>
            <w:vAlign w:val="bottom"/>
            <w:hideMark/>
          </w:tcPr>
          <w:p w:rsidR="00547C61" w:rsidRPr="00A65DD3" w:rsidRDefault="00547C61" w:rsidP="00A65DD3">
            <w:pPr>
              <w:spacing w:after="0" w:line="240" w:lineRule="auto"/>
              <w:jc w:val="right"/>
              <w:rPr>
                <w:rFonts w:eastAsia="Times New Roman"/>
                <w:b/>
                <w:color w:val="000000"/>
                <w:lang w:val="en-US" w:eastAsia="en-US"/>
              </w:rPr>
            </w:pPr>
            <w:r>
              <w:rPr>
                <w:rFonts w:eastAsia="Times New Roman"/>
                <w:b/>
                <w:color w:val="000000"/>
                <w:lang w:val="en-US" w:eastAsia="en-US"/>
              </w:rPr>
              <w:t>8.34</w:t>
            </w:r>
          </w:p>
        </w:tc>
        <w:tc>
          <w:tcPr>
            <w:tcW w:w="1080" w:type="dxa"/>
            <w:tcBorders>
              <w:top w:val="single" w:sz="8" w:space="0" w:color="auto"/>
              <w:left w:val="nil"/>
              <w:bottom w:val="single" w:sz="8" w:space="0" w:color="auto"/>
              <w:right w:val="single" w:sz="4" w:space="0" w:color="auto"/>
            </w:tcBorders>
            <w:shd w:val="clear" w:color="auto" w:fill="auto"/>
            <w:noWrap/>
            <w:vAlign w:val="bottom"/>
            <w:hideMark/>
          </w:tcPr>
          <w:p w:rsidR="00547C61" w:rsidRPr="00A65DD3" w:rsidRDefault="00547C61" w:rsidP="00A65DD3">
            <w:pPr>
              <w:spacing w:after="0" w:line="240" w:lineRule="auto"/>
              <w:jc w:val="right"/>
              <w:rPr>
                <w:rFonts w:eastAsia="Times New Roman"/>
                <w:b/>
                <w:color w:val="000000"/>
                <w:lang w:val="en-US" w:eastAsia="en-US"/>
              </w:rPr>
            </w:pPr>
            <w:r>
              <w:rPr>
                <w:rFonts w:eastAsia="Times New Roman"/>
                <w:b/>
                <w:color w:val="000000"/>
                <w:lang w:val="en-US" w:eastAsia="en-US"/>
              </w:rPr>
              <w:t>48258</w:t>
            </w:r>
          </w:p>
        </w:tc>
        <w:tc>
          <w:tcPr>
            <w:tcW w:w="1033" w:type="dxa"/>
            <w:tcBorders>
              <w:top w:val="single" w:sz="8" w:space="0" w:color="auto"/>
              <w:left w:val="nil"/>
              <w:bottom w:val="single" w:sz="8" w:space="0" w:color="auto"/>
              <w:right w:val="single" w:sz="8" w:space="0" w:color="auto"/>
            </w:tcBorders>
            <w:shd w:val="clear" w:color="auto" w:fill="auto"/>
            <w:noWrap/>
            <w:vAlign w:val="bottom"/>
            <w:hideMark/>
          </w:tcPr>
          <w:p w:rsidR="00547C61" w:rsidRPr="00A65DD3" w:rsidRDefault="00547C61" w:rsidP="00A65DD3">
            <w:pPr>
              <w:spacing w:after="0" w:line="240" w:lineRule="auto"/>
              <w:jc w:val="right"/>
              <w:rPr>
                <w:rFonts w:eastAsia="Times New Roman"/>
                <w:b/>
                <w:color w:val="000000"/>
                <w:lang w:val="en-US" w:eastAsia="en-US"/>
              </w:rPr>
            </w:pPr>
            <w:r>
              <w:rPr>
                <w:rFonts w:eastAsia="Times New Roman"/>
                <w:b/>
                <w:color w:val="000000"/>
                <w:lang w:val="en-US" w:eastAsia="en-US"/>
              </w:rPr>
              <w:t>2077</w:t>
            </w:r>
          </w:p>
        </w:tc>
      </w:tr>
    </w:tbl>
    <w:p w:rsidR="00A3734D" w:rsidRDefault="00A3734D" w:rsidP="00AD51FE">
      <w:pPr>
        <w:spacing w:before="240"/>
        <w:rPr>
          <w:rFonts w:ascii="Times New Roman" w:hAnsi="Times New Roman"/>
          <w:sz w:val="24"/>
          <w:szCs w:val="24"/>
          <w:lang w:val="ru-RU"/>
        </w:rPr>
      </w:pPr>
    </w:p>
    <w:p w:rsidR="00A3734D" w:rsidRDefault="00A3734D" w:rsidP="00AD51FE">
      <w:pPr>
        <w:spacing w:before="240"/>
        <w:rPr>
          <w:rFonts w:ascii="Times New Roman" w:hAnsi="Times New Roman"/>
          <w:sz w:val="24"/>
          <w:szCs w:val="24"/>
          <w:lang w:val="ru-RU"/>
        </w:rPr>
      </w:pPr>
    </w:p>
    <w:p w:rsidR="008B64A8" w:rsidRPr="00E54008" w:rsidRDefault="008B64A8" w:rsidP="008B64A8">
      <w:pPr>
        <w:pStyle w:val="a7"/>
        <w:numPr>
          <w:ilvl w:val="0"/>
          <w:numId w:val="3"/>
        </w:numPr>
        <w:spacing w:before="240"/>
        <w:rPr>
          <w:rFonts w:ascii="Times New Roman" w:hAnsi="Times New Roman"/>
          <w:sz w:val="24"/>
          <w:szCs w:val="24"/>
        </w:rPr>
      </w:pPr>
      <w:proofErr w:type="spellStart"/>
      <w:proofErr w:type="gramStart"/>
      <w:r w:rsidRPr="00011A16">
        <w:rPr>
          <w:rFonts w:ascii="Times New Roman" w:hAnsi="Times New Roman"/>
          <w:sz w:val="24"/>
          <w:szCs w:val="24"/>
          <w:lang w:val="ru-RU"/>
        </w:rPr>
        <w:t>П</w:t>
      </w:r>
      <w:proofErr w:type="gramEnd"/>
      <w:r w:rsidRPr="00011A16">
        <w:rPr>
          <w:rFonts w:ascii="Times New Roman" w:hAnsi="Times New Roman"/>
          <w:sz w:val="24"/>
          <w:szCs w:val="24"/>
          <w:lang w:val="ru-RU"/>
        </w:rPr>
        <w:t>ідставимо</w:t>
      </w:r>
      <w:proofErr w:type="spellEnd"/>
      <w:r w:rsidRPr="00011A16">
        <w:rPr>
          <w:rFonts w:ascii="Times New Roman" w:hAnsi="Times New Roman"/>
          <w:sz w:val="24"/>
          <w:szCs w:val="24"/>
          <w:lang w:val="ru-RU"/>
        </w:rPr>
        <w:t xml:space="preserve"> </w:t>
      </w:r>
      <w:proofErr w:type="spellStart"/>
      <w:r w:rsidRPr="00011A16">
        <w:rPr>
          <w:rFonts w:ascii="Times New Roman" w:hAnsi="Times New Roman"/>
          <w:sz w:val="24"/>
          <w:szCs w:val="24"/>
          <w:lang w:val="ru-RU"/>
        </w:rPr>
        <w:t>дані</w:t>
      </w:r>
      <w:proofErr w:type="spellEnd"/>
      <w:r w:rsidRPr="00011A16">
        <w:rPr>
          <w:rFonts w:ascii="Times New Roman" w:hAnsi="Times New Roman"/>
          <w:sz w:val="24"/>
          <w:szCs w:val="24"/>
          <w:lang w:val="ru-RU"/>
        </w:rPr>
        <w:t xml:space="preserve"> з </w:t>
      </w:r>
      <w:proofErr w:type="spellStart"/>
      <w:r w:rsidRPr="00011A16">
        <w:rPr>
          <w:rFonts w:ascii="Times New Roman" w:hAnsi="Times New Roman"/>
          <w:sz w:val="24"/>
          <w:szCs w:val="24"/>
          <w:lang w:val="ru-RU"/>
        </w:rPr>
        <w:t>таблиці</w:t>
      </w:r>
      <w:proofErr w:type="spellEnd"/>
      <w:r w:rsidRPr="00011A16">
        <w:rPr>
          <w:rFonts w:ascii="Times New Roman" w:hAnsi="Times New Roman"/>
          <w:sz w:val="24"/>
          <w:szCs w:val="24"/>
          <w:lang w:val="ru-RU"/>
        </w:rPr>
        <w:t xml:space="preserve"> </w:t>
      </w:r>
      <w:r w:rsidRPr="00011A16">
        <w:rPr>
          <w:rFonts w:ascii="Times New Roman" w:hAnsi="Times New Roman"/>
          <w:sz w:val="24"/>
          <w:szCs w:val="24"/>
        </w:rPr>
        <w:t>в систему (2).</w:t>
      </w:r>
      <w:r w:rsidR="00193250" w:rsidRPr="00011A16">
        <w:rPr>
          <w:rFonts w:ascii="Times New Roman" w:hAnsi="Times New Roman"/>
          <w:sz w:val="24"/>
          <w:szCs w:val="24"/>
          <w:lang w:val="ru-RU"/>
        </w:rPr>
        <w:t xml:space="preserve"> Для </w:t>
      </w:r>
      <w:r w:rsidR="00193250" w:rsidRPr="00011A16">
        <w:rPr>
          <w:rFonts w:ascii="Times New Roman" w:hAnsi="Times New Roman"/>
          <w:sz w:val="24"/>
          <w:szCs w:val="24"/>
        </w:rPr>
        <w:t>розв’язання системи</w:t>
      </w:r>
      <w:r w:rsidR="00193250" w:rsidRPr="00011A16">
        <w:rPr>
          <w:rFonts w:ascii="Times New Roman" w:hAnsi="Times New Roman"/>
          <w:sz w:val="24"/>
          <w:szCs w:val="24"/>
          <w:lang w:val="ru-RU"/>
        </w:rPr>
        <w:t xml:space="preserve"> </w:t>
      </w:r>
      <w:proofErr w:type="spellStart"/>
      <w:r w:rsidR="00193250" w:rsidRPr="00011A16">
        <w:rPr>
          <w:rFonts w:ascii="Times New Roman" w:hAnsi="Times New Roman"/>
          <w:sz w:val="24"/>
          <w:szCs w:val="24"/>
          <w:lang w:val="ru-RU"/>
        </w:rPr>
        <w:t>скористаємось</w:t>
      </w:r>
      <w:proofErr w:type="spellEnd"/>
      <w:r w:rsidR="00193250" w:rsidRPr="00011A16">
        <w:rPr>
          <w:rFonts w:ascii="Times New Roman" w:hAnsi="Times New Roman"/>
          <w:sz w:val="24"/>
          <w:szCs w:val="24"/>
        </w:rPr>
        <w:t xml:space="preserve"> пакетом прикладних програм </w:t>
      </w:r>
      <w:r w:rsidR="00193250" w:rsidRPr="00011A16">
        <w:rPr>
          <w:rFonts w:ascii="Times New Roman" w:hAnsi="Times New Roman"/>
          <w:sz w:val="24"/>
          <w:szCs w:val="24"/>
          <w:lang w:val="en-US"/>
        </w:rPr>
        <w:t>Math</w:t>
      </w:r>
      <w:r w:rsidR="00547C61" w:rsidRPr="00547C61">
        <w:rPr>
          <w:rFonts w:ascii="Times New Roman" w:hAnsi="Times New Roman"/>
          <w:sz w:val="24"/>
          <w:szCs w:val="24"/>
          <w:lang w:val="ru-RU"/>
        </w:rPr>
        <w:t xml:space="preserve"> </w:t>
      </w:r>
      <w:r w:rsidR="00193250" w:rsidRPr="00011A16">
        <w:rPr>
          <w:rFonts w:ascii="Times New Roman" w:hAnsi="Times New Roman"/>
          <w:sz w:val="24"/>
          <w:szCs w:val="24"/>
          <w:lang w:val="en-US"/>
        </w:rPr>
        <w:t>Cad</w:t>
      </w:r>
      <w:r w:rsidR="00193250" w:rsidRPr="00011A16">
        <w:rPr>
          <w:rFonts w:ascii="Times New Roman" w:hAnsi="Times New Roman"/>
          <w:sz w:val="24"/>
          <w:szCs w:val="24"/>
          <w:lang w:val="ru-RU"/>
        </w:rPr>
        <w:t>.</w:t>
      </w:r>
      <w:r w:rsidRPr="00011A16">
        <w:rPr>
          <w:rFonts w:ascii="Times New Roman" w:hAnsi="Times New Roman"/>
          <w:sz w:val="24"/>
          <w:szCs w:val="24"/>
        </w:rPr>
        <w:t xml:space="preserve"> Маємо</w:t>
      </w:r>
      <w:r w:rsidR="00E54008">
        <w:rPr>
          <w:rFonts w:ascii="Times New Roman" w:hAnsi="Times New Roman"/>
          <w:sz w:val="24"/>
          <w:szCs w:val="24"/>
        </w:rPr>
        <w:t xml:space="preserve">, що </w:t>
      </w:r>
      <w:r w:rsidR="00B96BB3" w:rsidRPr="00E54008">
        <w:rPr>
          <w:rFonts w:ascii="Times New Roman" w:hAnsi="Times New Roman"/>
          <w:sz w:val="24"/>
          <w:szCs w:val="24"/>
        </w:rPr>
        <w:t>оптична сила досліджуваної лінзи</w:t>
      </w:r>
      <w:r w:rsidR="00547C61" w:rsidRPr="00E54008">
        <w:rPr>
          <w:rFonts w:ascii="Times New Roman" w:hAnsi="Times New Roman"/>
          <w:sz w:val="24"/>
          <w:szCs w:val="24"/>
        </w:rPr>
        <w:t xml:space="preserve"> </w:t>
      </w:r>
      <w:r w:rsidR="00E54008">
        <w:rPr>
          <w:rFonts w:ascii="Times New Roman" w:hAnsi="Times New Roman"/>
          <w:sz w:val="24"/>
          <w:szCs w:val="24"/>
        </w:rPr>
        <w:t xml:space="preserve">складає </w:t>
      </w:r>
      <m:oMath>
        <m:r>
          <m:rPr>
            <m:sty m:val="bi"/>
          </m:rPr>
          <w:rPr>
            <w:rFonts w:ascii="Cambria Math" w:hAnsi="Cambria Math"/>
            <w:sz w:val="24"/>
            <w:szCs w:val="24"/>
            <w:lang w:val="ru-RU"/>
          </w:rPr>
          <m:t xml:space="preserve">D=1,73 дптр </m:t>
        </m:r>
      </m:oMath>
      <w:r w:rsidRPr="00E54008">
        <w:rPr>
          <w:rFonts w:ascii="Times New Roman" w:hAnsi="Times New Roman"/>
          <w:sz w:val="24"/>
          <w:szCs w:val="24"/>
        </w:rPr>
        <w:t xml:space="preserve">(тобто фокусна відстань становить </w:t>
      </w:r>
      <m:oMath>
        <m:r>
          <m:rPr>
            <m:sty m:val="bi"/>
          </m:rPr>
          <w:rPr>
            <w:rFonts w:ascii="Cambria Math" w:hAnsi="Cambria Math"/>
            <w:sz w:val="24"/>
            <w:szCs w:val="24"/>
          </w:rPr>
          <m:t>F=</m:t>
        </m:r>
        <m:f>
          <m:fPr>
            <m:ctrlPr>
              <w:rPr>
                <w:rFonts w:ascii="Cambria Math" w:hAnsi="Cambria Math"/>
                <w:b/>
                <w:i/>
                <w:sz w:val="24"/>
                <w:szCs w:val="24"/>
              </w:rPr>
            </m:ctrlPr>
          </m:fPr>
          <m:num>
            <m:r>
              <m:rPr>
                <m:sty m:val="bi"/>
              </m:rPr>
              <w:rPr>
                <w:rFonts w:ascii="Cambria Math" w:hAnsi="Cambria Math"/>
                <w:sz w:val="24"/>
                <w:szCs w:val="24"/>
              </w:rPr>
              <m:t>1</m:t>
            </m:r>
          </m:num>
          <m:den>
            <m:r>
              <m:rPr>
                <m:sty m:val="bi"/>
              </m:rPr>
              <w:rPr>
                <w:rFonts w:ascii="Cambria Math" w:hAnsi="Cambria Math"/>
                <w:sz w:val="24"/>
                <w:szCs w:val="24"/>
              </w:rPr>
              <m:t>D</m:t>
            </m:r>
          </m:den>
        </m:f>
        <m:r>
          <m:rPr>
            <m:sty m:val="bi"/>
          </m:rPr>
          <w:rPr>
            <w:rFonts w:ascii="Cambria Math" w:hAnsi="Cambria Math"/>
            <w:sz w:val="24"/>
            <w:szCs w:val="24"/>
          </w:rPr>
          <m:t xml:space="preserve">=0,57 </m:t>
        </m:r>
        <m:r>
          <m:rPr>
            <m:sty m:val="bi"/>
          </m:rPr>
          <w:rPr>
            <w:rFonts w:ascii="Cambria Math" w:hAnsi="Cambria Math"/>
            <w:sz w:val="24"/>
            <w:szCs w:val="24"/>
            <w:lang w:val="ru-RU"/>
          </w:rPr>
          <m:t>м</m:t>
        </m:r>
      </m:oMath>
      <w:r w:rsidRPr="00E54008">
        <w:rPr>
          <w:rFonts w:ascii="Times New Roman" w:hAnsi="Times New Roman"/>
          <w:sz w:val="24"/>
          <w:szCs w:val="24"/>
        </w:rPr>
        <w:t xml:space="preserve">). Координати променя у площині лінзи становлять </w:t>
      </w:r>
      <m:oMath>
        <m:sSub>
          <m:sSubPr>
            <m:ctrlPr>
              <w:rPr>
                <w:rFonts w:ascii="Cambria Math" w:hAnsi="Cambria Math"/>
                <w:i/>
                <w:sz w:val="24"/>
                <w:szCs w:val="24"/>
              </w:rPr>
            </m:ctrlPr>
          </m:sSubPr>
          <m:e>
            <m:r>
              <w:rPr>
                <w:rFonts w:ascii="Cambria Math" w:hAnsi="Cambria Math"/>
                <w:sz w:val="24"/>
                <w:szCs w:val="24"/>
              </w:rPr>
              <m:t>X</m:t>
            </m:r>
          </m:e>
          <m:sub>
            <m:r>
              <w:rPr>
                <w:rFonts w:ascii="Cambria Math" w:hAnsi="Cambria Math"/>
                <w:sz w:val="24"/>
                <w:szCs w:val="24"/>
              </w:rPr>
              <m:t>0</m:t>
            </m:r>
          </m:sub>
        </m:sSub>
        <m:r>
          <w:rPr>
            <w:rFonts w:ascii="Cambria Math" w:hAnsi="Cambria Math"/>
            <w:sz w:val="24"/>
            <w:szCs w:val="24"/>
          </w:rPr>
          <m:t xml:space="preserve">≈78,63 </m:t>
        </m:r>
        <m:r>
          <w:rPr>
            <w:rFonts w:ascii="Cambria Math" w:hAnsi="Cambria Math"/>
            <w:sz w:val="24"/>
            <w:szCs w:val="24"/>
            <w:lang w:val="ru-RU"/>
          </w:rPr>
          <m:t>мм</m:t>
        </m:r>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 xml:space="preserve"> Y</m:t>
            </m:r>
          </m:e>
          <m:sub>
            <m:r>
              <w:rPr>
                <w:rFonts w:ascii="Cambria Math" w:hAnsi="Cambria Math"/>
                <w:sz w:val="24"/>
                <w:szCs w:val="24"/>
              </w:rPr>
              <m:t>0</m:t>
            </m:r>
          </m:sub>
        </m:sSub>
        <m:r>
          <w:rPr>
            <w:rFonts w:ascii="Cambria Math" w:hAnsi="Cambria Math"/>
            <w:sz w:val="24"/>
            <w:szCs w:val="24"/>
          </w:rPr>
          <m:t>≈16,97 мм</m:t>
        </m:r>
      </m:oMath>
      <w:r w:rsidRPr="00E54008">
        <w:rPr>
          <w:rFonts w:ascii="Times New Roman" w:hAnsi="Times New Roman"/>
          <w:sz w:val="24"/>
          <w:szCs w:val="24"/>
          <w:lang w:val="ru-RU"/>
        </w:rPr>
        <w:t>.</w:t>
      </w:r>
    </w:p>
    <w:p w:rsidR="008B64A8" w:rsidRPr="00193250" w:rsidRDefault="008B64A8" w:rsidP="00011A16">
      <w:pPr>
        <w:pStyle w:val="1"/>
        <w:numPr>
          <w:ilvl w:val="0"/>
          <w:numId w:val="3"/>
        </w:numPr>
        <w:rPr>
          <w:rFonts w:ascii="Times New Roman" w:hAnsi="Times New Roman"/>
          <w:i/>
          <w:sz w:val="24"/>
          <w:szCs w:val="24"/>
          <w:lang w:val="ru-RU"/>
        </w:rPr>
      </w:pPr>
      <w:proofErr w:type="spellStart"/>
      <w:r>
        <w:rPr>
          <w:rFonts w:ascii="Times New Roman" w:hAnsi="Times New Roman"/>
          <w:sz w:val="24"/>
          <w:szCs w:val="24"/>
          <w:lang w:val="ru-RU"/>
        </w:rPr>
        <w:t>Обчислимо</w:t>
      </w:r>
      <w:proofErr w:type="spellEnd"/>
      <w:r w:rsidR="00E54008">
        <w:rPr>
          <w:rFonts w:ascii="Times New Roman" w:hAnsi="Times New Roman"/>
          <w:sz w:val="24"/>
          <w:szCs w:val="24"/>
          <w:lang w:val="ru-RU"/>
        </w:rPr>
        <w:t xml:space="preserve"> за МНК</w:t>
      </w:r>
      <w:r>
        <w:rPr>
          <w:rFonts w:ascii="Times New Roman" w:hAnsi="Times New Roman"/>
          <w:sz w:val="24"/>
          <w:szCs w:val="24"/>
          <w:lang w:val="ru-RU"/>
        </w:rPr>
        <w:t xml:space="preserve"> </w:t>
      </w:r>
      <w:proofErr w:type="spellStart"/>
      <w:r>
        <w:rPr>
          <w:rFonts w:ascii="Times New Roman" w:hAnsi="Times New Roman"/>
          <w:sz w:val="24"/>
          <w:szCs w:val="24"/>
          <w:lang w:val="ru-RU"/>
        </w:rPr>
        <w:t>похибки</w:t>
      </w:r>
      <w:proofErr w:type="spellEnd"/>
      <w:r>
        <w:rPr>
          <w:rFonts w:ascii="Times New Roman" w:hAnsi="Times New Roman"/>
          <w:sz w:val="24"/>
          <w:szCs w:val="24"/>
          <w:lang w:val="ru-RU"/>
        </w:rPr>
        <w:t xml:space="preserve"> </w:t>
      </w:r>
      <w:proofErr w:type="spellStart"/>
      <w:r>
        <w:rPr>
          <w:rFonts w:ascii="Times New Roman" w:hAnsi="Times New Roman"/>
          <w:sz w:val="24"/>
          <w:szCs w:val="24"/>
          <w:lang w:val="ru-RU"/>
        </w:rPr>
        <w:t>вимірювань</w:t>
      </w:r>
      <w:proofErr w:type="spellEnd"/>
    </w:p>
    <w:p w:rsidR="00E54008" w:rsidRPr="00E54008" w:rsidRDefault="00B2563C" w:rsidP="004A51B3">
      <w:pPr>
        <w:pStyle w:val="1"/>
        <w:rPr>
          <w:rFonts w:ascii="Times New Roman" w:hAnsi="Times New Roman"/>
          <w:i/>
          <w:lang w:val="ru-RU"/>
        </w:rPr>
      </w:pPr>
      <m:oMathPara>
        <m:oMath>
          <m:r>
            <w:rPr>
              <w:rFonts w:ascii="Cambria Math" w:hAnsi="Cambria Math"/>
              <w:lang w:val="ru-RU"/>
            </w:rPr>
            <m:t>∆</m:t>
          </m:r>
          <m:r>
            <w:rPr>
              <w:rFonts w:ascii="Cambria Math" w:hAnsi="Cambria Math"/>
              <w:lang w:val="en-US"/>
            </w:rPr>
            <m:t>D</m:t>
          </m:r>
          <m:r>
            <w:rPr>
              <w:rFonts w:ascii="Cambria Math" w:hAnsi="Cambria Math"/>
              <w:lang w:val="ru-RU"/>
            </w:rPr>
            <m:t>=</m:t>
          </m:r>
          <m:rad>
            <m:radPr>
              <m:degHide m:val="1"/>
              <m:ctrlPr>
                <w:rPr>
                  <w:rFonts w:ascii="Cambria Math" w:hAnsi="Cambria Math"/>
                  <w:i/>
                  <w:lang w:val="en-US"/>
                </w:rPr>
              </m:ctrlPr>
            </m:radPr>
            <m:deg/>
            <m:e>
              <m:f>
                <m:fPr>
                  <m:ctrlPr>
                    <w:rPr>
                      <w:rFonts w:ascii="Cambria Math" w:hAnsi="Cambria Math"/>
                      <w:i/>
                      <w:lang w:val="en-US"/>
                    </w:rPr>
                  </m:ctrlPr>
                </m:fPr>
                <m:num>
                  <m:sSup>
                    <m:sSupPr>
                      <m:ctrlPr>
                        <w:rPr>
                          <w:rFonts w:ascii="Cambria Math" w:hAnsi="Cambria Math"/>
                          <w:i/>
                          <w:lang w:val="en-US"/>
                        </w:rPr>
                      </m:ctrlPr>
                    </m:sSupPr>
                    <m:e>
                      <m:r>
                        <w:rPr>
                          <w:rFonts w:ascii="Cambria Math" w:hAnsi="Cambria Math"/>
                          <w:lang w:val="en-US"/>
                        </w:rPr>
                        <m:t>S</m:t>
                      </m:r>
                    </m:e>
                    <m:sup>
                      <m:r>
                        <w:rPr>
                          <w:rFonts w:ascii="Cambria Math" w:hAnsi="Cambria Math"/>
                          <w:lang w:val="ru-RU"/>
                        </w:rPr>
                        <m:t>2</m:t>
                      </m:r>
                    </m:sup>
                  </m:sSup>
                  <m:r>
                    <w:rPr>
                      <w:rFonts w:ascii="Cambria Math" w:hAnsi="Cambria Math"/>
                      <w:lang w:val="en-US"/>
                    </w:rPr>
                    <m:t>x</m:t>
                  </m:r>
                </m:num>
                <m:den>
                  <m:acc>
                    <m:accPr>
                      <m:chr m:val="̅"/>
                      <m:ctrlPr>
                        <w:rPr>
                          <w:rFonts w:ascii="Cambria Math" w:hAnsi="Cambria Math"/>
                          <w:i/>
                          <w:lang w:val="en-US"/>
                        </w:rPr>
                      </m:ctrlPr>
                    </m:accPr>
                    <m:e>
                      <m:r>
                        <w:rPr>
                          <w:rFonts w:ascii="Cambria Math" w:hAnsi="Cambria Math"/>
                          <w:lang w:val="en-US"/>
                        </w:rPr>
                        <m:t>d</m:t>
                      </m:r>
                      <m:sSup>
                        <m:sSupPr>
                          <m:ctrlPr>
                            <w:rPr>
                              <w:rFonts w:ascii="Cambria Math" w:hAnsi="Cambria Math"/>
                              <w:i/>
                              <w:lang w:val="en-US"/>
                            </w:rPr>
                          </m:ctrlPr>
                        </m:sSupPr>
                        <m:e>
                          <m:r>
                            <w:rPr>
                              <w:rFonts w:ascii="Cambria Math" w:hAnsi="Cambria Math"/>
                              <w:lang w:val="en-US"/>
                            </w:rPr>
                            <m:t>x</m:t>
                          </m:r>
                        </m:e>
                        <m:sup>
                          <m:r>
                            <w:rPr>
                              <w:rFonts w:ascii="Cambria Math" w:hAnsi="Cambria Math"/>
                              <w:lang w:val="ru-RU"/>
                            </w:rPr>
                            <m:t>2</m:t>
                          </m:r>
                        </m:sup>
                      </m:sSup>
                    </m:e>
                  </m:acc>
                </m:den>
              </m:f>
              <m:r>
                <w:rPr>
                  <w:rFonts w:ascii="Cambria Math" w:hAnsi="Cambria Math"/>
                  <w:lang w:val="ru-RU"/>
                </w:rPr>
                <m:t>+</m:t>
              </m:r>
              <m:f>
                <m:fPr>
                  <m:ctrlPr>
                    <w:rPr>
                      <w:rFonts w:ascii="Cambria Math" w:hAnsi="Cambria Math"/>
                      <w:i/>
                      <w:lang w:val="en-US"/>
                    </w:rPr>
                  </m:ctrlPr>
                </m:fPr>
                <m:num>
                  <m:sSup>
                    <m:sSupPr>
                      <m:ctrlPr>
                        <w:rPr>
                          <w:rFonts w:ascii="Cambria Math" w:hAnsi="Cambria Math"/>
                          <w:i/>
                          <w:lang w:val="en-US"/>
                        </w:rPr>
                      </m:ctrlPr>
                    </m:sSupPr>
                    <m:e>
                      <m:r>
                        <w:rPr>
                          <w:rFonts w:ascii="Cambria Math" w:hAnsi="Cambria Math"/>
                          <w:lang w:val="en-US"/>
                        </w:rPr>
                        <m:t>S</m:t>
                      </m:r>
                    </m:e>
                    <m:sup>
                      <m:r>
                        <w:rPr>
                          <w:rFonts w:ascii="Cambria Math" w:hAnsi="Cambria Math"/>
                          <w:lang w:val="ru-RU"/>
                        </w:rPr>
                        <m:t>2</m:t>
                      </m:r>
                    </m:sup>
                  </m:sSup>
                  <m:r>
                    <w:rPr>
                      <w:rFonts w:ascii="Cambria Math" w:hAnsi="Cambria Math"/>
                      <w:lang w:val="en-US"/>
                    </w:rPr>
                    <m:t>y</m:t>
                  </m:r>
                </m:num>
                <m:den>
                  <m:acc>
                    <m:accPr>
                      <m:chr m:val="̅"/>
                      <m:ctrlPr>
                        <w:rPr>
                          <w:rFonts w:ascii="Cambria Math" w:hAnsi="Cambria Math"/>
                          <w:i/>
                          <w:lang w:val="en-US"/>
                        </w:rPr>
                      </m:ctrlPr>
                    </m:accPr>
                    <m:e>
                      <m:r>
                        <w:rPr>
                          <w:rFonts w:ascii="Cambria Math" w:hAnsi="Cambria Math"/>
                          <w:lang w:val="en-US"/>
                        </w:rPr>
                        <m:t>d</m:t>
                      </m:r>
                      <m:sSup>
                        <m:sSupPr>
                          <m:ctrlPr>
                            <w:rPr>
                              <w:rFonts w:ascii="Cambria Math" w:hAnsi="Cambria Math"/>
                              <w:i/>
                              <w:lang w:val="en-US"/>
                            </w:rPr>
                          </m:ctrlPr>
                        </m:sSupPr>
                        <m:e>
                          <m:r>
                            <w:rPr>
                              <w:rFonts w:ascii="Cambria Math" w:hAnsi="Cambria Math"/>
                              <w:lang w:val="en-US"/>
                            </w:rPr>
                            <m:t>y</m:t>
                          </m:r>
                        </m:e>
                        <m:sup>
                          <m:r>
                            <w:rPr>
                              <w:rFonts w:ascii="Cambria Math" w:hAnsi="Cambria Math"/>
                              <w:lang w:val="ru-RU"/>
                            </w:rPr>
                            <m:t>2</m:t>
                          </m:r>
                        </m:sup>
                      </m:sSup>
                    </m:e>
                  </m:acc>
                </m:den>
              </m:f>
              <m:r>
                <w:rPr>
                  <w:rFonts w:ascii="Cambria Math" w:hAnsi="Cambria Math"/>
                  <w:lang w:val="ru-RU"/>
                </w:rPr>
                <m:t>+</m:t>
              </m:r>
              <m:f>
                <m:fPr>
                  <m:ctrlPr>
                    <w:rPr>
                      <w:rFonts w:ascii="Cambria Math" w:hAnsi="Cambria Math"/>
                      <w:i/>
                      <w:lang w:val="en-US"/>
                    </w:rPr>
                  </m:ctrlPr>
                </m:fPr>
                <m:num>
                  <m:sSup>
                    <m:sSupPr>
                      <m:ctrlPr>
                        <w:rPr>
                          <w:rFonts w:ascii="Cambria Math" w:hAnsi="Cambria Math"/>
                          <w:i/>
                          <w:lang w:val="en-US"/>
                        </w:rPr>
                      </m:ctrlPr>
                    </m:sSupPr>
                    <m:e>
                      <m:r>
                        <w:rPr>
                          <w:rFonts w:ascii="Cambria Math" w:hAnsi="Cambria Math"/>
                          <w:lang w:val="en-US"/>
                        </w:rPr>
                        <m:t>S</m:t>
                      </m:r>
                    </m:e>
                    <m:sup>
                      <m:r>
                        <w:rPr>
                          <w:rFonts w:ascii="Cambria Math" w:hAnsi="Cambria Math"/>
                          <w:lang w:val="ru-RU"/>
                        </w:rPr>
                        <m:t>2</m:t>
                      </m:r>
                    </m:sup>
                  </m:sSup>
                  <m:r>
                    <w:rPr>
                      <w:rFonts w:ascii="Cambria Math" w:hAnsi="Cambria Math"/>
                      <w:lang w:val="ru-RU"/>
                    </w:rPr>
                    <m:t>∆</m:t>
                  </m:r>
                  <m:r>
                    <w:rPr>
                      <w:rFonts w:ascii="Cambria Math" w:hAnsi="Cambria Math"/>
                      <w:lang w:val="en-US"/>
                    </w:rPr>
                    <m:t>x</m:t>
                  </m:r>
                </m:num>
                <m:den>
                  <m:acc>
                    <m:accPr>
                      <m:chr m:val="̅"/>
                      <m:ctrlPr>
                        <w:rPr>
                          <w:rFonts w:ascii="Cambria Math" w:hAnsi="Cambria Math"/>
                          <w:i/>
                          <w:lang w:val="en-US"/>
                        </w:rPr>
                      </m:ctrlPr>
                    </m:accPr>
                    <m:e>
                      <m:r>
                        <w:rPr>
                          <w:rFonts w:ascii="Cambria Math" w:hAnsi="Cambria Math"/>
                          <w:lang w:val="ru-RU"/>
                        </w:rPr>
                        <m:t>∆</m:t>
                      </m:r>
                      <m:sSup>
                        <m:sSupPr>
                          <m:ctrlPr>
                            <w:rPr>
                              <w:rFonts w:ascii="Cambria Math" w:hAnsi="Cambria Math"/>
                              <w:i/>
                              <w:lang w:val="en-US"/>
                            </w:rPr>
                          </m:ctrlPr>
                        </m:sSupPr>
                        <m:e>
                          <m:r>
                            <w:rPr>
                              <w:rFonts w:ascii="Cambria Math" w:hAnsi="Cambria Math"/>
                              <w:lang w:val="en-US"/>
                            </w:rPr>
                            <m:t>x</m:t>
                          </m:r>
                        </m:e>
                        <m:sup>
                          <m:r>
                            <w:rPr>
                              <w:rFonts w:ascii="Cambria Math" w:hAnsi="Cambria Math"/>
                              <w:lang w:val="ru-RU"/>
                            </w:rPr>
                            <m:t>2</m:t>
                          </m:r>
                        </m:sup>
                      </m:sSup>
                    </m:e>
                  </m:acc>
                </m:den>
              </m:f>
              <m:r>
                <w:rPr>
                  <w:rFonts w:ascii="Cambria Math" w:hAnsi="Cambria Math"/>
                  <w:lang w:val="ru-RU"/>
                </w:rPr>
                <m:t>+</m:t>
              </m:r>
              <m:f>
                <m:fPr>
                  <m:ctrlPr>
                    <w:rPr>
                      <w:rFonts w:ascii="Cambria Math" w:hAnsi="Cambria Math"/>
                      <w:i/>
                      <w:lang w:val="en-US"/>
                    </w:rPr>
                  </m:ctrlPr>
                </m:fPr>
                <m:num>
                  <m:sSup>
                    <m:sSupPr>
                      <m:ctrlPr>
                        <w:rPr>
                          <w:rFonts w:ascii="Cambria Math" w:hAnsi="Cambria Math"/>
                          <w:i/>
                          <w:lang w:val="en-US"/>
                        </w:rPr>
                      </m:ctrlPr>
                    </m:sSupPr>
                    <m:e>
                      <m:r>
                        <w:rPr>
                          <w:rFonts w:ascii="Cambria Math" w:hAnsi="Cambria Math"/>
                          <w:lang w:val="en-US"/>
                        </w:rPr>
                        <m:t>S</m:t>
                      </m:r>
                    </m:e>
                    <m:sup>
                      <m:r>
                        <w:rPr>
                          <w:rFonts w:ascii="Cambria Math" w:hAnsi="Cambria Math"/>
                          <w:lang w:val="ru-RU"/>
                        </w:rPr>
                        <m:t>2</m:t>
                      </m:r>
                    </m:sup>
                  </m:sSup>
                  <m:r>
                    <w:rPr>
                      <w:rFonts w:ascii="Cambria Math" w:hAnsi="Cambria Math"/>
                      <w:lang w:val="ru-RU"/>
                    </w:rPr>
                    <m:t>∆</m:t>
                  </m:r>
                  <m:r>
                    <w:rPr>
                      <w:rFonts w:ascii="Cambria Math" w:hAnsi="Cambria Math"/>
                      <w:lang w:val="en-US"/>
                    </w:rPr>
                    <m:t>y</m:t>
                  </m:r>
                </m:num>
                <m:den>
                  <m:acc>
                    <m:accPr>
                      <m:chr m:val="̅"/>
                      <m:ctrlPr>
                        <w:rPr>
                          <w:rFonts w:ascii="Cambria Math" w:hAnsi="Cambria Math"/>
                          <w:i/>
                          <w:lang w:val="en-US"/>
                        </w:rPr>
                      </m:ctrlPr>
                    </m:accPr>
                    <m:e>
                      <m:r>
                        <w:rPr>
                          <w:rFonts w:ascii="Cambria Math" w:hAnsi="Cambria Math"/>
                          <w:lang w:val="ru-RU"/>
                        </w:rPr>
                        <m:t>∆</m:t>
                      </m:r>
                      <m:sSup>
                        <m:sSupPr>
                          <m:ctrlPr>
                            <w:rPr>
                              <w:rFonts w:ascii="Cambria Math" w:hAnsi="Cambria Math"/>
                              <w:i/>
                              <w:lang w:val="en-US"/>
                            </w:rPr>
                          </m:ctrlPr>
                        </m:sSupPr>
                        <m:e>
                          <m:r>
                            <w:rPr>
                              <w:rFonts w:ascii="Cambria Math" w:hAnsi="Cambria Math"/>
                              <w:lang w:val="en-US"/>
                            </w:rPr>
                            <m:t>y</m:t>
                          </m:r>
                        </m:e>
                        <m:sup>
                          <m:r>
                            <w:rPr>
                              <w:rFonts w:ascii="Cambria Math" w:hAnsi="Cambria Math"/>
                              <w:lang w:val="ru-RU"/>
                            </w:rPr>
                            <m:t>2</m:t>
                          </m:r>
                        </m:sup>
                      </m:sSup>
                    </m:e>
                  </m:acc>
                </m:den>
              </m:f>
            </m:e>
          </m:rad>
          <m:r>
            <w:rPr>
              <w:rFonts w:ascii="Cambria Math" w:hAnsi="Cambria Math"/>
              <w:lang w:val="ru-RU"/>
            </w:rPr>
            <m:t xml:space="preserve">=5.1%   </m:t>
          </m:r>
        </m:oMath>
      </m:oMathPara>
    </w:p>
    <w:p w:rsidR="008B64A8" w:rsidRPr="004A51B3" w:rsidRDefault="00B2563C" w:rsidP="004A51B3">
      <w:pPr>
        <w:pStyle w:val="1"/>
        <w:rPr>
          <w:lang w:val="en-US"/>
        </w:rPr>
      </w:pPr>
      <m:oMathPara>
        <m:oMath>
          <m:r>
            <w:rPr>
              <w:rFonts w:ascii="Cambria Math" w:hAnsi="Cambria Math"/>
              <w:lang w:val="en-US"/>
            </w:rPr>
            <m:t>δ</m:t>
          </m:r>
          <m:sSub>
            <m:sSubPr>
              <m:ctrlPr>
                <w:rPr>
                  <w:rFonts w:ascii="Cambria Math" w:hAnsi="Cambria Math"/>
                  <w:i/>
                  <w:sz w:val="21"/>
                  <w:szCs w:val="21"/>
                  <w:lang w:val="en-US"/>
                </w:rPr>
              </m:ctrlPr>
            </m:sSubPr>
            <m:e>
              <m:r>
                <w:rPr>
                  <w:rFonts w:ascii="Cambria Math" w:hAnsi="Cambria Math"/>
                  <w:sz w:val="21"/>
                  <w:szCs w:val="21"/>
                  <w:lang w:val="en-US"/>
                </w:rPr>
                <m:t>X</m:t>
              </m:r>
            </m:e>
            <m:sub>
              <m:r>
                <w:rPr>
                  <w:rFonts w:ascii="Cambria Math" w:hAnsi="Cambria Math"/>
                  <w:sz w:val="21"/>
                  <w:szCs w:val="21"/>
                  <w:lang w:val="en-US"/>
                </w:rPr>
                <m:t>0</m:t>
              </m:r>
            </m:sub>
          </m:sSub>
          <m:r>
            <w:rPr>
              <w:rFonts w:ascii="Cambria Math" w:hAnsi="Cambria Math"/>
              <w:sz w:val="21"/>
              <w:szCs w:val="21"/>
              <w:lang w:val="en-US"/>
            </w:rPr>
            <m:t>=</m:t>
          </m:r>
          <m:rad>
            <m:radPr>
              <m:degHide m:val="1"/>
              <m:ctrlPr>
                <w:rPr>
                  <w:rFonts w:ascii="Cambria Math" w:hAnsi="Cambria Math"/>
                  <w:i/>
                  <w:lang w:val="en-US"/>
                </w:rPr>
              </m:ctrlPr>
            </m:radPr>
            <m:deg/>
            <m:e>
              <m:f>
                <m:fPr>
                  <m:ctrlPr>
                    <w:rPr>
                      <w:rFonts w:ascii="Cambria Math" w:hAnsi="Cambria Math"/>
                      <w:i/>
                      <w:lang w:val="en-US"/>
                    </w:rPr>
                  </m:ctrlPr>
                </m:fPr>
                <m:num>
                  <m:sSup>
                    <m:sSupPr>
                      <m:ctrlPr>
                        <w:rPr>
                          <w:rFonts w:ascii="Cambria Math" w:hAnsi="Cambria Math"/>
                          <w:i/>
                          <w:lang w:val="en-US"/>
                        </w:rPr>
                      </m:ctrlPr>
                    </m:sSupPr>
                    <m:e>
                      <m:r>
                        <w:rPr>
                          <w:rFonts w:ascii="Cambria Math" w:hAnsi="Cambria Math"/>
                          <w:lang w:val="en-US"/>
                        </w:rPr>
                        <m:t>S</m:t>
                      </m:r>
                    </m:e>
                    <m:sup>
                      <m:r>
                        <w:rPr>
                          <w:rFonts w:ascii="Cambria Math" w:hAnsi="Cambria Math"/>
                          <w:lang w:val="en-US"/>
                        </w:rPr>
                        <m:t>2</m:t>
                      </m:r>
                    </m:sup>
                  </m:sSup>
                  <m:r>
                    <w:rPr>
                      <w:rFonts w:ascii="Cambria Math" w:hAnsi="Cambria Math"/>
                      <w:lang w:val="en-US"/>
                    </w:rPr>
                    <m:t>∆x</m:t>
                  </m:r>
                </m:num>
                <m:den>
                  <m:sSup>
                    <m:sSupPr>
                      <m:ctrlPr>
                        <w:rPr>
                          <w:rFonts w:ascii="Cambria Math" w:hAnsi="Cambria Math"/>
                          <w:i/>
                          <w:lang w:val="en-US"/>
                        </w:rPr>
                      </m:ctrlPr>
                    </m:sSupPr>
                    <m:e>
                      <m:acc>
                        <m:accPr>
                          <m:chr m:val="̅"/>
                          <m:ctrlPr>
                            <w:rPr>
                              <w:rFonts w:ascii="Cambria Math" w:hAnsi="Cambria Math"/>
                              <w:i/>
                              <w:lang w:val="en-US"/>
                            </w:rPr>
                          </m:ctrlPr>
                        </m:accPr>
                        <m:e>
                          <m:r>
                            <w:rPr>
                              <w:rFonts w:ascii="Cambria Math" w:hAnsi="Cambria Math"/>
                              <w:lang w:val="en-US"/>
                            </w:rPr>
                            <m:t>∆x</m:t>
                          </m:r>
                        </m:e>
                      </m:acc>
                    </m:e>
                    <m:sup>
                      <m:r>
                        <w:rPr>
                          <w:rFonts w:ascii="Cambria Math" w:hAnsi="Cambria Math"/>
                          <w:lang w:val="en-US"/>
                        </w:rPr>
                        <m:t>2</m:t>
                      </m:r>
                    </m:sup>
                  </m:sSup>
                </m:den>
              </m:f>
              <m:r>
                <w:rPr>
                  <w:rFonts w:ascii="Cambria Math" w:hAnsi="Cambria Math"/>
                  <w:lang w:val="en-US"/>
                </w:rPr>
                <m:t>+</m:t>
              </m:r>
              <m:f>
                <m:fPr>
                  <m:ctrlPr>
                    <w:rPr>
                      <w:rFonts w:ascii="Cambria Math" w:hAnsi="Cambria Math"/>
                      <w:i/>
                      <w:lang w:val="en-US"/>
                    </w:rPr>
                  </m:ctrlPr>
                </m:fPr>
                <m:num>
                  <m:r>
                    <w:rPr>
                      <w:rFonts w:ascii="Cambria Math" w:hAnsi="Cambria Math"/>
                      <w:lang w:val="en-US"/>
                    </w:rPr>
                    <m:t>∆</m:t>
                  </m:r>
                  <m:sSup>
                    <m:sSupPr>
                      <m:ctrlPr>
                        <w:rPr>
                          <w:rFonts w:ascii="Cambria Math" w:hAnsi="Cambria Math"/>
                          <w:i/>
                          <w:lang w:val="en-US"/>
                        </w:rPr>
                      </m:ctrlPr>
                    </m:sSupPr>
                    <m:e>
                      <m:r>
                        <w:rPr>
                          <w:rFonts w:ascii="Cambria Math" w:hAnsi="Cambria Math"/>
                          <w:lang w:val="en-US"/>
                        </w:rPr>
                        <m:t>D</m:t>
                      </m:r>
                    </m:e>
                    <m:sup>
                      <m:r>
                        <w:rPr>
                          <w:rFonts w:ascii="Cambria Math" w:hAnsi="Cambria Math"/>
                          <w:lang w:val="en-US"/>
                        </w:rPr>
                        <m:t>2</m:t>
                      </m:r>
                    </m:sup>
                  </m:sSup>
                </m:num>
                <m:den>
                  <m:sSup>
                    <m:sSupPr>
                      <m:ctrlPr>
                        <w:rPr>
                          <w:rFonts w:ascii="Cambria Math" w:hAnsi="Cambria Math"/>
                          <w:i/>
                          <w:lang w:val="en-US"/>
                        </w:rPr>
                      </m:ctrlPr>
                    </m:sSupPr>
                    <m:e>
                      <m:r>
                        <w:rPr>
                          <w:rFonts w:ascii="Cambria Math" w:hAnsi="Cambria Math"/>
                          <w:lang w:val="en-US"/>
                        </w:rPr>
                        <m:t>D</m:t>
                      </m:r>
                    </m:e>
                    <m:sup>
                      <m:r>
                        <w:rPr>
                          <w:rFonts w:ascii="Cambria Math" w:hAnsi="Cambria Math"/>
                          <w:lang w:val="en-US"/>
                        </w:rPr>
                        <m:t>2</m:t>
                      </m:r>
                    </m:sup>
                  </m:sSup>
                </m:den>
              </m:f>
            </m:e>
          </m:rad>
          <m:r>
            <w:rPr>
              <w:rFonts w:ascii="Cambria Math" w:hAnsi="Cambria Math"/>
              <w:lang w:val="en-US"/>
            </w:rPr>
            <m:t>=3.2%,  δ</m:t>
          </m:r>
          <m:sSub>
            <m:sSubPr>
              <m:ctrlPr>
                <w:rPr>
                  <w:rFonts w:ascii="Cambria Math" w:hAnsi="Cambria Math"/>
                  <w:i/>
                  <w:sz w:val="21"/>
                  <w:szCs w:val="21"/>
                  <w:lang w:val="en-US"/>
                </w:rPr>
              </m:ctrlPr>
            </m:sSubPr>
            <m:e>
              <m:r>
                <w:rPr>
                  <w:rFonts w:ascii="Cambria Math" w:hAnsi="Cambria Math"/>
                  <w:sz w:val="21"/>
                  <w:szCs w:val="21"/>
                  <w:lang w:val="en-US"/>
                </w:rPr>
                <m:t>Y</m:t>
              </m:r>
            </m:e>
            <m:sub>
              <m:r>
                <w:rPr>
                  <w:rFonts w:ascii="Cambria Math" w:hAnsi="Cambria Math"/>
                  <w:sz w:val="21"/>
                  <w:szCs w:val="21"/>
                  <w:lang w:val="en-US"/>
                </w:rPr>
                <m:t>0</m:t>
              </m:r>
            </m:sub>
          </m:sSub>
          <m:r>
            <w:rPr>
              <w:rFonts w:ascii="Cambria Math" w:hAnsi="Cambria Math"/>
              <w:sz w:val="21"/>
              <w:szCs w:val="21"/>
              <w:lang w:val="en-US"/>
            </w:rPr>
            <m:t>=</m:t>
          </m:r>
          <m:rad>
            <m:radPr>
              <m:degHide m:val="1"/>
              <m:ctrlPr>
                <w:rPr>
                  <w:rFonts w:ascii="Cambria Math" w:hAnsi="Cambria Math"/>
                  <w:i/>
                  <w:lang w:val="en-US"/>
                </w:rPr>
              </m:ctrlPr>
            </m:radPr>
            <m:deg/>
            <m:e>
              <m:f>
                <m:fPr>
                  <m:ctrlPr>
                    <w:rPr>
                      <w:rFonts w:ascii="Cambria Math" w:hAnsi="Cambria Math"/>
                      <w:i/>
                      <w:lang w:val="en-US"/>
                    </w:rPr>
                  </m:ctrlPr>
                </m:fPr>
                <m:num>
                  <m:sSup>
                    <m:sSupPr>
                      <m:ctrlPr>
                        <w:rPr>
                          <w:rFonts w:ascii="Cambria Math" w:hAnsi="Cambria Math"/>
                          <w:i/>
                          <w:lang w:val="en-US"/>
                        </w:rPr>
                      </m:ctrlPr>
                    </m:sSupPr>
                    <m:e>
                      <m:r>
                        <w:rPr>
                          <w:rFonts w:ascii="Cambria Math" w:hAnsi="Cambria Math"/>
                          <w:lang w:val="en-US"/>
                        </w:rPr>
                        <m:t>S</m:t>
                      </m:r>
                    </m:e>
                    <m:sup>
                      <m:r>
                        <w:rPr>
                          <w:rFonts w:ascii="Cambria Math" w:hAnsi="Cambria Math"/>
                          <w:lang w:val="en-US"/>
                        </w:rPr>
                        <m:t>2</m:t>
                      </m:r>
                    </m:sup>
                  </m:sSup>
                  <m:r>
                    <w:rPr>
                      <w:rFonts w:ascii="Cambria Math" w:hAnsi="Cambria Math"/>
                      <w:lang w:val="en-US"/>
                    </w:rPr>
                    <m:t>∆y</m:t>
                  </m:r>
                </m:num>
                <m:den>
                  <m:sSup>
                    <m:sSupPr>
                      <m:ctrlPr>
                        <w:rPr>
                          <w:rFonts w:ascii="Cambria Math" w:hAnsi="Cambria Math"/>
                          <w:i/>
                          <w:lang w:val="en-US"/>
                        </w:rPr>
                      </m:ctrlPr>
                    </m:sSupPr>
                    <m:e>
                      <m:acc>
                        <m:accPr>
                          <m:chr m:val="̅"/>
                          <m:ctrlPr>
                            <w:rPr>
                              <w:rFonts w:ascii="Cambria Math" w:hAnsi="Cambria Math"/>
                              <w:i/>
                              <w:lang w:val="en-US"/>
                            </w:rPr>
                          </m:ctrlPr>
                        </m:accPr>
                        <m:e>
                          <m:r>
                            <w:rPr>
                              <w:rFonts w:ascii="Cambria Math" w:hAnsi="Cambria Math"/>
                              <w:lang w:val="en-US"/>
                            </w:rPr>
                            <m:t>∆y</m:t>
                          </m:r>
                        </m:e>
                      </m:acc>
                    </m:e>
                    <m:sup>
                      <m:r>
                        <w:rPr>
                          <w:rFonts w:ascii="Cambria Math" w:hAnsi="Cambria Math"/>
                          <w:lang w:val="en-US"/>
                        </w:rPr>
                        <m:t>2</m:t>
                      </m:r>
                    </m:sup>
                  </m:sSup>
                </m:den>
              </m:f>
              <m:r>
                <w:rPr>
                  <w:rFonts w:ascii="Cambria Math" w:hAnsi="Cambria Math"/>
                  <w:lang w:val="en-US"/>
                </w:rPr>
                <m:t>+</m:t>
              </m:r>
              <m:f>
                <m:fPr>
                  <m:ctrlPr>
                    <w:rPr>
                      <w:rFonts w:ascii="Cambria Math" w:hAnsi="Cambria Math"/>
                      <w:i/>
                      <w:lang w:val="en-US"/>
                    </w:rPr>
                  </m:ctrlPr>
                </m:fPr>
                <m:num>
                  <m:r>
                    <w:rPr>
                      <w:rFonts w:ascii="Cambria Math" w:hAnsi="Cambria Math"/>
                      <w:lang w:val="en-US"/>
                    </w:rPr>
                    <m:t>∆</m:t>
                  </m:r>
                  <m:sSup>
                    <m:sSupPr>
                      <m:ctrlPr>
                        <w:rPr>
                          <w:rFonts w:ascii="Cambria Math" w:hAnsi="Cambria Math"/>
                          <w:i/>
                          <w:lang w:val="en-US"/>
                        </w:rPr>
                      </m:ctrlPr>
                    </m:sSupPr>
                    <m:e>
                      <m:r>
                        <w:rPr>
                          <w:rFonts w:ascii="Cambria Math" w:hAnsi="Cambria Math"/>
                          <w:lang w:val="en-US"/>
                        </w:rPr>
                        <m:t>D</m:t>
                      </m:r>
                    </m:e>
                    <m:sup>
                      <m:r>
                        <w:rPr>
                          <w:rFonts w:ascii="Cambria Math" w:hAnsi="Cambria Math"/>
                          <w:lang w:val="en-US"/>
                        </w:rPr>
                        <m:t>2</m:t>
                      </m:r>
                    </m:sup>
                  </m:sSup>
                </m:num>
                <m:den>
                  <m:sSup>
                    <m:sSupPr>
                      <m:ctrlPr>
                        <w:rPr>
                          <w:rFonts w:ascii="Cambria Math" w:hAnsi="Cambria Math"/>
                          <w:i/>
                          <w:lang w:val="en-US"/>
                        </w:rPr>
                      </m:ctrlPr>
                    </m:sSupPr>
                    <m:e>
                      <m:r>
                        <w:rPr>
                          <w:rFonts w:ascii="Cambria Math" w:hAnsi="Cambria Math"/>
                          <w:lang w:val="en-US"/>
                        </w:rPr>
                        <m:t>D</m:t>
                      </m:r>
                    </m:e>
                    <m:sup>
                      <m:r>
                        <w:rPr>
                          <w:rFonts w:ascii="Cambria Math" w:hAnsi="Cambria Math"/>
                          <w:lang w:val="en-US"/>
                        </w:rPr>
                        <m:t>2</m:t>
                      </m:r>
                    </m:sup>
                  </m:sSup>
                </m:den>
              </m:f>
            </m:e>
          </m:rad>
          <m:r>
            <w:rPr>
              <w:rFonts w:ascii="Cambria Math" w:hAnsi="Cambria Math"/>
              <w:lang w:val="en-US"/>
            </w:rPr>
            <m:t>=4.6%</m:t>
          </m:r>
        </m:oMath>
      </m:oMathPara>
    </w:p>
    <w:p w:rsidR="0013626A" w:rsidRPr="00E54008" w:rsidRDefault="00011A16" w:rsidP="00E54008">
      <w:pPr>
        <w:spacing w:after="0"/>
        <w:rPr>
          <w:rFonts w:ascii="Times New Roman" w:eastAsia="Times New Roman" w:hAnsi="Times New Roman"/>
          <w:sz w:val="21"/>
          <w:szCs w:val="21"/>
          <w:lang w:val="ru-RU"/>
        </w:rPr>
      </w:pPr>
      <w:r>
        <w:rPr>
          <w:rFonts w:ascii="Times New Roman" w:eastAsia="Times New Roman" w:hAnsi="Times New Roman"/>
          <w:b/>
          <w:sz w:val="24"/>
          <w:szCs w:val="24"/>
        </w:rPr>
        <w:t>Висновки</w:t>
      </w:r>
      <w:r w:rsidR="0013626A" w:rsidRPr="0013626A">
        <w:rPr>
          <w:rFonts w:ascii="Times New Roman" w:eastAsia="Times New Roman" w:hAnsi="Times New Roman"/>
          <w:b/>
          <w:sz w:val="24"/>
          <w:szCs w:val="24"/>
        </w:rPr>
        <w:t>:</w:t>
      </w:r>
      <w:r w:rsidR="00E54008">
        <w:rPr>
          <w:rFonts w:ascii="Times New Roman" w:eastAsia="Times New Roman" w:hAnsi="Times New Roman"/>
          <w:sz w:val="24"/>
          <w:szCs w:val="24"/>
        </w:rPr>
        <w:t>в даній</w:t>
      </w:r>
      <w:r>
        <w:rPr>
          <w:rFonts w:ascii="Times New Roman" w:eastAsia="Times New Roman" w:hAnsi="Times New Roman"/>
          <w:sz w:val="24"/>
          <w:szCs w:val="24"/>
        </w:rPr>
        <w:t xml:space="preserve"> роботі на </w:t>
      </w:r>
      <w:r w:rsidR="0013626A" w:rsidRPr="0013626A">
        <w:rPr>
          <w:rFonts w:ascii="Times New Roman" w:eastAsia="Times New Roman" w:hAnsi="Times New Roman"/>
          <w:sz w:val="24"/>
          <w:szCs w:val="24"/>
        </w:rPr>
        <w:t>основі отриманих експериментальних даних</w:t>
      </w:r>
      <w:r>
        <w:rPr>
          <w:rFonts w:ascii="Times New Roman" w:eastAsia="Times New Roman" w:hAnsi="Times New Roman"/>
          <w:sz w:val="24"/>
          <w:szCs w:val="24"/>
        </w:rPr>
        <w:t xml:space="preserve"> с </w:t>
      </w:r>
      <w:proofErr w:type="spellStart"/>
      <w:r>
        <w:rPr>
          <w:rFonts w:ascii="Times New Roman" w:eastAsia="Times New Roman" w:hAnsi="Times New Roman"/>
          <w:sz w:val="24"/>
          <w:szCs w:val="24"/>
        </w:rPr>
        <w:t>гартманограми</w:t>
      </w:r>
      <w:proofErr w:type="spellEnd"/>
      <w:r>
        <w:rPr>
          <w:rFonts w:ascii="Times New Roman" w:eastAsia="Times New Roman" w:hAnsi="Times New Roman"/>
          <w:sz w:val="24"/>
          <w:szCs w:val="24"/>
        </w:rPr>
        <w:t xml:space="preserve"> за </w:t>
      </w:r>
      <w:r w:rsidR="0013626A" w:rsidRPr="0013626A">
        <w:rPr>
          <w:rFonts w:ascii="Times New Roman" w:eastAsia="Times New Roman" w:hAnsi="Times New Roman"/>
          <w:sz w:val="24"/>
          <w:szCs w:val="24"/>
        </w:rPr>
        <w:t xml:space="preserve">методом </w:t>
      </w:r>
      <w:r>
        <w:rPr>
          <w:rFonts w:ascii="Times New Roman" w:eastAsia="Times New Roman" w:hAnsi="Times New Roman"/>
          <w:sz w:val="24"/>
          <w:szCs w:val="24"/>
        </w:rPr>
        <w:t xml:space="preserve">лінійної </w:t>
      </w:r>
      <w:r w:rsidR="0013626A" w:rsidRPr="0013626A">
        <w:rPr>
          <w:rFonts w:ascii="Times New Roman" w:eastAsia="Times New Roman" w:hAnsi="Times New Roman"/>
          <w:sz w:val="24"/>
          <w:szCs w:val="24"/>
        </w:rPr>
        <w:t xml:space="preserve">регресії </w:t>
      </w:r>
      <w:r w:rsidR="00E54008">
        <w:rPr>
          <w:rFonts w:ascii="Times New Roman" w:eastAsia="Times New Roman" w:hAnsi="Times New Roman"/>
          <w:sz w:val="24"/>
          <w:szCs w:val="24"/>
        </w:rPr>
        <w:t>було знайдено</w:t>
      </w:r>
      <w:r w:rsidR="0013626A" w:rsidRPr="0013626A">
        <w:rPr>
          <w:rFonts w:ascii="Times New Roman" w:eastAsia="Times New Roman" w:hAnsi="Times New Roman"/>
          <w:sz w:val="24"/>
          <w:szCs w:val="24"/>
        </w:rPr>
        <w:t xml:space="preserve"> оптичну силу лінзи</w:t>
      </w:r>
      <w:r w:rsidR="00E54008">
        <w:rPr>
          <w:rFonts w:ascii="Times New Roman" w:eastAsia="Times New Roman" w:hAnsi="Times New Roman"/>
          <w:sz w:val="24"/>
          <w:szCs w:val="24"/>
        </w:rPr>
        <w:t>, що складає</w:t>
      </w:r>
      <w:r w:rsidR="0013626A" w:rsidRPr="0013626A">
        <w:rPr>
          <w:rFonts w:ascii="Times New Roman" w:eastAsia="Times New Roman" w:hAnsi="Times New Roman"/>
          <w:sz w:val="24"/>
          <w:szCs w:val="24"/>
        </w:rPr>
        <w:t xml:space="preserve"> </w:t>
      </w:r>
      <m:oMath>
        <m:r>
          <w:rPr>
            <w:rFonts w:ascii="Cambria Math" w:eastAsia="Times New Roman" w:hAnsi="Cambria Math"/>
            <w:sz w:val="24"/>
            <w:szCs w:val="24"/>
          </w:rPr>
          <m:t>D</m:t>
        </m:r>
        <m:r>
          <w:rPr>
            <w:rFonts w:ascii="Cambria Math" w:eastAsia="Times New Roman" w:hAnsi="Times New Roman"/>
            <w:sz w:val="24"/>
            <w:szCs w:val="24"/>
          </w:rPr>
          <m:t xml:space="preserve">=1,67 </m:t>
        </m:r>
      </m:oMath>
      <w:r w:rsidR="0013626A">
        <w:rPr>
          <w:rFonts w:ascii="Times New Roman" w:eastAsia="Times New Roman" w:hAnsi="Times New Roman"/>
          <w:sz w:val="24"/>
          <w:szCs w:val="24"/>
          <w:lang w:val="ru-RU"/>
        </w:rPr>
        <w:t>дптр</w:t>
      </w:r>
      <w:r w:rsidR="0013626A" w:rsidRPr="0013626A">
        <w:rPr>
          <w:rFonts w:ascii="Times New Roman" w:eastAsia="Times New Roman" w:hAnsi="Times New Roman"/>
          <w:sz w:val="24"/>
          <w:szCs w:val="24"/>
        </w:rPr>
        <w:t xml:space="preserve"> та</w:t>
      </w:r>
      <w:r w:rsidR="0013626A" w:rsidRPr="0013626A">
        <w:rPr>
          <w:rFonts w:ascii="Times New Roman" w:eastAsia="Times New Roman" w:hAnsi="Times New Roman"/>
          <w:sz w:val="24"/>
          <w:szCs w:val="24"/>
        </w:rPr>
        <w:br/>
      </w:r>
      <w:r w:rsidR="00E54008" w:rsidRPr="0013626A">
        <w:rPr>
          <w:rFonts w:ascii="Times New Roman" w:eastAsia="Times New Roman" w:hAnsi="Times New Roman"/>
          <w:sz w:val="24"/>
          <w:szCs w:val="24"/>
        </w:rPr>
        <w:t>координати центра лінзи</w:t>
      </w:r>
      <w:r w:rsidR="00E54008">
        <w:rPr>
          <w:rFonts w:ascii="Times New Roman" w:eastAsia="Times New Roman" w:hAnsi="Times New Roman"/>
          <w:sz w:val="24"/>
          <w:szCs w:val="24"/>
        </w:rPr>
        <w:t>:</w:t>
      </w:r>
      <w:r w:rsidR="0013626A" w:rsidRPr="0013626A">
        <w:rPr>
          <w:rFonts w:ascii="Times New Roman" w:eastAsia="Times New Roman" w:hAnsi="Times New Roman"/>
          <w:sz w:val="24"/>
          <w:szCs w:val="24"/>
        </w:rPr>
        <w:t xml:space="preserve"> </w:t>
      </w:r>
      <m:oMath>
        <m:sSub>
          <m:sSubPr>
            <m:ctrlPr>
              <w:rPr>
                <w:rFonts w:ascii="Cambria Math" w:eastAsia="Times New Roman" w:hAnsi="Times New Roman"/>
                <w:i/>
                <w:sz w:val="21"/>
                <w:szCs w:val="21"/>
                <w:lang w:val="en-US"/>
              </w:rPr>
            </m:ctrlPr>
          </m:sSubPr>
          <m:e>
            <m:r>
              <w:rPr>
                <w:rFonts w:ascii="Cambria Math" w:eastAsia="Times New Roman" w:hAnsi="Cambria Math"/>
                <w:sz w:val="21"/>
                <w:szCs w:val="21"/>
                <w:lang w:val="en-US"/>
              </w:rPr>
              <m:t>X</m:t>
            </m:r>
          </m:e>
          <m:sub>
            <m:r>
              <w:rPr>
                <w:rFonts w:ascii="Cambria Math" w:eastAsia="Times New Roman" w:hAnsi="Times New Roman"/>
                <w:sz w:val="21"/>
                <w:szCs w:val="21"/>
                <w:lang w:val="ru-RU"/>
              </w:rPr>
              <m:t>0</m:t>
            </m:r>
          </m:sub>
        </m:sSub>
        <m:r>
          <w:rPr>
            <w:rFonts w:ascii="Cambria Math" w:eastAsia="Times New Roman" w:hAnsi="Times New Roman"/>
            <w:sz w:val="24"/>
            <w:szCs w:val="24"/>
          </w:rPr>
          <m:t xml:space="preserve">= 78,8 </m:t>
        </m:r>
        <m:r>
          <w:rPr>
            <w:rFonts w:ascii="Cambria Math" w:eastAsia="Times New Roman" w:hAnsi="Times New Roman"/>
            <w:sz w:val="24"/>
            <w:szCs w:val="24"/>
          </w:rPr>
          <m:t>мм</m:t>
        </m:r>
        <m:r>
          <w:rPr>
            <w:rFonts w:ascii="Cambria Math" w:eastAsia="Times New Roman" w:hAnsi="Times New Roman"/>
            <w:sz w:val="24"/>
            <w:szCs w:val="24"/>
          </w:rPr>
          <m:t>,</m:t>
        </m:r>
        <m:sSub>
          <m:sSubPr>
            <m:ctrlPr>
              <w:rPr>
                <w:rFonts w:ascii="Cambria Math" w:eastAsia="Times New Roman" w:hAnsi="Times New Roman"/>
                <w:i/>
                <w:sz w:val="21"/>
                <w:szCs w:val="21"/>
                <w:lang w:val="en-US"/>
              </w:rPr>
            </m:ctrlPr>
          </m:sSubPr>
          <m:e>
            <m:r>
              <w:rPr>
                <w:rFonts w:ascii="Cambria Math" w:eastAsia="Times New Roman" w:hAnsi="Cambria Math"/>
                <w:sz w:val="21"/>
                <w:szCs w:val="21"/>
                <w:lang w:val="en-US"/>
              </w:rPr>
              <m:t>Y</m:t>
            </m:r>
          </m:e>
          <m:sub>
            <m:r>
              <w:rPr>
                <w:rFonts w:ascii="Cambria Math" w:eastAsia="Times New Roman" w:hAnsi="Times New Roman"/>
                <w:sz w:val="21"/>
                <w:szCs w:val="21"/>
                <w:lang w:val="ru-RU"/>
              </w:rPr>
              <m:t>0</m:t>
            </m:r>
          </m:sub>
        </m:sSub>
        <m:r>
          <w:rPr>
            <w:rFonts w:ascii="Cambria Math" w:eastAsia="Times New Roman" w:hAnsi="Times New Roman"/>
            <w:sz w:val="24"/>
            <w:szCs w:val="24"/>
          </w:rPr>
          <m:t xml:space="preserve">= 17,99 </m:t>
        </m:r>
        <m:r>
          <w:rPr>
            <w:rFonts w:ascii="Cambria Math" w:eastAsia="Times New Roman" w:hAnsi="Times New Roman"/>
            <w:sz w:val="24"/>
            <w:szCs w:val="24"/>
          </w:rPr>
          <m:t>мм</m:t>
        </m:r>
      </m:oMath>
      <w:r w:rsidR="0013626A" w:rsidRPr="0013626A">
        <w:rPr>
          <w:rFonts w:ascii="Times New Roman" w:eastAsia="Times New Roman" w:hAnsi="Times New Roman"/>
          <w:sz w:val="24"/>
          <w:szCs w:val="24"/>
        </w:rPr>
        <w:t>. Похибки</w:t>
      </w:r>
      <w:r w:rsidR="0013626A" w:rsidRPr="0013626A">
        <w:rPr>
          <w:rFonts w:ascii="Times New Roman" w:eastAsia="Times New Roman" w:hAnsi="Times New Roman"/>
          <w:sz w:val="24"/>
          <w:szCs w:val="24"/>
        </w:rPr>
        <w:br/>
        <w:t>вимірювань відповідно</w:t>
      </w:r>
      <m:oMath>
        <m:r>
          <w:rPr>
            <w:rFonts w:ascii="Times New Roman" w:hAnsi="Times New Roman"/>
            <w:lang w:val="ru-RU"/>
          </w:rPr>
          <m:t>∆</m:t>
        </m:r>
        <m:r>
          <w:rPr>
            <w:rFonts w:ascii="Cambria Math" w:hAnsi="Cambria Math"/>
            <w:lang w:val="en-US"/>
          </w:rPr>
          <m:t>D</m:t>
        </m:r>
        <m:r>
          <w:rPr>
            <w:rFonts w:ascii="Cambria Math" w:eastAsiaTheme="minorEastAsia" w:hAnsi="Times New Roman"/>
            <w:lang w:val="ru-RU"/>
          </w:rPr>
          <m:t xml:space="preserve">=4,2%, </m:t>
        </m:r>
        <m:r>
          <w:rPr>
            <w:rFonts w:ascii="Cambria Math" w:eastAsiaTheme="minorEastAsia" w:hAnsi="Cambria Math"/>
            <w:lang w:val="en-US"/>
          </w:rPr>
          <m:t>δ</m:t>
        </m:r>
        <m:sSub>
          <m:sSubPr>
            <m:ctrlPr>
              <w:rPr>
                <w:rFonts w:ascii="Cambria Math" w:eastAsia="Times New Roman" w:hAnsi="Times New Roman"/>
                <w:i/>
                <w:sz w:val="21"/>
                <w:szCs w:val="21"/>
                <w:lang w:val="en-US"/>
              </w:rPr>
            </m:ctrlPr>
          </m:sSubPr>
          <m:e>
            <m:r>
              <w:rPr>
                <w:rFonts w:ascii="Cambria Math" w:eastAsia="Times New Roman" w:hAnsi="Cambria Math"/>
                <w:sz w:val="21"/>
                <w:szCs w:val="21"/>
                <w:lang w:val="en-US"/>
              </w:rPr>
              <m:t>X</m:t>
            </m:r>
          </m:e>
          <m:sub>
            <m:r>
              <w:rPr>
                <w:rFonts w:ascii="Cambria Math" w:eastAsia="Times New Roman" w:hAnsi="Times New Roman"/>
                <w:sz w:val="21"/>
                <w:szCs w:val="21"/>
                <w:lang w:val="ru-RU"/>
              </w:rPr>
              <m:t>0</m:t>
            </m:r>
          </m:sub>
        </m:sSub>
        <m:r>
          <w:rPr>
            <w:rFonts w:ascii="Cambria Math" w:eastAsia="Times New Roman" w:hAnsi="Times New Roman"/>
            <w:sz w:val="21"/>
            <w:szCs w:val="21"/>
            <w:lang w:val="ru-RU"/>
          </w:rPr>
          <m:t xml:space="preserve">=3,9%, </m:t>
        </m:r>
        <m:r>
          <w:rPr>
            <w:rFonts w:ascii="Cambria Math" w:eastAsiaTheme="minorEastAsia" w:hAnsi="Cambria Math"/>
            <w:lang w:val="en-US"/>
          </w:rPr>
          <m:t>δ</m:t>
        </m:r>
        <m:sSub>
          <m:sSubPr>
            <m:ctrlPr>
              <w:rPr>
                <w:rFonts w:ascii="Cambria Math" w:eastAsia="Times New Roman" w:hAnsi="Times New Roman"/>
                <w:i/>
                <w:sz w:val="21"/>
                <w:szCs w:val="21"/>
                <w:lang w:val="en-US"/>
              </w:rPr>
            </m:ctrlPr>
          </m:sSubPr>
          <m:e>
            <m:r>
              <w:rPr>
                <w:rFonts w:ascii="Cambria Math" w:eastAsia="Times New Roman" w:hAnsi="Cambria Math"/>
                <w:sz w:val="21"/>
                <w:szCs w:val="21"/>
                <w:lang w:val="en-US"/>
              </w:rPr>
              <m:t>Y</m:t>
            </m:r>
          </m:e>
          <m:sub>
            <m:r>
              <w:rPr>
                <w:rFonts w:ascii="Cambria Math" w:eastAsia="Times New Roman" w:hAnsi="Times New Roman"/>
                <w:sz w:val="21"/>
                <w:szCs w:val="21"/>
                <w:lang w:val="ru-RU"/>
              </w:rPr>
              <m:t>0</m:t>
            </m:r>
          </m:sub>
        </m:sSub>
        <m:r>
          <w:rPr>
            <w:rFonts w:ascii="Cambria Math" w:eastAsia="Times New Roman" w:hAnsi="Times New Roman"/>
            <w:sz w:val="21"/>
            <w:szCs w:val="21"/>
            <w:lang w:val="ru-RU"/>
          </w:rPr>
          <m:t>=5,4%,</m:t>
        </m:r>
      </m:oMath>
      <w:r w:rsidR="00E54008">
        <w:rPr>
          <w:rFonts w:ascii="Times New Roman" w:eastAsia="Times New Roman" w:hAnsi="Times New Roman"/>
          <w:sz w:val="21"/>
          <w:szCs w:val="21"/>
          <w:lang w:val="ru-RU"/>
        </w:rPr>
        <w:t xml:space="preserve"> які були спричинені </w:t>
      </w:r>
      <w:proofErr w:type="gramStart"/>
      <w:r w:rsidR="00E54008">
        <w:rPr>
          <w:rFonts w:ascii="Times New Roman" w:eastAsia="Times New Roman" w:hAnsi="Times New Roman"/>
          <w:sz w:val="21"/>
          <w:szCs w:val="21"/>
          <w:lang w:val="ru-RU"/>
        </w:rPr>
        <w:t>в</w:t>
      </w:r>
      <w:proofErr w:type="gramEnd"/>
      <w:r w:rsidR="00E54008">
        <w:rPr>
          <w:rFonts w:ascii="Times New Roman" w:eastAsia="Times New Roman" w:hAnsi="Times New Roman"/>
          <w:sz w:val="21"/>
          <w:szCs w:val="21"/>
          <w:lang w:val="ru-RU"/>
        </w:rPr>
        <w:t xml:space="preserve"> </w:t>
      </w:r>
      <w:proofErr w:type="gramStart"/>
      <w:r w:rsidR="00E54008">
        <w:rPr>
          <w:rFonts w:ascii="Times New Roman" w:eastAsia="Times New Roman" w:hAnsi="Times New Roman"/>
          <w:sz w:val="21"/>
          <w:szCs w:val="21"/>
          <w:lang w:val="ru-RU"/>
        </w:rPr>
        <w:t>основному</w:t>
      </w:r>
      <w:proofErr w:type="gramEnd"/>
      <w:r w:rsidR="00E54008">
        <w:rPr>
          <w:rFonts w:ascii="Times New Roman" w:eastAsia="Times New Roman" w:hAnsi="Times New Roman"/>
          <w:sz w:val="21"/>
          <w:szCs w:val="21"/>
          <w:lang w:val="ru-RU"/>
        </w:rPr>
        <w:t xml:space="preserve"> недостатньою кількісттю статистики вхідних даних та </w:t>
      </w:r>
      <w:proofErr w:type="spellStart"/>
      <w:r w:rsidR="00E54008">
        <w:rPr>
          <w:rFonts w:ascii="Times New Roman" w:eastAsia="Times New Roman" w:hAnsi="Times New Roman"/>
          <w:sz w:val="21"/>
          <w:szCs w:val="21"/>
          <w:lang w:val="ru-RU"/>
        </w:rPr>
        <w:t>недостатньою</w:t>
      </w:r>
      <w:proofErr w:type="spellEnd"/>
      <w:r w:rsidR="00E54008">
        <w:rPr>
          <w:rFonts w:ascii="Times New Roman" w:eastAsia="Times New Roman" w:hAnsi="Times New Roman"/>
          <w:sz w:val="21"/>
          <w:szCs w:val="21"/>
          <w:lang w:val="ru-RU"/>
        </w:rPr>
        <w:t xml:space="preserve"> </w:t>
      </w:r>
      <w:proofErr w:type="spellStart"/>
      <w:r w:rsidR="00E54008">
        <w:rPr>
          <w:rFonts w:ascii="Times New Roman" w:eastAsia="Times New Roman" w:hAnsi="Times New Roman"/>
          <w:sz w:val="21"/>
          <w:szCs w:val="21"/>
          <w:lang w:val="ru-RU"/>
        </w:rPr>
        <w:t>точністю</w:t>
      </w:r>
      <w:proofErr w:type="spellEnd"/>
      <w:r w:rsidR="00E54008">
        <w:rPr>
          <w:rFonts w:ascii="Times New Roman" w:eastAsia="Times New Roman" w:hAnsi="Times New Roman"/>
          <w:sz w:val="21"/>
          <w:szCs w:val="21"/>
          <w:lang w:val="ru-RU"/>
        </w:rPr>
        <w:t xml:space="preserve"> </w:t>
      </w:r>
      <w:proofErr w:type="spellStart"/>
      <w:r w:rsidR="00E54008">
        <w:rPr>
          <w:rFonts w:ascii="Times New Roman" w:eastAsia="Times New Roman" w:hAnsi="Times New Roman"/>
          <w:sz w:val="21"/>
          <w:szCs w:val="21"/>
          <w:lang w:val="ru-RU"/>
        </w:rPr>
        <w:t>виміру</w:t>
      </w:r>
      <w:proofErr w:type="spellEnd"/>
      <w:r w:rsidR="00E54008">
        <w:rPr>
          <w:rFonts w:ascii="Times New Roman" w:eastAsia="Times New Roman" w:hAnsi="Times New Roman"/>
          <w:sz w:val="21"/>
          <w:szCs w:val="21"/>
          <w:lang w:val="ru-RU"/>
        </w:rPr>
        <w:t xml:space="preserve"> координат. </w:t>
      </w:r>
      <w:proofErr w:type="spellStart"/>
      <w:r w:rsidR="00E54008">
        <w:rPr>
          <w:rFonts w:ascii="Times New Roman" w:eastAsia="Times New Roman" w:hAnsi="Times New Roman"/>
          <w:sz w:val="21"/>
          <w:szCs w:val="21"/>
          <w:lang w:val="ru-RU"/>
        </w:rPr>
        <w:t>Також</w:t>
      </w:r>
      <w:proofErr w:type="spellEnd"/>
      <w:r w:rsidR="00E54008">
        <w:rPr>
          <w:rFonts w:ascii="Times New Roman" w:eastAsia="Times New Roman" w:hAnsi="Times New Roman"/>
          <w:sz w:val="21"/>
          <w:szCs w:val="21"/>
          <w:lang w:val="ru-RU"/>
        </w:rPr>
        <w:t xml:space="preserve"> внесено </w:t>
      </w:r>
      <w:proofErr w:type="spellStart"/>
      <w:r w:rsidR="00E54008">
        <w:rPr>
          <w:rFonts w:ascii="Times New Roman" w:eastAsia="Times New Roman" w:hAnsi="Times New Roman"/>
          <w:sz w:val="21"/>
          <w:szCs w:val="21"/>
          <w:lang w:val="ru-RU"/>
        </w:rPr>
        <w:t>деяку</w:t>
      </w:r>
      <w:proofErr w:type="spellEnd"/>
      <w:r w:rsidR="00E54008">
        <w:rPr>
          <w:rFonts w:ascii="Times New Roman" w:eastAsia="Times New Roman" w:hAnsi="Times New Roman"/>
          <w:sz w:val="21"/>
          <w:szCs w:val="21"/>
          <w:lang w:val="ru-RU"/>
        </w:rPr>
        <w:t xml:space="preserve"> </w:t>
      </w:r>
      <w:proofErr w:type="spellStart"/>
      <w:r w:rsidR="00E54008">
        <w:rPr>
          <w:rFonts w:ascii="Times New Roman" w:eastAsia="Times New Roman" w:hAnsi="Times New Roman"/>
          <w:sz w:val="21"/>
          <w:szCs w:val="21"/>
          <w:lang w:val="ru-RU"/>
        </w:rPr>
        <w:t>програмну</w:t>
      </w:r>
      <w:proofErr w:type="spellEnd"/>
      <w:r w:rsidR="00E54008">
        <w:rPr>
          <w:rFonts w:ascii="Times New Roman" w:eastAsia="Times New Roman" w:hAnsi="Times New Roman"/>
          <w:sz w:val="21"/>
          <w:szCs w:val="21"/>
          <w:lang w:val="ru-RU"/>
        </w:rPr>
        <w:t xml:space="preserve"> </w:t>
      </w:r>
      <w:proofErr w:type="spellStart"/>
      <w:r w:rsidR="00E54008">
        <w:rPr>
          <w:rFonts w:ascii="Times New Roman" w:eastAsia="Times New Roman" w:hAnsi="Times New Roman"/>
          <w:sz w:val="21"/>
          <w:szCs w:val="21"/>
          <w:lang w:val="ru-RU"/>
        </w:rPr>
        <w:t>похибку</w:t>
      </w:r>
      <w:proofErr w:type="spellEnd"/>
      <w:r w:rsidR="00E54008">
        <w:rPr>
          <w:rFonts w:ascii="Times New Roman" w:eastAsia="Times New Roman" w:hAnsi="Times New Roman"/>
          <w:sz w:val="21"/>
          <w:szCs w:val="21"/>
          <w:lang w:val="ru-RU"/>
        </w:rPr>
        <w:t xml:space="preserve"> </w:t>
      </w:r>
      <w:proofErr w:type="spellStart"/>
      <w:r w:rsidR="00E54008">
        <w:rPr>
          <w:rFonts w:ascii="Times New Roman" w:eastAsia="Times New Roman" w:hAnsi="Times New Roman"/>
          <w:sz w:val="21"/>
          <w:szCs w:val="21"/>
          <w:lang w:val="ru-RU"/>
        </w:rPr>
        <w:t>тим</w:t>
      </w:r>
      <w:proofErr w:type="spellEnd"/>
      <w:r w:rsidR="00E54008">
        <w:rPr>
          <w:rFonts w:ascii="Times New Roman" w:eastAsia="Times New Roman" w:hAnsi="Times New Roman"/>
          <w:sz w:val="21"/>
          <w:szCs w:val="21"/>
          <w:lang w:val="ru-RU"/>
        </w:rPr>
        <w:t xml:space="preserve">, </w:t>
      </w:r>
      <w:proofErr w:type="spellStart"/>
      <w:r w:rsidR="00E54008">
        <w:rPr>
          <w:rFonts w:ascii="Times New Roman" w:eastAsia="Times New Roman" w:hAnsi="Times New Roman"/>
          <w:sz w:val="21"/>
          <w:szCs w:val="21"/>
          <w:lang w:val="ru-RU"/>
        </w:rPr>
        <w:t>що</w:t>
      </w:r>
      <w:proofErr w:type="spellEnd"/>
      <w:r w:rsidR="00E54008">
        <w:rPr>
          <w:rFonts w:ascii="Times New Roman" w:eastAsia="Times New Roman" w:hAnsi="Times New Roman"/>
          <w:sz w:val="21"/>
          <w:szCs w:val="21"/>
          <w:lang w:val="ru-RU"/>
        </w:rPr>
        <w:t xml:space="preserve"> </w:t>
      </w:r>
      <w:proofErr w:type="gramStart"/>
      <w:r w:rsidR="00E54008">
        <w:rPr>
          <w:rFonts w:ascii="Times New Roman" w:eastAsia="Times New Roman" w:hAnsi="Times New Roman"/>
          <w:sz w:val="21"/>
          <w:szCs w:val="21"/>
          <w:lang w:val="ru-RU"/>
        </w:rPr>
        <w:t>на</w:t>
      </w:r>
      <w:proofErr w:type="gramEnd"/>
      <w:r w:rsidR="00E54008">
        <w:rPr>
          <w:rFonts w:ascii="Times New Roman" w:eastAsia="Times New Roman" w:hAnsi="Times New Roman"/>
          <w:sz w:val="21"/>
          <w:szCs w:val="21"/>
          <w:lang w:val="ru-RU"/>
        </w:rPr>
        <w:t xml:space="preserve"> </w:t>
      </w:r>
      <w:proofErr w:type="spellStart"/>
      <w:r w:rsidR="00E54008">
        <w:rPr>
          <w:rFonts w:ascii="Times New Roman" w:eastAsia="Times New Roman" w:hAnsi="Times New Roman"/>
          <w:sz w:val="21"/>
          <w:szCs w:val="21"/>
          <w:lang w:val="ru-RU"/>
        </w:rPr>
        <w:t>матриці</w:t>
      </w:r>
      <w:proofErr w:type="spellEnd"/>
      <w:r w:rsidR="00E54008">
        <w:rPr>
          <w:rFonts w:ascii="Times New Roman" w:eastAsia="Times New Roman" w:hAnsi="Times New Roman"/>
          <w:sz w:val="21"/>
          <w:szCs w:val="21"/>
          <w:lang w:val="ru-RU"/>
        </w:rPr>
        <w:t xml:space="preserve"> </w:t>
      </w:r>
      <w:proofErr w:type="spellStart"/>
      <w:r w:rsidR="00E54008">
        <w:rPr>
          <w:rFonts w:ascii="Times New Roman" w:eastAsia="Times New Roman" w:hAnsi="Times New Roman"/>
          <w:sz w:val="21"/>
          <w:szCs w:val="21"/>
          <w:lang w:val="ru-RU"/>
        </w:rPr>
        <w:t>утворюється</w:t>
      </w:r>
      <w:proofErr w:type="spellEnd"/>
      <w:r w:rsidR="00E54008">
        <w:rPr>
          <w:rFonts w:ascii="Times New Roman" w:eastAsia="Times New Roman" w:hAnsi="Times New Roman"/>
          <w:sz w:val="21"/>
          <w:szCs w:val="21"/>
          <w:lang w:val="ru-RU"/>
        </w:rPr>
        <w:t xml:space="preserve"> не точка, а </w:t>
      </w:r>
      <w:proofErr w:type="spellStart"/>
      <w:r w:rsidR="00E54008">
        <w:rPr>
          <w:rFonts w:ascii="Times New Roman" w:eastAsia="Times New Roman" w:hAnsi="Times New Roman"/>
          <w:sz w:val="21"/>
          <w:szCs w:val="21"/>
          <w:lang w:val="ru-RU"/>
        </w:rPr>
        <w:t>деяка</w:t>
      </w:r>
      <w:proofErr w:type="spellEnd"/>
      <w:r w:rsidR="00E54008">
        <w:rPr>
          <w:rFonts w:ascii="Times New Roman" w:eastAsia="Times New Roman" w:hAnsi="Times New Roman"/>
          <w:sz w:val="21"/>
          <w:szCs w:val="21"/>
          <w:lang w:val="ru-RU"/>
        </w:rPr>
        <w:t xml:space="preserve"> </w:t>
      </w:r>
      <w:proofErr w:type="spellStart"/>
      <w:r w:rsidR="00E54008">
        <w:rPr>
          <w:rFonts w:ascii="Times New Roman" w:eastAsia="Times New Roman" w:hAnsi="Times New Roman"/>
          <w:sz w:val="21"/>
          <w:szCs w:val="21"/>
          <w:lang w:val="ru-RU"/>
        </w:rPr>
        <w:t>пляма</w:t>
      </w:r>
      <w:proofErr w:type="spellEnd"/>
      <w:r w:rsidR="00E54008">
        <w:rPr>
          <w:rFonts w:ascii="Times New Roman" w:eastAsia="Times New Roman" w:hAnsi="Times New Roman"/>
          <w:sz w:val="21"/>
          <w:szCs w:val="21"/>
          <w:lang w:val="ru-RU"/>
        </w:rPr>
        <w:t>.</w:t>
      </w:r>
    </w:p>
    <w:p w:rsidR="00F53AB4" w:rsidRDefault="00F53AB4" w:rsidP="0013626A">
      <w:pPr>
        <w:spacing w:after="0" w:line="240" w:lineRule="auto"/>
        <w:rPr>
          <w:rFonts w:ascii="Times New Roman" w:hAnsi="Times New Roman"/>
          <w:b/>
          <w:sz w:val="28"/>
          <w:szCs w:val="28"/>
        </w:rPr>
      </w:pPr>
    </w:p>
    <w:p w:rsidR="00F53AB4" w:rsidRDefault="00F53AB4" w:rsidP="0013626A">
      <w:pPr>
        <w:spacing w:after="0" w:line="240" w:lineRule="auto"/>
        <w:rPr>
          <w:rFonts w:ascii="Times New Roman" w:hAnsi="Times New Roman"/>
          <w:b/>
          <w:sz w:val="28"/>
          <w:szCs w:val="28"/>
        </w:rPr>
      </w:pPr>
    </w:p>
    <w:p w:rsidR="008B64A8" w:rsidRPr="002510F3" w:rsidRDefault="008B64A8" w:rsidP="0013626A">
      <w:pPr>
        <w:spacing w:after="0" w:line="240" w:lineRule="auto"/>
        <w:rPr>
          <w:rFonts w:ascii="Times New Roman" w:hAnsi="Times New Roman"/>
          <w:b/>
          <w:sz w:val="28"/>
          <w:szCs w:val="28"/>
        </w:rPr>
      </w:pPr>
      <w:r w:rsidRPr="002510F3">
        <w:rPr>
          <w:rFonts w:ascii="Times New Roman" w:hAnsi="Times New Roman"/>
          <w:b/>
          <w:sz w:val="28"/>
          <w:szCs w:val="28"/>
        </w:rPr>
        <w:lastRenderedPageBreak/>
        <w:t>Контрольні запитання</w:t>
      </w:r>
    </w:p>
    <w:p w:rsidR="008B64A8" w:rsidRPr="003C5E79" w:rsidRDefault="008B64A8" w:rsidP="008B64A8">
      <w:pPr>
        <w:pStyle w:val="1"/>
        <w:numPr>
          <w:ilvl w:val="0"/>
          <w:numId w:val="1"/>
        </w:numPr>
        <w:rPr>
          <w:rFonts w:ascii="Times New Roman" w:hAnsi="Times New Roman"/>
          <w:i/>
          <w:sz w:val="24"/>
          <w:szCs w:val="24"/>
        </w:rPr>
      </w:pPr>
      <w:r w:rsidRPr="003C5E79">
        <w:rPr>
          <w:rFonts w:ascii="Times New Roman" w:hAnsi="Times New Roman"/>
          <w:i/>
          <w:sz w:val="24"/>
          <w:szCs w:val="24"/>
        </w:rPr>
        <w:t>Який принцип роботи сенсору хвильового фронту?</w:t>
      </w:r>
    </w:p>
    <w:p w:rsidR="008B64A8" w:rsidRDefault="008B64A8" w:rsidP="008B64A8">
      <w:pPr>
        <w:ind w:left="360"/>
        <w:rPr>
          <w:rFonts w:ascii="Times New Roman" w:hAnsi="Times New Roman"/>
          <w:sz w:val="24"/>
          <w:szCs w:val="24"/>
        </w:rPr>
      </w:pPr>
      <w:r w:rsidRPr="00640786">
        <w:rPr>
          <w:rFonts w:ascii="Times New Roman" w:hAnsi="Times New Roman"/>
          <w:sz w:val="24"/>
          <w:szCs w:val="24"/>
        </w:rPr>
        <w:t xml:space="preserve">Сенсор </w:t>
      </w:r>
      <w:proofErr w:type="spellStart"/>
      <w:r w:rsidRPr="00640786">
        <w:rPr>
          <w:rFonts w:ascii="Times New Roman" w:hAnsi="Times New Roman"/>
          <w:sz w:val="24"/>
          <w:szCs w:val="24"/>
        </w:rPr>
        <w:t>Шека-Хартмана</w:t>
      </w:r>
      <w:proofErr w:type="spellEnd"/>
      <w:r w:rsidRPr="00640786">
        <w:rPr>
          <w:rFonts w:ascii="Times New Roman" w:hAnsi="Times New Roman"/>
          <w:sz w:val="24"/>
          <w:szCs w:val="24"/>
        </w:rPr>
        <w:t xml:space="preserve"> (СШХ) містить у площині вхідного отвору систему </w:t>
      </w:r>
      <w:proofErr w:type="spellStart"/>
      <w:r w:rsidRPr="00640786">
        <w:rPr>
          <w:rFonts w:ascii="Times New Roman" w:hAnsi="Times New Roman"/>
          <w:sz w:val="24"/>
          <w:szCs w:val="24"/>
        </w:rPr>
        <w:t>мікролінз</w:t>
      </w:r>
      <w:proofErr w:type="spellEnd"/>
      <w:r w:rsidRPr="00640786">
        <w:rPr>
          <w:rFonts w:ascii="Times New Roman" w:hAnsi="Times New Roman"/>
          <w:sz w:val="24"/>
          <w:szCs w:val="24"/>
        </w:rPr>
        <w:t xml:space="preserve"> с фокусною відстанню</w:t>
      </w:r>
      <w:r w:rsidRPr="00640786">
        <w:rPr>
          <w:rFonts w:ascii="Times New Roman" w:hAnsi="Times New Roman"/>
          <w:sz w:val="24"/>
          <w:szCs w:val="24"/>
          <w:lang w:val="en-US"/>
        </w:rPr>
        <w:t>F</w:t>
      </w:r>
      <w:r w:rsidRPr="00640786">
        <w:rPr>
          <w:rFonts w:ascii="Times New Roman" w:hAnsi="Times New Roman"/>
          <w:sz w:val="24"/>
          <w:szCs w:val="24"/>
        </w:rPr>
        <w:t xml:space="preserve">. Апертури лінз мають квадратну або гексагональну форму. Якщо на апертуру такої матриці падає плоска хвиля, кожна лінза формує зображення на своїй оптичній осі. Якщо хвильовий фронт відрізняється від плоского, то зображення кожної </w:t>
      </w:r>
      <w:proofErr w:type="spellStart"/>
      <w:r w:rsidRPr="00640786">
        <w:rPr>
          <w:rFonts w:ascii="Times New Roman" w:hAnsi="Times New Roman"/>
          <w:sz w:val="24"/>
          <w:szCs w:val="24"/>
        </w:rPr>
        <w:t>субапертури</w:t>
      </w:r>
      <w:proofErr w:type="spellEnd"/>
      <w:r w:rsidRPr="00640786">
        <w:rPr>
          <w:rFonts w:ascii="Times New Roman" w:hAnsi="Times New Roman"/>
          <w:sz w:val="24"/>
          <w:szCs w:val="24"/>
        </w:rPr>
        <w:t xml:space="preserve"> у фокальній площині відхиляється від осі на величину, пропорційну нахилу хвильового фронту. Зображення у фокальній площині матриці лінз називають </w:t>
      </w:r>
      <w:proofErr w:type="spellStart"/>
      <w:r w:rsidRPr="00640786">
        <w:rPr>
          <w:rFonts w:ascii="Times New Roman" w:hAnsi="Times New Roman"/>
          <w:sz w:val="24"/>
          <w:szCs w:val="24"/>
        </w:rPr>
        <w:t>гартманограмою</w:t>
      </w:r>
      <w:proofErr w:type="spellEnd"/>
      <w:r w:rsidRPr="00640786">
        <w:rPr>
          <w:rFonts w:ascii="Times New Roman" w:hAnsi="Times New Roman"/>
          <w:sz w:val="24"/>
          <w:szCs w:val="24"/>
        </w:rPr>
        <w:t xml:space="preserve"> хвильового </w:t>
      </w:r>
      <w:proofErr w:type="spellStart"/>
      <w:r w:rsidRPr="00640786">
        <w:rPr>
          <w:rFonts w:ascii="Times New Roman" w:hAnsi="Times New Roman"/>
          <w:sz w:val="24"/>
          <w:szCs w:val="24"/>
        </w:rPr>
        <w:t>фронту.Гартманограма</w:t>
      </w:r>
      <w:proofErr w:type="spellEnd"/>
      <w:r w:rsidRPr="00640786">
        <w:rPr>
          <w:rFonts w:ascii="Times New Roman" w:hAnsi="Times New Roman"/>
          <w:sz w:val="24"/>
          <w:szCs w:val="24"/>
        </w:rPr>
        <w:t xml:space="preserve"> реєструється і служить для визначення масиву даних, за яким здійснюється реконструкція просторового розподілу фази.</w:t>
      </w:r>
    </w:p>
    <w:p w:rsidR="008B64A8" w:rsidRPr="003C5E79" w:rsidRDefault="008B64A8" w:rsidP="008B64A8">
      <w:pPr>
        <w:pStyle w:val="1"/>
        <w:numPr>
          <w:ilvl w:val="0"/>
          <w:numId w:val="1"/>
        </w:numPr>
        <w:rPr>
          <w:rFonts w:ascii="Times New Roman" w:hAnsi="Times New Roman"/>
          <w:i/>
          <w:sz w:val="24"/>
          <w:szCs w:val="24"/>
        </w:rPr>
      </w:pPr>
      <w:r w:rsidRPr="003C5E79">
        <w:rPr>
          <w:rFonts w:ascii="Times New Roman" w:hAnsi="Times New Roman"/>
          <w:i/>
          <w:sz w:val="24"/>
          <w:szCs w:val="24"/>
        </w:rPr>
        <w:t>Чому у сенсорі хвильового фронту використовують лінзи з малою числовою апертурою</w:t>
      </w:r>
      <w:r w:rsidRPr="003C5E79">
        <w:rPr>
          <w:rFonts w:ascii="Times New Roman" w:hAnsi="Times New Roman"/>
          <w:i/>
          <w:sz w:val="24"/>
          <w:szCs w:val="24"/>
          <w:lang w:val="ru-RU"/>
        </w:rPr>
        <w:t>?</w:t>
      </w:r>
    </w:p>
    <w:p w:rsidR="008B64A8" w:rsidRDefault="008B64A8" w:rsidP="008B64A8">
      <w:pPr>
        <w:ind w:left="360"/>
        <w:rPr>
          <w:rFonts w:ascii="Times New Roman" w:hAnsi="Times New Roman"/>
          <w:sz w:val="24"/>
          <w:szCs w:val="24"/>
        </w:rPr>
      </w:pPr>
      <w:r w:rsidRPr="00640786">
        <w:rPr>
          <w:rFonts w:ascii="Times New Roman" w:hAnsi="Times New Roman"/>
          <w:sz w:val="24"/>
          <w:szCs w:val="24"/>
        </w:rPr>
        <w:t xml:space="preserve">Кожна лінза створює у фокальній площині зображення, що є результатом дифракції </w:t>
      </w:r>
      <w:proofErr w:type="spellStart"/>
      <w:r w:rsidRPr="00640786">
        <w:rPr>
          <w:rFonts w:ascii="Times New Roman" w:hAnsi="Times New Roman"/>
          <w:sz w:val="24"/>
          <w:szCs w:val="24"/>
        </w:rPr>
        <w:t>Фраунгофера</w:t>
      </w:r>
      <w:proofErr w:type="spellEnd"/>
      <w:r w:rsidRPr="00640786">
        <w:rPr>
          <w:rFonts w:ascii="Times New Roman" w:hAnsi="Times New Roman"/>
          <w:sz w:val="24"/>
          <w:szCs w:val="24"/>
        </w:rPr>
        <w:t xml:space="preserve"> плоскої хвилі на апертурі лінзи (дифракційна картина зміщена відносно оптичної осі).</w:t>
      </w:r>
      <w:r w:rsidR="003F0FA8">
        <w:rPr>
          <w:rFonts w:ascii="Times New Roman" w:hAnsi="Times New Roman"/>
          <w:sz w:val="24"/>
          <w:szCs w:val="24"/>
        </w:rPr>
        <w:t xml:space="preserve"> Тому дифракційна картина буде більш чіткою, якщо апертура буде малою.</w:t>
      </w:r>
    </w:p>
    <w:p w:rsidR="003F0FA8" w:rsidRDefault="003F0FA8" w:rsidP="008B64A8">
      <w:pPr>
        <w:ind w:left="360"/>
        <w:rPr>
          <w:rFonts w:ascii="Times New Roman" w:hAnsi="Times New Roman"/>
          <w:sz w:val="24"/>
          <w:szCs w:val="24"/>
        </w:rPr>
      </w:pPr>
      <w:r>
        <w:rPr>
          <w:rFonts w:ascii="Times New Roman" w:hAnsi="Times New Roman"/>
          <w:sz w:val="24"/>
          <w:szCs w:val="24"/>
        </w:rPr>
        <w:t xml:space="preserve">Також співвідношення між зміщенням зображень у </w:t>
      </w:r>
      <w:proofErr w:type="spellStart"/>
      <w:r>
        <w:rPr>
          <w:rFonts w:ascii="Times New Roman" w:hAnsi="Times New Roman"/>
          <w:sz w:val="24"/>
          <w:szCs w:val="24"/>
        </w:rPr>
        <w:t>гартманограмі</w:t>
      </w:r>
      <w:proofErr w:type="spellEnd"/>
      <w:r>
        <w:rPr>
          <w:rFonts w:ascii="Times New Roman" w:hAnsi="Times New Roman"/>
          <w:sz w:val="24"/>
          <w:szCs w:val="24"/>
        </w:rPr>
        <w:t xml:space="preserve"> та фазою оптичної хвилі отримано у припущенні що в межах однієї апертури хвиля є плоскою і однорідною за інтенсивністю. Тобто маємо наближення променя, а отже для забезпечення такого наближення необхідно використовувати лінзу з малою числовою апертурою.</w:t>
      </w:r>
    </w:p>
    <w:p w:rsidR="008B64A8" w:rsidRPr="003C5E79" w:rsidRDefault="008B64A8" w:rsidP="008B64A8">
      <w:pPr>
        <w:pStyle w:val="1"/>
        <w:numPr>
          <w:ilvl w:val="0"/>
          <w:numId w:val="1"/>
        </w:numPr>
        <w:rPr>
          <w:i/>
          <w:sz w:val="24"/>
          <w:szCs w:val="24"/>
        </w:rPr>
      </w:pPr>
      <w:r w:rsidRPr="003C5E79">
        <w:rPr>
          <w:rFonts w:ascii="Times New Roman" w:hAnsi="Times New Roman"/>
          <w:i/>
          <w:sz w:val="24"/>
          <w:szCs w:val="24"/>
        </w:rPr>
        <w:t xml:space="preserve">Чому помилка визначення координат сфокусованих зображень у </w:t>
      </w:r>
      <w:proofErr w:type="spellStart"/>
      <w:r w:rsidRPr="003C5E79">
        <w:rPr>
          <w:rFonts w:ascii="Times New Roman" w:hAnsi="Times New Roman"/>
          <w:i/>
          <w:sz w:val="24"/>
          <w:szCs w:val="24"/>
        </w:rPr>
        <w:t>гартманограмі</w:t>
      </w:r>
      <w:proofErr w:type="spellEnd"/>
      <w:r w:rsidRPr="003C5E79">
        <w:rPr>
          <w:rFonts w:ascii="Times New Roman" w:hAnsi="Times New Roman"/>
          <w:i/>
          <w:sz w:val="24"/>
          <w:szCs w:val="24"/>
        </w:rPr>
        <w:t xml:space="preserve"> може бути зроблена істотно меншою за розмір «</w:t>
      </w:r>
      <w:proofErr w:type="spellStart"/>
      <w:r w:rsidRPr="003C5E79">
        <w:rPr>
          <w:rFonts w:ascii="Times New Roman" w:hAnsi="Times New Roman"/>
          <w:i/>
          <w:sz w:val="24"/>
          <w:szCs w:val="24"/>
        </w:rPr>
        <w:t>пікселя</w:t>
      </w:r>
      <w:proofErr w:type="spellEnd"/>
      <w:r w:rsidRPr="003C5E79">
        <w:rPr>
          <w:rFonts w:ascii="Times New Roman" w:hAnsi="Times New Roman"/>
          <w:i/>
          <w:sz w:val="24"/>
          <w:szCs w:val="24"/>
        </w:rPr>
        <w:t>» зображення?</w:t>
      </w:r>
    </w:p>
    <w:p w:rsidR="008B64A8" w:rsidRPr="00C244FA" w:rsidRDefault="008B64A8" w:rsidP="008B64A8">
      <w:pPr>
        <w:ind w:left="360"/>
      </w:pPr>
      <w:r w:rsidRPr="00640786">
        <w:rPr>
          <w:rFonts w:ascii="Times New Roman" w:hAnsi="Times New Roman"/>
          <w:sz w:val="24"/>
          <w:szCs w:val="24"/>
        </w:rPr>
        <w:t>Рахунок великої кількості лінз можна добитися послаблення інтенсивності сигналу, що йде через сенсор. Оскільки величини похибки пропорційна інтенсивності (</w:t>
      </w:r>
      <m:oMath>
        <m:sSub>
          <m:sSubPr>
            <m:ctrlPr>
              <w:rPr>
                <w:rFonts w:ascii="Cambria Math" w:hAnsi="Cambria Math"/>
                <w:i/>
                <w:sz w:val="24"/>
                <w:szCs w:val="24"/>
              </w:rPr>
            </m:ctrlPr>
          </m:sSubPr>
          <m:e>
            <m:r>
              <w:rPr>
                <w:rFonts w:ascii="Cambria Math" w:hAnsi="Cambria Math"/>
                <w:sz w:val="24"/>
                <w:szCs w:val="24"/>
                <w:lang w:val="en-US"/>
              </w:rPr>
              <m:t>x</m:t>
            </m:r>
          </m:e>
          <m:sub>
            <m:r>
              <w:rPr>
                <w:rFonts w:ascii="Cambria Math" w:hAnsi="Cambria Math"/>
                <w:sz w:val="24"/>
                <w:szCs w:val="24"/>
              </w:rPr>
              <m:t xml:space="preserve">c </m:t>
            </m:r>
          </m:sub>
        </m:sSub>
        <m:r>
          <w:rPr>
            <w:rFonts w:ascii="Cambria Math" w:hAnsi="Cambria Math"/>
            <w:sz w:val="24"/>
            <w:szCs w:val="24"/>
          </w:rPr>
          <m:t>=</m:t>
        </m:r>
        <m:f>
          <m:fPr>
            <m:ctrlPr>
              <w:rPr>
                <w:rFonts w:ascii="Cambria Math" w:hAnsi="Cambria Math"/>
                <w:i/>
                <w:sz w:val="24"/>
                <w:szCs w:val="24"/>
              </w:rPr>
            </m:ctrlPr>
          </m:fPr>
          <m:num>
            <m:nary>
              <m:naryPr>
                <m:chr m:val="∑"/>
                <m:limLoc m:val="undOvr"/>
                <m:supHide m:val="1"/>
                <m:ctrlPr>
                  <w:rPr>
                    <w:rFonts w:ascii="Cambria Math" w:hAnsi="Cambria Math"/>
                    <w:i/>
                    <w:sz w:val="24"/>
                    <w:szCs w:val="24"/>
                  </w:rPr>
                </m:ctrlPr>
              </m:naryPr>
              <m:sub>
                <m:r>
                  <w:rPr>
                    <w:rFonts w:ascii="Cambria Math" w:hAnsi="Cambria Math"/>
                    <w:sz w:val="24"/>
                    <w:szCs w:val="24"/>
                  </w:rPr>
                  <m:t>p</m:t>
                </m:r>
              </m:sub>
              <m:sup/>
              <m:e>
                <m:sSub>
                  <m:sSubPr>
                    <m:ctrlPr>
                      <w:rPr>
                        <w:rFonts w:ascii="Cambria Math" w:hAnsi="Cambria Math"/>
                        <w:i/>
                        <w:sz w:val="24"/>
                        <w:szCs w:val="24"/>
                      </w:rPr>
                    </m:ctrlPr>
                  </m:sSubPr>
                  <m:e>
                    <m:r>
                      <w:rPr>
                        <w:rFonts w:ascii="Cambria Math" w:hAnsi="Cambria Math"/>
                        <w:sz w:val="24"/>
                        <w:szCs w:val="24"/>
                      </w:rPr>
                      <m:t>x</m:t>
                    </m:r>
                  </m:e>
                  <m:sub>
                    <m:r>
                      <w:rPr>
                        <w:rFonts w:ascii="Cambria Math" w:hAnsi="Cambria Math"/>
                        <w:sz w:val="24"/>
                        <w:szCs w:val="24"/>
                      </w:rPr>
                      <m:t>p</m:t>
                    </m:r>
                  </m:sub>
                </m:sSub>
                <m:sSub>
                  <m:sSubPr>
                    <m:ctrlPr>
                      <w:rPr>
                        <w:rFonts w:ascii="Cambria Math" w:hAnsi="Cambria Math"/>
                        <w:i/>
                        <w:sz w:val="24"/>
                        <w:szCs w:val="24"/>
                      </w:rPr>
                    </m:ctrlPr>
                  </m:sSubPr>
                  <m:e>
                    <m:r>
                      <w:rPr>
                        <w:rFonts w:ascii="Cambria Math" w:hAnsi="Cambria Math"/>
                        <w:sz w:val="24"/>
                        <w:szCs w:val="24"/>
                      </w:rPr>
                      <m:t>y</m:t>
                    </m:r>
                  </m:e>
                  <m:sub>
                    <m:r>
                      <w:rPr>
                        <w:rFonts w:ascii="Cambria Math" w:hAnsi="Cambria Math"/>
                        <w:sz w:val="24"/>
                        <w:szCs w:val="24"/>
                      </w:rPr>
                      <m:t>p</m:t>
                    </m:r>
                  </m:sub>
                </m:sSub>
              </m:e>
            </m:nary>
          </m:num>
          <m:den>
            <m:nary>
              <m:naryPr>
                <m:chr m:val="∑"/>
                <m:limLoc m:val="undOvr"/>
                <m:supHide m:val="1"/>
                <m:ctrlPr>
                  <w:rPr>
                    <w:rFonts w:ascii="Cambria Math" w:hAnsi="Cambria Math"/>
                    <w:i/>
                    <w:sz w:val="24"/>
                    <w:szCs w:val="24"/>
                  </w:rPr>
                </m:ctrlPr>
              </m:naryPr>
              <m:sub>
                <m:r>
                  <w:rPr>
                    <w:rFonts w:ascii="Cambria Math" w:hAnsi="Cambria Math"/>
                    <w:sz w:val="24"/>
                    <w:szCs w:val="24"/>
                  </w:rPr>
                  <m:t>p</m:t>
                </m:r>
              </m:sub>
              <m:sup/>
              <m:e>
                <m:sSub>
                  <m:sSubPr>
                    <m:ctrlPr>
                      <w:rPr>
                        <w:rFonts w:ascii="Cambria Math" w:hAnsi="Cambria Math"/>
                        <w:i/>
                        <w:sz w:val="24"/>
                        <w:szCs w:val="24"/>
                      </w:rPr>
                    </m:ctrlPr>
                  </m:sSubPr>
                  <m:e>
                    <m:r>
                      <w:rPr>
                        <w:rFonts w:ascii="Cambria Math" w:hAnsi="Cambria Math"/>
                        <w:sz w:val="24"/>
                        <w:szCs w:val="24"/>
                      </w:rPr>
                      <m:t>I</m:t>
                    </m:r>
                  </m:e>
                  <m:sub>
                    <m:r>
                      <w:rPr>
                        <w:rFonts w:ascii="Cambria Math" w:hAnsi="Cambria Math"/>
                        <w:sz w:val="24"/>
                        <w:szCs w:val="24"/>
                      </w:rPr>
                      <m:t>p</m:t>
                    </m:r>
                  </m:sub>
                </m:sSub>
              </m:e>
            </m:nary>
          </m:den>
        </m:f>
      </m:oMath>
      <w:r w:rsidRPr="00640786">
        <w:rPr>
          <w:rFonts w:ascii="Times New Roman" w:hAnsi="Times New Roman"/>
          <w:sz w:val="24"/>
          <w:szCs w:val="24"/>
        </w:rPr>
        <w:t>), то можнадосягнути суттєвої точності визначання координат сфокусованих зображень.</w:t>
      </w:r>
    </w:p>
    <w:p w:rsidR="008B64A8" w:rsidRPr="003C5E79" w:rsidRDefault="008B64A8" w:rsidP="008B64A8">
      <w:pPr>
        <w:pStyle w:val="1"/>
        <w:numPr>
          <w:ilvl w:val="0"/>
          <w:numId w:val="1"/>
        </w:numPr>
        <w:rPr>
          <w:i/>
          <w:sz w:val="24"/>
          <w:szCs w:val="24"/>
        </w:rPr>
      </w:pPr>
      <w:r w:rsidRPr="003C5E79">
        <w:rPr>
          <w:rFonts w:ascii="Times New Roman" w:hAnsi="Times New Roman"/>
          <w:i/>
          <w:sz w:val="24"/>
          <w:szCs w:val="24"/>
        </w:rPr>
        <w:t>У чому полягає модальний метод відновлення хвильового фронту?</w:t>
      </w:r>
    </w:p>
    <w:p w:rsidR="008B64A8" w:rsidRPr="00C244FA" w:rsidRDefault="008B64A8" w:rsidP="008B64A8">
      <w:pPr>
        <w:ind w:left="360"/>
      </w:pPr>
      <w:r w:rsidRPr="00640786">
        <w:rPr>
          <w:rFonts w:ascii="Times New Roman" w:hAnsi="Times New Roman"/>
        </w:rPr>
        <w:t xml:space="preserve">Цей метод ґрунтується на апроксимації просторового розподілу фази оптичної хвилі </w:t>
      </w:r>
      <w:r w:rsidR="0099056D">
        <w:rPr>
          <w:rFonts w:ascii="Times New Roman" w:hAnsi="Times New Roman"/>
        </w:rPr>
        <w:t>функціональним розподілом у ряд</w:t>
      </w:r>
      <w:r w:rsidRPr="00640786">
        <w:rPr>
          <w:rFonts w:ascii="Times New Roman" w:hAnsi="Times New Roman"/>
        </w:rPr>
        <w:t xml:space="preserve">. </w:t>
      </w:r>
      <w:r w:rsidR="0099056D">
        <w:rPr>
          <w:rFonts w:ascii="Times New Roman" w:hAnsi="Times New Roman"/>
        </w:rPr>
        <w:t xml:space="preserve"> Невідомий хвильовий фронт, представлений </w:t>
      </w:r>
      <w:proofErr w:type="spellStart"/>
      <w:r w:rsidR="0099056D">
        <w:rPr>
          <w:rFonts w:ascii="Times New Roman" w:hAnsi="Times New Roman"/>
        </w:rPr>
        <w:t>гартманограмою</w:t>
      </w:r>
      <w:proofErr w:type="spellEnd"/>
      <w:r w:rsidR="0099056D">
        <w:rPr>
          <w:rFonts w:ascii="Times New Roman" w:hAnsi="Times New Roman"/>
        </w:rPr>
        <w:t xml:space="preserve">, описується лінійної комбінацією перших К – мод обраного базису ( кількість мод може бути обраною як завгодно великою, але при цьому щоб система залишалась сумісною, для однозначного </w:t>
      </w:r>
      <w:proofErr w:type="spellStart"/>
      <w:r w:rsidR="0099056D">
        <w:rPr>
          <w:rFonts w:ascii="Times New Roman" w:hAnsi="Times New Roman"/>
        </w:rPr>
        <w:t>розвязку</w:t>
      </w:r>
      <w:proofErr w:type="spellEnd"/>
      <w:r w:rsidR="0099056D">
        <w:rPr>
          <w:rFonts w:ascii="Times New Roman" w:hAnsi="Times New Roman"/>
        </w:rPr>
        <w:t xml:space="preserve"> такої задачі).</w:t>
      </w:r>
      <w:r w:rsidRPr="00640786">
        <w:rPr>
          <w:rFonts w:ascii="Times New Roman" w:hAnsi="Times New Roman"/>
        </w:rPr>
        <w:t xml:space="preserve"> З цих функцій визначають модальні коефіцієнти, що визначають </w:t>
      </w:r>
      <w:proofErr w:type="spellStart"/>
      <w:r w:rsidRPr="00640786">
        <w:rPr>
          <w:rFonts w:ascii="Times New Roman" w:hAnsi="Times New Roman"/>
        </w:rPr>
        <w:t>гартманограму</w:t>
      </w:r>
      <w:proofErr w:type="spellEnd"/>
      <w:r w:rsidRPr="00640786">
        <w:rPr>
          <w:rFonts w:ascii="Times New Roman" w:hAnsi="Times New Roman"/>
        </w:rPr>
        <w:t xml:space="preserve">  </w:t>
      </w:r>
      <w:r w:rsidRPr="00640786">
        <w:rPr>
          <w:rFonts w:ascii="Times New Roman" w:hAnsi="Times New Roman"/>
          <w:lang w:val="en-US"/>
        </w:rPr>
        <w:t>U</w:t>
      </w:r>
      <w:r w:rsidRPr="00640786">
        <w:rPr>
          <w:rFonts w:ascii="Times New Roman" w:hAnsi="Times New Roman"/>
          <w:lang w:val="ru-RU"/>
        </w:rPr>
        <w:t xml:space="preserve">. </w:t>
      </w:r>
    </w:p>
    <w:p w:rsidR="008B64A8" w:rsidRPr="003C5E79" w:rsidRDefault="008B64A8" w:rsidP="008B64A8">
      <w:pPr>
        <w:pStyle w:val="1"/>
        <w:numPr>
          <w:ilvl w:val="0"/>
          <w:numId w:val="1"/>
        </w:numPr>
        <w:rPr>
          <w:i/>
          <w:sz w:val="24"/>
          <w:szCs w:val="24"/>
        </w:rPr>
      </w:pPr>
      <w:r w:rsidRPr="003C5E79">
        <w:rPr>
          <w:rFonts w:ascii="Times New Roman" w:hAnsi="Times New Roman"/>
          <w:i/>
          <w:sz w:val="24"/>
          <w:szCs w:val="24"/>
        </w:rPr>
        <w:t xml:space="preserve">Скільки модальних коефіцієнтів можна оцінити за </w:t>
      </w:r>
      <w:proofErr w:type="spellStart"/>
      <w:r w:rsidRPr="003C5E79">
        <w:rPr>
          <w:rFonts w:ascii="Times New Roman" w:hAnsi="Times New Roman"/>
          <w:i/>
          <w:sz w:val="24"/>
          <w:szCs w:val="24"/>
        </w:rPr>
        <w:t>гартманогорамою</w:t>
      </w:r>
      <w:proofErr w:type="spellEnd"/>
      <w:r w:rsidRPr="003C5E79">
        <w:rPr>
          <w:rFonts w:ascii="Times New Roman" w:hAnsi="Times New Roman"/>
          <w:i/>
          <w:sz w:val="24"/>
          <w:szCs w:val="24"/>
        </w:rPr>
        <w:t>?</w:t>
      </w:r>
    </w:p>
    <w:p w:rsidR="0099056D" w:rsidRDefault="008B64A8" w:rsidP="008B64A8">
      <w:pPr>
        <w:ind w:left="360"/>
        <w:rPr>
          <w:rFonts w:ascii="Times New Roman" w:hAnsi="Times New Roman"/>
          <w:sz w:val="24"/>
          <w:szCs w:val="24"/>
        </w:rPr>
      </w:pPr>
      <w:r w:rsidRPr="00640786">
        <w:rPr>
          <w:rFonts w:ascii="Times New Roman" w:hAnsi="Times New Roman"/>
          <w:sz w:val="24"/>
          <w:szCs w:val="24"/>
        </w:rPr>
        <w:t xml:space="preserve">Кількість мод апроксимації не повинна перевищувати половини числа лінз у сенсорі. </w:t>
      </w:r>
      <w:r w:rsidR="0099056D">
        <w:rPr>
          <w:rFonts w:ascii="Times New Roman" w:hAnsi="Times New Roman"/>
          <w:sz w:val="24"/>
          <w:szCs w:val="24"/>
        </w:rPr>
        <w:t xml:space="preserve">Проте тут виникають деякі проблеми, оскільки через скінченну точність вимірювання зміщення </w:t>
      </w:r>
      <w:proofErr w:type="spellStart"/>
      <w:r w:rsidR="0099056D">
        <w:rPr>
          <w:rFonts w:ascii="Times New Roman" w:hAnsi="Times New Roman"/>
          <w:sz w:val="24"/>
          <w:szCs w:val="24"/>
        </w:rPr>
        <w:t>центроїдів</w:t>
      </w:r>
      <w:proofErr w:type="spellEnd"/>
      <w:r w:rsidR="0099056D">
        <w:rPr>
          <w:rFonts w:ascii="Times New Roman" w:hAnsi="Times New Roman"/>
          <w:sz w:val="24"/>
          <w:szCs w:val="24"/>
        </w:rPr>
        <w:t xml:space="preserve"> точність вимірів модальних коефіцієнтів будуть визначатися наближено і при цьому похибка збільшуватиметься зі збільшенням порядку розкладу.</w:t>
      </w:r>
    </w:p>
    <w:p w:rsidR="00D95EDC" w:rsidRDefault="0099056D" w:rsidP="00F53AB4">
      <w:pPr>
        <w:ind w:left="360"/>
      </w:pPr>
      <w:r>
        <w:rPr>
          <w:rFonts w:ascii="Times New Roman" w:hAnsi="Times New Roman"/>
          <w:sz w:val="24"/>
          <w:szCs w:val="24"/>
        </w:rPr>
        <w:t xml:space="preserve">Отже, для практичного застосування бажано вміти обирати оптимальний порядок апроксимації для кожного окремого хвильового фронту, який не перевищує максимально можливого і при якому мінімізується вплив шумів. </w:t>
      </w:r>
    </w:p>
    <w:sectPr w:rsidR="00D95EDC" w:rsidSect="0013626A">
      <w:pgSz w:w="11906" w:h="16838"/>
      <w:pgMar w:top="850" w:right="849"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2FF" w:usb1="420024FF" w:usb2="00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ff7">
    <w:altName w:val="Times New Roman"/>
    <w:charset w:val="00"/>
    <w:family w:val="auto"/>
    <w:pitch w:val="default"/>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41657"/>
    <w:multiLevelType w:val="hybridMultilevel"/>
    <w:tmpl w:val="F0DA7EB0"/>
    <w:lvl w:ilvl="0" w:tplc="99F0024A">
      <w:start w:val="1"/>
      <w:numFmt w:val="decimal"/>
      <w:lvlText w:val="%1."/>
      <w:lvlJc w:val="left"/>
      <w:pPr>
        <w:ind w:left="720" w:hanging="360"/>
      </w:pPr>
      <w:rPr>
        <w:rFonts w:cs="Times New Roman" w:hint="default"/>
        <w:i w:val="0"/>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1">
    <w:nsid w:val="27DF4B16"/>
    <w:multiLevelType w:val="hybridMultilevel"/>
    <w:tmpl w:val="66B8210A"/>
    <w:lvl w:ilvl="0" w:tplc="0422000F">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2">
    <w:nsid w:val="7F326900"/>
    <w:multiLevelType w:val="hybridMultilevel"/>
    <w:tmpl w:val="89B8DB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compat>
    <w:compatSetting w:name="compatibilityMode" w:uri="http://schemas.microsoft.com/office/word" w:val="12"/>
  </w:compat>
  <w:rsids>
    <w:rsidRoot w:val="008B64A8"/>
    <w:rsid w:val="00011A16"/>
    <w:rsid w:val="0013626A"/>
    <w:rsid w:val="00193250"/>
    <w:rsid w:val="00313E99"/>
    <w:rsid w:val="003C5E79"/>
    <w:rsid w:val="003F0FA8"/>
    <w:rsid w:val="00403EC4"/>
    <w:rsid w:val="004A51B3"/>
    <w:rsid w:val="00547C61"/>
    <w:rsid w:val="00564F0B"/>
    <w:rsid w:val="005655E1"/>
    <w:rsid w:val="0061355D"/>
    <w:rsid w:val="007416C6"/>
    <w:rsid w:val="007F1DFF"/>
    <w:rsid w:val="00810EDF"/>
    <w:rsid w:val="008B64A8"/>
    <w:rsid w:val="00984522"/>
    <w:rsid w:val="0099056D"/>
    <w:rsid w:val="00A3734D"/>
    <w:rsid w:val="00A61027"/>
    <w:rsid w:val="00A65DD3"/>
    <w:rsid w:val="00AD51FE"/>
    <w:rsid w:val="00B2563C"/>
    <w:rsid w:val="00B96BB3"/>
    <w:rsid w:val="00D95EDC"/>
    <w:rsid w:val="00DA30CE"/>
    <w:rsid w:val="00E54008"/>
    <w:rsid w:val="00E823FB"/>
    <w:rsid w:val="00EA093C"/>
    <w:rsid w:val="00F53AB4"/>
  </w:rsids>
  <m:mathPr>
    <m:mathFont m:val="Cambria Math"/>
    <m:brkBin m:val="before"/>
    <m:brkBinSub m:val="--"/>
    <m:smallFrac/>
    <m:dispDef/>
    <m:lMargin m:val="0"/>
    <m:rMargin m:val="0"/>
    <m:defJc m:val="centerGroup"/>
    <m:wrapIndent m:val="1440"/>
    <m:intLim m:val="subSup"/>
    <m:naryLim m:val="undOvr"/>
  </m:mathPr>
  <w:themeFontLang w:val="uk-UA"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B64A8"/>
    <w:pPr>
      <w:spacing w:after="200" w:line="276" w:lineRule="auto"/>
    </w:pPr>
    <w:rPr>
      <w:rFonts w:ascii="Calibri" w:eastAsia="Calibri" w:hAnsi="Calibri"/>
      <w:sz w:val="22"/>
      <w:szCs w:val="22"/>
      <w:lang w:val="uk-UA"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Абзац списка1"/>
    <w:basedOn w:val="a"/>
    <w:rsid w:val="008B64A8"/>
    <w:pPr>
      <w:ind w:left="720"/>
      <w:contextualSpacing/>
    </w:pPr>
  </w:style>
  <w:style w:type="paragraph" w:styleId="a3">
    <w:name w:val="Balloon Text"/>
    <w:basedOn w:val="a"/>
    <w:link w:val="a4"/>
    <w:rsid w:val="00193250"/>
    <w:pPr>
      <w:spacing w:after="0" w:line="240" w:lineRule="auto"/>
    </w:pPr>
    <w:rPr>
      <w:rFonts w:ascii="Tahoma" w:hAnsi="Tahoma" w:cs="Tahoma"/>
      <w:sz w:val="16"/>
      <w:szCs w:val="16"/>
    </w:rPr>
  </w:style>
  <w:style w:type="character" w:customStyle="1" w:styleId="a4">
    <w:name w:val="Текст выноски Знак"/>
    <w:basedOn w:val="a0"/>
    <w:link w:val="a3"/>
    <w:rsid w:val="00193250"/>
    <w:rPr>
      <w:rFonts w:ascii="Tahoma" w:eastAsia="Calibri" w:hAnsi="Tahoma" w:cs="Tahoma"/>
      <w:sz w:val="16"/>
      <w:szCs w:val="16"/>
      <w:lang w:val="uk-UA" w:eastAsia="uk-UA"/>
    </w:rPr>
  </w:style>
  <w:style w:type="table" w:styleId="a5">
    <w:name w:val="Table Grid"/>
    <w:basedOn w:val="a1"/>
    <w:rsid w:val="00B96BB3"/>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6">
    <w:name w:val="Placeholder Text"/>
    <w:basedOn w:val="a0"/>
    <w:uiPriority w:val="99"/>
    <w:semiHidden/>
    <w:rsid w:val="00B96BB3"/>
    <w:rPr>
      <w:color w:val="808080"/>
    </w:rPr>
  </w:style>
  <w:style w:type="paragraph" w:styleId="a7">
    <w:name w:val="List Paragraph"/>
    <w:basedOn w:val="a"/>
    <w:uiPriority w:val="34"/>
    <w:qFormat/>
    <w:rsid w:val="00011A1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B64A8"/>
    <w:pPr>
      <w:spacing w:after="200" w:line="276" w:lineRule="auto"/>
    </w:pPr>
    <w:rPr>
      <w:rFonts w:ascii="Calibri" w:eastAsia="Calibri" w:hAnsi="Calibri"/>
      <w:sz w:val="22"/>
      <w:szCs w:val="22"/>
      <w:lang w:val="uk-UA"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Абзац списка1"/>
    <w:basedOn w:val="a"/>
    <w:rsid w:val="008B64A8"/>
    <w:pPr>
      <w:ind w:left="720"/>
      <w:contextualSpacing/>
    </w:pPr>
  </w:style>
  <w:style w:type="paragraph" w:styleId="a3">
    <w:name w:val="Balloon Text"/>
    <w:basedOn w:val="a"/>
    <w:link w:val="a4"/>
    <w:rsid w:val="00193250"/>
    <w:pPr>
      <w:spacing w:after="0" w:line="240" w:lineRule="auto"/>
    </w:pPr>
    <w:rPr>
      <w:rFonts w:ascii="Tahoma" w:hAnsi="Tahoma" w:cs="Tahoma"/>
      <w:sz w:val="16"/>
      <w:szCs w:val="16"/>
    </w:rPr>
  </w:style>
  <w:style w:type="character" w:customStyle="1" w:styleId="a4">
    <w:name w:val="Текст выноски Знак"/>
    <w:basedOn w:val="a0"/>
    <w:link w:val="a3"/>
    <w:rsid w:val="00193250"/>
    <w:rPr>
      <w:rFonts w:ascii="Tahoma" w:eastAsia="Calibri" w:hAnsi="Tahoma" w:cs="Tahoma"/>
      <w:sz w:val="16"/>
      <w:szCs w:val="16"/>
      <w:lang w:val="uk-UA" w:eastAsia="uk-UA"/>
    </w:rPr>
  </w:style>
  <w:style w:type="table" w:styleId="a5">
    <w:name w:val="Table Grid"/>
    <w:basedOn w:val="a1"/>
    <w:rsid w:val="00B96BB3"/>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6">
    <w:name w:val="Placeholder Text"/>
    <w:basedOn w:val="a0"/>
    <w:uiPriority w:val="99"/>
    <w:semiHidden/>
    <w:rsid w:val="00B96BB3"/>
    <w:rPr>
      <w:color w:val="808080"/>
    </w:rPr>
  </w:style>
  <w:style w:type="paragraph" w:styleId="a7">
    <w:name w:val="List Paragraph"/>
    <w:basedOn w:val="a"/>
    <w:uiPriority w:val="34"/>
    <w:qFormat/>
    <w:rsid w:val="00011A1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1543926">
      <w:bodyDiv w:val="1"/>
      <w:marLeft w:val="0"/>
      <w:marRight w:val="0"/>
      <w:marTop w:val="0"/>
      <w:marBottom w:val="0"/>
      <w:divBdr>
        <w:top w:val="none" w:sz="0" w:space="0" w:color="auto"/>
        <w:left w:val="none" w:sz="0" w:space="0" w:color="auto"/>
        <w:bottom w:val="none" w:sz="0" w:space="0" w:color="auto"/>
        <w:right w:val="none" w:sz="0" w:space="0" w:color="auto"/>
      </w:divBdr>
    </w:div>
    <w:div w:id="701588233">
      <w:bodyDiv w:val="1"/>
      <w:marLeft w:val="0"/>
      <w:marRight w:val="0"/>
      <w:marTop w:val="0"/>
      <w:marBottom w:val="0"/>
      <w:divBdr>
        <w:top w:val="none" w:sz="0" w:space="0" w:color="auto"/>
        <w:left w:val="none" w:sz="0" w:space="0" w:color="auto"/>
        <w:bottom w:val="none" w:sz="0" w:space="0" w:color="auto"/>
        <w:right w:val="none" w:sz="0" w:space="0" w:color="auto"/>
      </w:divBdr>
    </w:div>
    <w:div w:id="1048725302">
      <w:bodyDiv w:val="1"/>
      <w:marLeft w:val="0"/>
      <w:marRight w:val="0"/>
      <w:marTop w:val="0"/>
      <w:marBottom w:val="0"/>
      <w:divBdr>
        <w:top w:val="none" w:sz="0" w:space="0" w:color="auto"/>
        <w:left w:val="none" w:sz="0" w:space="0" w:color="auto"/>
        <w:bottom w:val="none" w:sz="0" w:space="0" w:color="auto"/>
        <w:right w:val="none" w:sz="0" w:space="0" w:color="auto"/>
      </w:divBdr>
    </w:div>
    <w:div w:id="1458717202">
      <w:bodyDiv w:val="1"/>
      <w:marLeft w:val="0"/>
      <w:marRight w:val="0"/>
      <w:marTop w:val="0"/>
      <w:marBottom w:val="0"/>
      <w:divBdr>
        <w:top w:val="none" w:sz="0" w:space="0" w:color="auto"/>
        <w:left w:val="none" w:sz="0" w:space="0" w:color="auto"/>
        <w:bottom w:val="none" w:sz="0" w:space="0" w:color="auto"/>
        <w:right w:val="none" w:sz="0" w:space="0" w:color="auto"/>
      </w:divBdr>
    </w:div>
    <w:div w:id="1653175160">
      <w:bodyDiv w:val="1"/>
      <w:marLeft w:val="0"/>
      <w:marRight w:val="0"/>
      <w:marTop w:val="0"/>
      <w:marBottom w:val="0"/>
      <w:divBdr>
        <w:top w:val="none" w:sz="0" w:space="0" w:color="auto"/>
        <w:left w:val="none" w:sz="0" w:space="0" w:color="auto"/>
        <w:bottom w:val="none" w:sz="0" w:space="0" w:color="auto"/>
        <w:right w:val="none" w:sz="0" w:space="0" w:color="auto"/>
      </w:divBdr>
    </w:div>
    <w:div w:id="1759249397">
      <w:bodyDiv w:val="1"/>
      <w:marLeft w:val="0"/>
      <w:marRight w:val="0"/>
      <w:marTop w:val="0"/>
      <w:marBottom w:val="0"/>
      <w:divBdr>
        <w:top w:val="none" w:sz="0" w:space="0" w:color="auto"/>
        <w:left w:val="none" w:sz="0" w:space="0" w:color="auto"/>
        <w:bottom w:val="none" w:sz="0" w:space="0" w:color="auto"/>
        <w:right w:val="none" w:sz="0" w:space="0" w:color="auto"/>
      </w:divBdr>
    </w:div>
    <w:div w:id="2048333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3</Pages>
  <Words>1007</Words>
  <Characters>5745</Characters>
  <Application>Microsoft Office Word</Application>
  <DocSecurity>0</DocSecurity>
  <Lines>47</Lines>
  <Paragraphs>13</Paragraphs>
  <ScaleCrop>false</ScaleCrop>
  <HeadingPairs>
    <vt:vector size="2" baseType="variant">
      <vt:variant>
        <vt:lpstr>Название</vt:lpstr>
      </vt:variant>
      <vt:variant>
        <vt:i4>1</vt:i4>
      </vt:variant>
    </vt:vector>
  </HeadingPairs>
  <TitlesOfParts>
    <vt:vector size="1" baseType="lpstr">
      <vt:lpstr>Лабораторна робота №3</vt:lpstr>
    </vt:vector>
  </TitlesOfParts>
  <Company>Reanimator Extreme Edition</Company>
  <LinksUpToDate>false</LinksUpToDate>
  <CharactersWithSpaces>6739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Лабораторна робота №3</dc:title>
  <dc:creator>Пользователь</dc:creator>
  <cp:lastModifiedBy>mrkiril</cp:lastModifiedBy>
  <cp:revision>3</cp:revision>
  <cp:lastPrinted>2012-04-19T08:54:00Z</cp:lastPrinted>
  <dcterms:created xsi:type="dcterms:W3CDTF">2013-04-23T15:40:00Z</dcterms:created>
  <dcterms:modified xsi:type="dcterms:W3CDTF">2015-04-22T18:10:00Z</dcterms:modified>
</cp:coreProperties>
</file>