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4F8" w:rsidRPr="00E10FE5" w:rsidRDefault="000544F8" w:rsidP="000544F8">
      <w:pPr>
        <w:jc w:val="both"/>
        <w:rPr>
          <w:sz w:val="28"/>
          <w:szCs w:val="28"/>
        </w:rPr>
      </w:pPr>
      <w:r w:rsidRPr="00E10FE5">
        <w:rPr>
          <w:b/>
          <w:sz w:val="28"/>
          <w:szCs w:val="28"/>
          <w:u w:val="single"/>
          <w:lang w:val="uk-UA"/>
        </w:rPr>
        <w:t>49</w:t>
      </w:r>
      <w:r w:rsidRPr="00E10FE5">
        <w:rPr>
          <w:b/>
          <w:sz w:val="28"/>
          <w:szCs w:val="28"/>
          <w:u w:val="single"/>
        </w:rPr>
        <w:t>.</w:t>
      </w:r>
      <w:r w:rsidRPr="00E10FE5">
        <w:rPr>
          <w:b/>
          <w:sz w:val="28"/>
          <w:szCs w:val="28"/>
          <w:u w:val="single"/>
          <w:lang w:val="uk-UA"/>
        </w:rPr>
        <w:t>Феномен Т</w:t>
      </w:r>
      <w:r w:rsidRPr="00E10FE5">
        <w:rPr>
          <w:b/>
          <w:sz w:val="28"/>
          <w:szCs w:val="28"/>
          <w:u w:val="single"/>
        </w:rPr>
        <w:t>.Г.</w:t>
      </w:r>
      <w:r w:rsidRPr="00E10FE5">
        <w:rPr>
          <w:b/>
          <w:sz w:val="28"/>
          <w:szCs w:val="28"/>
          <w:u w:val="single"/>
          <w:lang w:val="uk-UA"/>
        </w:rPr>
        <w:t>Шевченка в українській історії</w:t>
      </w:r>
      <w:r w:rsidRPr="00E10FE5">
        <w:rPr>
          <w:sz w:val="28"/>
          <w:szCs w:val="28"/>
        </w:rPr>
        <w:t>.</w:t>
      </w:r>
    </w:p>
    <w:p w:rsidR="00954129" w:rsidRPr="000544F8" w:rsidRDefault="000544F8" w:rsidP="000544F8">
      <w:pPr>
        <w:rPr>
          <w:lang w:val="uk-UA"/>
        </w:rPr>
      </w:pPr>
      <w:r w:rsidRPr="00E10FE5">
        <w:rPr>
          <w:sz w:val="28"/>
          <w:szCs w:val="28"/>
        </w:rPr>
        <w:t xml:space="preserve">   </w:t>
      </w:r>
      <w:r w:rsidRPr="00E10FE5">
        <w:rPr>
          <w:sz w:val="28"/>
          <w:szCs w:val="28"/>
          <w:lang w:val="uk-UA"/>
        </w:rPr>
        <w:t xml:space="preserve">Виняткову роль у боротьбі українського народу  за соціальне і національне визволення відіграла творчість Шевченка (1814 - 1861) </w:t>
      </w:r>
      <w:r w:rsidRPr="00E10FE5">
        <w:rPr>
          <w:sz w:val="28"/>
          <w:szCs w:val="28"/>
        </w:rPr>
        <w:t>[</w:t>
      </w:r>
      <w:r w:rsidRPr="00E10FE5">
        <w:rPr>
          <w:sz w:val="28"/>
          <w:szCs w:val="28"/>
          <w:lang w:val="uk-UA"/>
        </w:rPr>
        <w:t>1861р. – відміна кріпацького права</w:t>
      </w:r>
      <w:r w:rsidRPr="00E10FE5">
        <w:rPr>
          <w:sz w:val="28"/>
          <w:szCs w:val="28"/>
        </w:rPr>
        <w:t>].</w:t>
      </w:r>
      <w:r w:rsidRPr="00E10FE5">
        <w:rPr>
          <w:sz w:val="28"/>
          <w:szCs w:val="28"/>
          <w:lang w:val="uk-UA"/>
        </w:rPr>
        <w:t xml:space="preserve">Стихійні процеси національного відродження </w:t>
      </w:r>
      <w:r w:rsidRPr="00E10FE5">
        <w:rPr>
          <w:sz w:val="28"/>
          <w:szCs w:val="28"/>
        </w:rPr>
        <w:t>,</w:t>
      </w:r>
      <w:proofErr w:type="spellStart"/>
      <w:r w:rsidRPr="00E10FE5">
        <w:rPr>
          <w:sz w:val="28"/>
          <w:szCs w:val="28"/>
          <w:lang w:val="uk-UA"/>
        </w:rPr>
        <w:t>пов”язані</w:t>
      </w:r>
      <w:proofErr w:type="spellEnd"/>
      <w:r w:rsidRPr="00E10FE5">
        <w:rPr>
          <w:sz w:val="28"/>
          <w:szCs w:val="28"/>
          <w:lang w:val="uk-UA"/>
        </w:rPr>
        <w:t xml:space="preserve"> з творчістю і </w:t>
      </w:r>
      <w:proofErr w:type="spellStart"/>
      <w:r w:rsidRPr="00E10FE5">
        <w:rPr>
          <w:sz w:val="28"/>
          <w:szCs w:val="28"/>
          <w:lang w:val="uk-UA"/>
        </w:rPr>
        <w:t>культтурно-просвітницькою</w:t>
      </w:r>
      <w:proofErr w:type="spellEnd"/>
      <w:r w:rsidRPr="00E10FE5">
        <w:rPr>
          <w:sz w:val="28"/>
          <w:szCs w:val="28"/>
          <w:lang w:val="uk-UA"/>
        </w:rPr>
        <w:t xml:space="preserve"> діяльністю українських романтиків</w:t>
      </w:r>
      <w:r w:rsidRPr="00E10FE5">
        <w:rPr>
          <w:sz w:val="28"/>
          <w:szCs w:val="28"/>
        </w:rPr>
        <w:t>,</w:t>
      </w:r>
      <w:r w:rsidRPr="00E10FE5">
        <w:rPr>
          <w:sz w:val="28"/>
          <w:szCs w:val="28"/>
          <w:lang w:val="uk-UA"/>
        </w:rPr>
        <w:t>остаточно викристалізувалися  у творчості Шевченка у певний політичний світогляд</w:t>
      </w:r>
      <w:r w:rsidRPr="00E10FE5">
        <w:rPr>
          <w:sz w:val="28"/>
          <w:szCs w:val="28"/>
        </w:rPr>
        <w:t>.</w:t>
      </w:r>
      <w:r w:rsidRPr="00E10FE5">
        <w:rPr>
          <w:sz w:val="28"/>
          <w:szCs w:val="28"/>
          <w:lang w:val="uk-UA"/>
        </w:rPr>
        <w:t xml:space="preserve">В 40-х рр. укр. письменники гуртуються навколо Шевченка. Під Його могутнім впливом формується вся могутня </w:t>
      </w:r>
      <w:proofErr w:type="spellStart"/>
      <w:r w:rsidRPr="00E10FE5">
        <w:rPr>
          <w:sz w:val="28"/>
          <w:szCs w:val="28"/>
          <w:lang w:val="uk-UA"/>
        </w:rPr>
        <w:t>Ук</w:t>
      </w:r>
      <w:proofErr w:type="spellEnd"/>
      <w:r w:rsidRPr="00E10FE5">
        <w:rPr>
          <w:sz w:val="28"/>
          <w:szCs w:val="28"/>
          <w:lang w:val="uk-UA"/>
        </w:rPr>
        <w:t xml:space="preserve">. духовність. Саме Шевченко чітко окреслив її національно-політичні ідеали. Лише велич Шевченкового духу, його незрівнянного поетичного слова, всеохоплююча історична програма </w:t>
      </w:r>
      <w:proofErr w:type="spellStart"/>
      <w:r w:rsidRPr="00E10FE5">
        <w:rPr>
          <w:sz w:val="28"/>
          <w:szCs w:val="28"/>
          <w:lang w:val="uk-UA"/>
        </w:rPr>
        <w:t>об”єднала</w:t>
      </w:r>
      <w:proofErr w:type="spellEnd"/>
      <w:r w:rsidRPr="00E10FE5">
        <w:rPr>
          <w:sz w:val="28"/>
          <w:szCs w:val="28"/>
          <w:lang w:val="uk-UA"/>
        </w:rPr>
        <w:t xml:space="preserve"> всі верстви Укр. народу, всю українську націю навколо ідеї боротьби за вільну і незалежну Україну. Виражаючи державницькі змагання українського народу Шевченко разом з тим </w:t>
      </w:r>
      <w:proofErr w:type="spellStart"/>
      <w:r w:rsidRPr="00E10FE5">
        <w:rPr>
          <w:sz w:val="28"/>
          <w:szCs w:val="28"/>
          <w:lang w:val="uk-UA"/>
        </w:rPr>
        <w:t>неоднаразово</w:t>
      </w:r>
      <w:proofErr w:type="spellEnd"/>
      <w:r w:rsidRPr="00E10FE5">
        <w:rPr>
          <w:sz w:val="28"/>
          <w:szCs w:val="28"/>
          <w:lang w:val="uk-UA"/>
        </w:rPr>
        <w:t xml:space="preserve"> виступав прихильником </w:t>
      </w:r>
      <w:proofErr w:type="spellStart"/>
      <w:r w:rsidRPr="00E10FE5">
        <w:rPr>
          <w:sz w:val="28"/>
          <w:szCs w:val="28"/>
          <w:lang w:val="uk-UA"/>
        </w:rPr>
        <w:t>слов”янського</w:t>
      </w:r>
      <w:proofErr w:type="spellEnd"/>
      <w:r w:rsidRPr="00E10FE5">
        <w:rPr>
          <w:sz w:val="28"/>
          <w:szCs w:val="28"/>
          <w:lang w:val="uk-UA"/>
        </w:rPr>
        <w:t xml:space="preserve"> єднання. Однак його ідея братання </w:t>
      </w:r>
      <w:proofErr w:type="spellStart"/>
      <w:r w:rsidRPr="00E10FE5">
        <w:rPr>
          <w:sz w:val="28"/>
          <w:szCs w:val="28"/>
          <w:lang w:val="uk-UA"/>
        </w:rPr>
        <w:t>слов”ян</w:t>
      </w:r>
      <w:proofErr w:type="spellEnd"/>
      <w:r w:rsidRPr="00E10FE5">
        <w:rPr>
          <w:sz w:val="28"/>
          <w:szCs w:val="28"/>
          <w:lang w:val="uk-UA"/>
        </w:rPr>
        <w:t xml:space="preserve"> на противагу Польському месіанізму та </w:t>
      </w:r>
      <w:proofErr w:type="spellStart"/>
      <w:r w:rsidRPr="00E10FE5">
        <w:rPr>
          <w:sz w:val="28"/>
          <w:szCs w:val="28"/>
          <w:lang w:val="uk-UA"/>
        </w:rPr>
        <w:t>панрусизму</w:t>
      </w:r>
      <w:proofErr w:type="spellEnd"/>
      <w:r w:rsidRPr="00E10FE5">
        <w:rPr>
          <w:sz w:val="28"/>
          <w:szCs w:val="28"/>
          <w:lang w:val="uk-UA"/>
        </w:rPr>
        <w:t xml:space="preserve"> була </w:t>
      </w:r>
      <w:proofErr w:type="spellStart"/>
      <w:r w:rsidRPr="00E10FE5">
        <w:rPr>
          <w:sz w:val="28"/>
          <w:szCs w:val="28"/>
          <w:lang w:val="uk-UA"/>
        </w:rPr>
        <w:t>побудавана</w:t>
      </w:r>
      <w:proofErr w:type="spellEnd"/>
      <w:r w:rsidRPr="00E10FE5">
        <w:rPr>
          <w:sz w:val="28"/>
          <w:szCs w:val="28"/>
          <w:lang w:val="uk-UA"/>
        </w:rPr>
        <w:t xml:space="preserve"> на принципах національної рівності і свідчила про високу гуманність та демократизм світогляду поета, який сам зазнав тяжких поневірянь, глибоко знав ціну справжньої свободи, і тому нікому не бажав кайданів у </w:t>
      </w:r>
      <w:proofErr w:type="spellStart"/>
      <w:r w:rsidRPr="00E10FE5">
        <w:rPr>
          <w:sz w:val="28"/>
          <w:szCs w:val="28"/>
          <w:lang w:val="uk-UA"/>
        </w:rPr>
        <w:t>будьякій</w:t>
      </w:r>
      <w:proofErr w:type="spellEnd"/>
      <w:r w:rsidRPr="00E10FE5">
        <w:rPr>
          <w:sz w:val="28"/>
          <w:szCs w:val="28"/>
          <w:lang w:val="uk-UA"/>
        </w:rPr>
        <w:t xml:space="preserve"> формі. Він виводить українську суспільно-політичну думку на шлях безкомпромісної революційної боротьби з кріпацтвом, самодержавством та будь-якими проявами тиранії.</w:t>
      </w:r>
    </w:p>
    <w:sectPr w:rsidR="00954129" w:rsidRPr="000544F8" w:rsidSect="00C8415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defaultTabStop w:val="708"/>
  <w:hyphenationZone w:val="425"/>
  <w:characterSpacingControl w:val="doNotCompress"/>
  <w:compat/>
  <w:rsids>
    <w:rsidRoot w:val="000544F8"/>
    <w:rsid w:val="000544F8"/>
    <w:rsid w:val="00164DB9"/>
    <w:rsid w:val="007906CE"/>
    <w:rsid w:val="00C841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4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908</Words>
  <Characters>519</Characters>
  <Application>Microsoft Office Word</Application>
  <DocSecurity>0</DocSecurity>
  <Lines>4</Lines>
  <Paragraphs>2</Paragraphs>
  <ScaleCrop>false</ScaleCrop>
  <Company>Grizli777</Company>
  <LinksUpToDate>false</LinksUpToDate>
  <CharactersWithSpaces>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1</cp:revision>
  <dcterms:created xsi:type="dcterms:W3CDTF">2011-01-26T22:10:00Z</dcterms:created>
  <dcterms:modified xsi:type="dcterms:W3CDTF">2011-01-26T22:11:00Z</dcterms:modified>
</cp:coreProperties>
</file>