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C9" w:rsidRPr="00E96DAE" w:rsidRDefault="000C00C9" w:rsidP="000C00C9">
      <w:pPr>
        <w:pStyle w:val="a3"/>
        <w:rPr>
          <w:sz w:val="28"/>
          <w:szCs w:val="28"/>
        </w:rPr>
      </w:pPr>
      <w:r w:rsidRPr="00E96DAE">
        <w:rPr>
          <w:sz w:val="28"/>
          <w:szCs w:val="28"/>
        </w:rPr>
        <w:t>Звіт №3</w:t>
      </w:r>
    </w:p>
    <w:p w:rsidR="000C00C9" w:rsidRPr="00E96DAE" w:rsidRDefault="000C00C9" w:rsidP="000C00C9">
      <w:pPr>
        <w:pStyle w:val="a3"/>
        <w:rPr>
          <w:sz w:val="28"/>
          <w:szCs w:val="28"/>
        </w:rPr>
      </w:pPr>
      <w:r w:rsidRPr="00E96DAE">
        <w:rPr>
          <w:sz w:val="28"/>
          <w:szCs w:val="28"/>
        </w:rPr>
        <w:t>«Дослідження автогенератора»</w:t>
      </w:r>
    </w:p>
    <w:p w:rsidR="000C00C9" w:rsidRPr="00E96DAE" w:rsidRDefault="007B6CD9" w:rsidP="000C00C9">
      <w:pPr>
        <w:pStyle w:val="a3"/>
        <w:rPr>
          <w:sz w:val="28"/>
          <w:szCs w:val="28"/>
        </w:rPr>
      </w:pPr>
      <w:r>
        <w:rPr>
          <w:sz w:val="28"/>
          <w:szCs w:val="28"/>
        </w:rPr>
        <w:t>студента</w:t>
      </w:r>
      <w:r w:rsidR="00EB6C52">
        <w:rPr>
          <w:sz w:val="28"/>
          <w:szCs w:val="28"/>
        </w:rPr>
        <w:t xml:space="preserve"> 3-го курсу </w:t>
      </w:r>
      <w:r w:rsidR="00EB6C52" w:rsidRPr="00EB6C52">
        <w:rPr>
          <w:sz w:val="28"/>
          <w:szCs w:val="28"/>
          <w:lang w:val="ru-RU"/>
        </w:rPr>
        <w:t>1</w:t>
      </w:r>
      <w:r w:rsidR="000C00C9" w:rsidRPr="00E96DAE">
        <w:rPr>
          <w:sz w:val="28"/>
          <w:szCs w:val="28"/>
        </w:rPr>
        <w:t>-ї групи</w:t>
      </w:r>
    </w:p>
    <w:p w:rsidR="000C00C9" w:rsidRPr="00EB6C52" w:rsidRDefault="007B6CD9" w:rsidP="000C00C9">
      <w:pPr>
        <w:pStyle w:val="a5"/>
        <w:rPr>
          <w:szCs w:val="28"/>
          <w:u w:val="none"/>
          <w:lang w:val="ru-RU"/>
        </w:rPr>
      </w:pPr>
      <w:proofErr w:type="spellStart"/>
      <w:r>
        <w:rPr>
          <w:szCs w:val="28"/>
          <w:u w:val="none"/>
          <w:lang w:val="ru-RU"/>
        </w:rPr>
        <w:t>Соляника</w:t>
      </w:r>
      <w:proofErr w:type="spellEnd"/>
      <w:proofErr w:type="gramStart"/>
      <w:r>
        <w:rPr>
          <w:szCs w:val="28"/>
          <w:u w:val="none"/>
          <w:lang w:val="ru-RU"/>
        </w:rPr>
        <w:t xml:space="preserve"> </w:t>
      </w:r>
      <w:proofErr w:type="spellStart"/>
      <w:r>
        <w:rPr>
          <w:szCs w:val="28"/>
          <w:u w:val="none"/>
          <w:lang w:val="ru-RU"/>
        </w:rPr>
        <w:t>В</w:t>
      </w:r>
      <w:proofErr w:type="gramEnd"/>
      <w:r>
        <w:rPr>
          <w:szCs w:val="28"/>
          <w:u w:val="none"/>
          <w:lang w:val="ru-RU"/>
        </w:rPr>
        <w:t>італія</w:t>
      </w:r>
      <w:proofErr w:type="spellEnd"/>
    </w:p>
    <w:p w:rsidR="000C00C9" w:rsidRPr="00E96DAE" w:rsidRDefault="000C00C9" w:rsidP="000C00C9">
      <w:pPr>
        <w:pStyle w:val="a5"/>
        <w:rPr>
          <w:szCs w:val="28"/>
        </w:rPr>
      </w:pPr>
      <w:r w:rsidRPr="00E96DAE">
        <w:rPr>
          <w:szCs w:val="28"/>
        </w:rPr>
        <w:t xml:space="preserve">Варіант </w:t>
      </w:r>
      <w:r w:rsidR="007B6CD9">
        <w:rPr>
          <w:szCs w:val="28"/>
        </w:rPr>
        <w:t>4</w:t>
      </w:r>
    </w:p>
    <w:p w:rsidR="00533D68" w:rsidRPr="00E96DAE" w:rsidRDefault="00533D68" w:rsidP="00533D68">
      <w:pPr>
        <w:ind w:left="360"/>
        <w:rPr>
          <w:lang w:val="uk-UA"/>
        </w:rPr>
      </w:pPr>
    </w:p>
    <w:p w:rsidR="00533D68" w:rsidRPr="00E96DAE" w:rsidRDefault="00DB0DBC" w:rsidP="00533D68">
      <w:pPr>
        <w:pStyle w:val="a7"/>
        <w:numPr>
          <w:ilvl w:val="0"/>
          <w:numId w:val="4"/>
        </w:numPr>
        <w:rPr>
          <w:lang w:val="uk-UA"/>
        </w:rPr>
      </w:pPr>
      <w:r w:rsidRPr="00E96DAE">
        <w:rPr>
          <w:lang w:val="uk-UA"/>
        </w:rPr>
        <w:t>Зберемо</w:t>
      </w:r>
      <w:r w:rsidRPr="00E96DAE">
        <w:t xml:space="preserve"> схему </w:t>
      </w:r>
      <w:r w:rsidRPr="00E96DAE">
        <w:rPr>
          <w:lang w:val="uk-UA"/>
        </w:rPr>
        <w:t>та</w:t>
      </w:r>
      <w:r w:rsidRPr="00E96DAE">
        <w:t xml:space="preserve"> </w:t>
      </w:r>
      <w:r w:rsidRPr="00E96DAE">
        <w:rPr>
          <w:lang w:val="uk-UA"/>
        </w:rPr>
        <w:t>забезпечимо</w:t>
      </w:r>
      <w:r w:rsidRPr="00E96DAE">
        <w:t xml:space="preserve"> </w:t>
      </w:r>
      <w:r w:rsidRPr="00E96DAE">
        <w:rPr>
          <w:lang w:val="uk-UA"/>
        </w:rPr>
        <w:t>коефіцієнт підсилення</w:t>
      </w:r>
      <w:r w:rsidRPr="00E96DAE">
        <w:t xml:space="preserve"> каскаду порядку 20-100</w:t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533D68" w:rsidP="00E96DAE">
      <w:pPr>
        <w:jc w:val="center"/>
        <w:rPr>
          <w:lang w:val="en-US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4262907" cy="19689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824" cy="197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Default="00EB6C52" w:rsidP="00533D68">
      <w:pPr>
        <w:pStyle w:val="a7"/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>
            <wp:extent cx="5761355" cy="108775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C52" w:rsidRPr="00E96DAE" w:rsidRDefault="00EB6C52" w:rsidP="00533D68">
      <w:pPr>
        <w:pStyle w:val="a7"/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>
            <wp:extent cx="5761355" cy="10877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68" w:rsidRPr="00E96DAE" w:rsidRDefault="00EB6C52" w:rsidP="00533D68">
      <w:pPr>
        <w:pStyle w:val="a7"/>
        <w:rPr>
          <w:lang w:val="uk-UA"/>
        </w:rPr>
      </w:pPr>
      <w:r>
        <w:rPr>
          <w:lang w:val="uk-UA"/>
        </w:rPr>
        <w:t>Коефіцієнт підсилення К= 66.</w:t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DB0DBC" w:rsidP="00533D68">
      <w:pPr>
        <w:pStyle w:val="a7"/>
        <w:numPr>
          <w:ilvl w:val="0"/>
          <w:numId w:val="4"/>
        </w:numPr>
        <w:rPr>
          <w:lang w:val="uk-UA"/>
        </w:rPr>
      </w:pPr>
      <w:r w:rsidRPr="00E96DAE">
        <w:rPr>
          <w:lang w:val="uk-UA"/>
        </w:rPr>
        <w:t>Визначимо граничну частоту фільтра, зібраного за схемою на рис.2</w:t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533D68" w:rsidP="00E96DAE">
      <w:pPr>
        <w:pStyle w:val="a7"/>
        <w:jc w:val="center"/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2349500" cy="1752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533D68" w:rsidP="00E96DAE">
      <w:pPr>
        <w:pStyle w:val="a7"/>
        <w:jc w:val="center"/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3451806" cy="653866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091" cy="65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96DAE" w:rsidRDefault="00533D68" w:rsidP="00533D68">
      <w:pPr>
        <w:pStyle w:val="a7"/>
        <w:rPr>
          <w:lang w:val="uk-UA"/>
        </w:rPr>
      </w:pPr>
    </w:p>
    <w:p w:rsidR="00533D68" w:rsidRPr="00EB6C52" w:rsidRDefault="00AC555A" w:rsidP="00EB6C52">
      <w:pPr>
        <w:ind w:left="720"/>
        <w:rPr>
          <w:lang w:val="en-US"/>
        </w:rPr>
      </w:pPr>
      <w:r w:rsidRPr="00E96DAE">
        <w:rPr>
          <w:lang w:val="uk-UA"/>
        </w:rPr>
        <w:t xml:space="preserve">Гранична частота </w:t>
      </w:r>
      <w:r w:rsidRPr="00E96DAE">
        <w:rPr>
          <w:lang w:val="en-US"/>
        </w:rPr>
        <w:t>f</w:t>
      </w:r>
      <w:r w:rsidR="00EB6C52">
        <w:rPr>
          <w:lang w:val="uk-UA"/>
        </w:rPr>
        <w:t xml:space="preserve"> = </w:t>
      </w:r>
      <w:r w:rsidR="00EB6C52">
        <w:rPr>
          <w:lang w:val="en-US"/>
        </w:rPr>
        <w:t>106.4</w:t>
      </w:r>
      <w:r w:rsidRPr="00EB6C52">
        <w:rPr>
          <w:lang w:val="uk-UA"/>
        </w:rPr>
        <w:t xml:space="preserve"> Гц</w:t>
      </w:r>
    </w:p>
    <w:p w:rsidR="00AC555A" w:rsidRPr="00E96DAE" w:rsidRDefault="00AC555A" w:rsidP="00533D68">
      <w:pPr>
        <w:pStyle w:val="a7"/>
        <w:rPr>
          <w:lang w:val="uk-UA"/>
        </w:rPr>
      </w:pPr>
    </w:p>
    <w:p w:rsidR="00E96DAE" w:rsidRPr="00E96DAE" w:rsidRDefault="00E96DAE" w:rsidP="00533D68">
      <w:pPr>
        <w:pStyle w:val="a7"/>
        <w:rPr>
          <w:lang w:val="uk-UA"/>
        </w:rPr>
      </w:pPr>
    </w:p>
    <w:p w:rsidR="00AC555A" w:rsidRPr="00E96DAE" w:rsidRDefault="00AC555A" w:rsidP="00E96DAE">
      <w:pPr>
        <w:pStyle w:val="a7"/>
        <w:numPr>
          <w:ilvl w:val="0"/>
          <w:numId w:val="5"/>
        </w:numPr>
        <w:rPr>
          <w:lang w:val="uk-UA"/>
        </w:rPr>
      </w:pPr>
      <w:r w:rsidRPr="00E96DAE">
        <w:rPr>
          <w:lang w:val="uk-UA"/>
        </w:rPr>
        <w:lastRenderedPageBreak/>
        <w:t>Дослідження роботи автогенератора</w:t>
      </w:r>
    </w:p>
    <w:p w:rsidR="00AC555A" w:rsidRPr="00E96DAE" w:rsidRDefault="00AC555A" w:rsidP="00AC555A">
      <w:pPr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5273899" cy="3173374"/>
            <wp:effectExtent l="0" t="0" r="2951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750" cy="317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55A" w:rsidRPr="00E96DAE" w:rsidRDefault="00AC555A" w:rsidP="00AC555A">
      <w:pPr>
        <w:rPr>
          <w:lang w:val="uk-UA"/>
        </w:rPr>
      </w:pPr>
    </w:p>
    <w:p w:rsidR="00AC555A" w:rsidRPr="00E96DAE" w:rsidRDefault="00EB6C52" w:rsidP="00AC555A">
      <w:pPr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>
            <wp:extent cx="5762625" cy="22860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55A" w:rsidRDefault="000A04C2" w:rsidP="00AC555A">
      <w:pPr>
        <w:rPr>
          <w:lang w:val="en-US"/>
        </w:rPr>
      </w:pPr>
      <w:r w:rsidRPr="00E96DAE">
        <w:rPr>
          <w:lang w:val="uk-UA"/>
        </w:rPr>
        <w:t xml:space="preserve">Для 3-х ланок </w:t>
      </w:r>
      <w:r w:rsidRPr="00E96DAE">
        <w:rPr>
          <w:lang w:val="en-US"/>
        </w:rPr>
        <w:t>f</w:t>
      </w:r>
      <w:r w:rsidR="00EB6C52">
        <w:rPr>
          <w:lang w:val="uk-UA"/>
        </w:rPr>
        <w:t xml:space="preserve"> = </w:t>
      </w:r>
      <w:r w:rsidR="007B6CD9">
        <w:rPr>
          <w:lang w:val="en-US"/>
        </w:rPr>
        <w:t xml:space="preserve">185,4 </w:t>
      </w:r>
      <w:r w:rsidRPr="00E96DAE">
        <w:rPr>
          <w:lang w:val="uk-UA"/>
        </w:rPr>
        <w:t>Гц</w:t>
      </w:r>
    </w:p>
    <w:p w:rsidR="007B6CD9" w:rsidRPr="007B6CD9" w:rsidRDefault="007B6CD9" w:rsidP="007B6CD9">
      <w:pPr>
        <w:pStyle w:val="a7"/>
        <w:numPr>
          <w:ilvl w:val="0"/>
          <w:numId w:val="5"/>
        </w:numPr>
        <w:rPr>
          <w:lang w:val="uk-UA"/>
        </w:rPr>
      </w:pPr>
      <w:r w:rsidRPr="007B6CD9">
        <w:rPr>
          <w:lang w:val="uk-UA"/>
        </w:rPr>
        <w:t>Дослідження роботи автогенератора</w:t>
      </w:r>
    </w:p>
    <w:p w:rsidR="000A04C2" w:rsidRPr="00E96DAE" w:rsidRDefault="000A04C2" w:rsidP="00AC555A">
      <w:pPr>
        <w:rPr>
          <w:lang w:val="uk-UA"/>
        </w:rPr>
      </w:pPr>
    </w:p>
    <w:p w:rsidR="000A04C2" w:rsidRPr="00E96DAE" w:rsidRDefault="000A04C2" w:rsidP="00AC555A">
      <w:pPr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5076825" cy="3054793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108" cy="305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C2" w:rsidRPr="00E96DAE" w:rsidRDefault="000A04C2" w:rsidP="00AC555A">
      <w:pPr>
        <w:rPr>
          <w:lang w:val="uk-UA"/>
        </w:rPr>
      </w:pPr>
      <w:r w:rsidRPr="00E96DAE">
        <w:rPr>
          <w:noProof/>
          <w:lang w:val="en-US" w:eastAsia="en-US"/>
        </w:rPr>
        <w:lastRenderedPageBreak/>
        <w:drawing>
          <wp:inline distT="0" distB="0" distL="0" distR="0">
            <wp:extent cx="5765800" cy="2286000"/>
            <wp:effectExtent l="19050" t="0" r="635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C2" w:rsidRPr="00E96DAE" w:rsidRDefault="000A04C2" w:rsidP="00AC555A">
      <w:pPr>
        <w:rPr>
          <w:lang w:val="uk-UA"/>
        </w:rPr>
      </w:pPr>
      <w:r w:rsidRPr="00E96DAE">
        <w:rPr>
          <w:lang w:val="uk-UA"/>
        </w:rPr>
        <w:t xml:space="preserve">Для 4-х ланок </w:t>
      </w:r>
      <w:r w:rsidRPr="00E96DAE">
        <w:rPr>
          <w:lang w:val="en-US"/>
        </w:rPr>
        <w:t>f</w:t>
      </w:r>
      <w:r w:rsidRPr="00E96DAE">
        <w:rPr>
          <w:lang w:val="uk-UA"/>
        </w:rPr>
        <w:t xml:space="preserve"> = </w:t>
      </w:r>
      <w:r w:rsidR="007B6CD9" w:rsidRPr="007B6CD9">
        <w:t xml:space="preserve">106,7 </w:t>
      </w:r>
      <w:r w:rsidRPr="00E96DAE">
        <w:rPr>
          <w:lang w:val="uk-UA"/>
        </w:rPr>
        <w:t>Гц</w:t>
      </w:r>
    </w:p>
    <w:p w:rsidR="000A04C2" w:rsidRPr="00E96DAE" w:rsidRDefault="000A04C2" w:rsidP="00AC555A">
      <w:pPr>
        <w:rPr>
          <w:lang w:val="uk-UA"/>
        </w:rPr>
      </w:pPr>
    </w:p>
    <w:p w:rsidR="000A04C2" w:rsidRPr="00E96DAE" w:rsidRDefault="00E96DAE" w:rsidP="007B6CD9">
      <w:pPr>
        <w:pStyle w:val="a7"/>
        <w:numPr>
          <w:ilvl w:val="0"/>
          <w:numId w:val="5"/>
        </w:numPr>
        <w:rPr>
          <w:lang w:val="uk-UA"/>
        </w:rPr>
      </w:pPr>
      <w:r w:rsidRPr="00E96DAE">
        <w:rPr>
          <w:lang w:val="uk-UA"/>
        </w:rPr>
        <w:t>Проведемо аналіз часових залежностей для сигналу на колекторі транзистора.</w:t>
      </w:r>
    </w:p>
    <w:p w:rsidR="000A04C2" w:rsidRPr="00E96DAE" w:rsidRDefault="000A04C2" w:rsidP="00AC555A">
      <w:pPr>
        <w:rPr>
          <w:lang w:val="uk-UA"/>
        </w:rPr>
      </w:pPr>
    </w:p>
    <w:p w:rsidR="000A04C2" w:rsidRPr="00E96DAE" w:rsidRDefault="000A04C2" w:rsidP="00AC555A">
      <w:pPr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5627198" cy="32194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462" cy="3219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C2" w:rsidRPr="00E96DAE" w:rsidRDefault="000A04C2" w:rsidP="00AC555A">
      <w:pPr>
        <w:rPr>
          <w:lang w:val="uk-UA"/>
        </w:rPr>
      </w:pPr>
      <w:r w:rsidRPr="00E96DAE">
        <w:rPr>
          <w:lang w:val="uk-UA"/>
        </w:rPr>
        <w:t xml:space="preserve">Режим наявності вимушеної синхронізації. </w:t>
      </w:r>
    </w:p>
    <w:p w:rsidR="000A04C2" w:rsidRPr="00E96DAE" w:rsidRDefault="000A04C2" w:rsidP="00AC555A">
      <w:pPr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5765800" cy="2286000"/>
            <wp:effectExtent l="19050" t="0" r="635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C2" w:rsidRPr="00E96DAE" w:rsidRDefault="004E2E99" w:rsidP="000A04C2">
      <w:pPr>
        <w:ind w:left="360"/>
        <w:jc w:val="both"/>
        <w:rPr>
          <w:lang w:val="uk-UA"/>
        </w:rPr>
      </w:pPr>
      <w:r w:rsidRPr="00E96DAE">
        <w:rPr>
          <w:lang w:val="uk-UA"/>
        </w:rPr>
        <w:t>М</w:t>
      </w:r>
      <w:r w:rsidR="000A04C2" w:rsidRPr="00E96DAE">
        <w:rPr>
          <w:lang w:val="uk-UA"/>
        </w:rPr>
        <w:t xml:space="preserve">інімальне значення амплітуди джерела </w:t>
      </w:r>
      <w:proofErr w:type="spellStart"/>
      <w:r w:rsidR="000A04C2" w:rsidRPr="00E96DAE">
        <w:rPr>
          <w:lang w:val="uk-UA"/>
        </w:rPr>
        <w:t>ЕРС</w:t>
      </w:r>
      <w:proofErr w:type="spellEnd"/>
      <w:r w:rsidR="000A04C2" w:rsidRPr="00E96DAE">
        <w:rPr>
          <w:lang w:val="uk-UA"/>
        </w:rPr>
        <w:t xml:space="preserve"> V3, при якому відбувається вимуше</w:t>
      </w:r>
      <w:r w:rsidRPr="00E96DAE">
        <w:rPr>
          <w:lang w:val="uk-UA"/>
        </w:rPr>
        <w:t xml:space="preserve">на синхронізація </w:t>
      </w:r>
      <w:r w:rsidRPr="00E96DAE">
        <w:rPr>
          <w:lang w:val="en-US"/>
        </w:rPr>
        <w:t>U</w:t>
      </w:r>
      <w:r w:rsidRPr="00E96DAE">
        <w:rPr>
          <w:lang w:val="uk-UA"/>
        </w:rPr>
        <w:t xml:space="preserve"> = 4 В</w:t>
      </w:r>
    </w:p>
    <w:p w:rsidR="004E2E99" w:rsidRPr="007B6CD9" w:rsidRDefault="004E2E99" w:rsidP="000A04C2">
      <w:pPr>
        <w:ind w:left="360"/>
        <w:jc w:val="both"/>
      </w:pPr>
    </w:p>
    <w:p w:rsidR="00987539" w:rsidRPr="007B6CD9" w:rsidRDefault="00987539" w:rsidP="000A04C2">
      <w:pPr>
        <w:ind w:left="360"/>
        <w:jc w:val="both"/>
      </w:pPr>
    </w:p>
    <w:p w:rsidR="00987539" w:rsidRPr="007B6CD9" w:rsidRDefault="00987539" w:rsidP="000A04C2">
      <w:pPr>
        <w:ind w:left="360"/>
        <w:jc w:val="both"/>
      </w:pPr>
    </w:p>
    <w:p w:rsidR="00987539" w:rsidRPr="007B6CD9" w:rsidRDefault="00987539" w:rsidP="000A04C2">
      <w:pPr>
        <w:ind w:left="360"/>
        <w:jc w:val="both"/>
      </w:pPr>
    </w:p>
    <w:p w:rsidR="00987539" w:rsidRPr="007B6CD9" w:rsidRDefault="00987539" w:rsidP="000A04C2">
      <w:pPr>
        <w:ind w:left="360"/>
        <w:jc w:val="both"/>
      </w:pPr>
    </w:p>
    <w:p w:rsidR="00987539" w:rsidRPr="007B6CD9" w:rsidRDefault="00987539" w:rsidP="000A04C2">
      <w:pPr>
        <w:ind w:left="360"/>
        <w:jc w:val="both"/>
      </w:pPr>
    </w:p>
    <w:p w:rsidR="00E96DAE" w:rsidRPr="00E96DAE" w:rsidRDefault="00E96DAE" w:rsidP="000A04C2">
      <w:pPr>
        <w:ind w:left="360"/>
        <w:jc w:val="both"/>
        <w:rPr>
          <w:lang w:val="uk-UA"/>
        </w:rPr>
      </w:pPr>
    </w:p>
    <w:p w:rsidR="004E2E99" w:rsidRPr="00E96DAE" w:rsidRDefault="004E2E99" w:rsidP="007B6CD9">
      <w:pPr>
        <w:pStyle w:val="a7"/>
        <w:numPr>
          <w:ilvl w:val="0"/>
          <w:numId w:val="5"/>
        </w:numPr>
        <w:rPr>
          <w:lang w:val="uk-UA"/>
        </w:rPr>
      </w:pPr>
      <w:r w:rsidRPr="00E96DAE">
        <w:rPr>
          <w:lang w:val="uk-UA"/>
        </w:rPr>
        <w:lastRenderedPageBreak/>
        <w:t>Конкуренція двох автогенераторів</w:t>
      </w:r>
    </w:p>
    <w:p w:rsidR="004E2E99" w:rsidRPr="00E96DAE" w:rsidRDefault="004E2E99" w:rsidP="004E2E99">
      <w:pPr>
        <w:rPr>
          <w:lang w:val="uk-UA"/>
        </w:rPr>
      </w:pPr>
    </w:p>
    <w:p w:rsidR="004E2E99" w:rsidRPr="00E96DAE" w:rsidRDefault="004E2E99" w:rsidP="004E2E99">
      <w:pPr>
        <w:rPr>
          <w:lang w:val="uk-UA"/>
        </w:rPr>
      </w:pPr>
      <w:r w:rsidRPr="00E96DAE">
        <w:rPr>
          <w:noProof/>
          <w:lang w:val="en-US" w:eastAsia="en-US"/>
        </w:rPr>
        <w:drawing>
          <wp:inline distT="0" distB="0" distL="0" distR="0">
            <wp:extent cx="5784850" cy="3728564"/>
            <wp:effectExtent l="0" t="0" r="635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148" cy="373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99" w:rsidRPr="00E96DAE" w:rsidRDefault="00FE350C" w:rsidP="004E2E99">
      <w:pPr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>
            <wp:extent cx="6010275" cy="2384242"/>
            <wp:effectExtent l="19050" t="0" r="9525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38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99" w:rsidRPr="00E96DAE" w:rsidRDefault="004E2E99" w:rsidP="004E2E99">
      <w:pPr>
        <w:rPr>
          <w:lang w:val="uk-UA"/>
        </w:rPr>
      </w:pPr>
      <w:r w:rsidRPr="00E96DAE">
        <w:rPr>
          <w:lang w:val="uk-UA"/>
        </w:rPr>
        <w:t xml:space="preserve">Як бачимо </w:t>
      </w:r>
      <w:r w:rsidR="00E96DAE" w:rsidRPr="00E96DAE">
        <w:rPr>
          <w:lang w:val="uk-UA"/>
        </w:rPr>
        <w:t>другий генератор з 4-ма</w:t>
      </w:r>
      <w:r w:rsidR="007B6CD9">
        <w:rPr>
          <w:lang w:val="uk-UA"/>
        </w:rPr>
        <w:t xml:space="preserve"> </w:t>
      </w:r>
      <w:r w:rsidR="00E96DAE" w:rsidRPr="00E96DAE">
        <w:rPr>
          <w:lang w:val="uk-UA"/>
        </w:rPr>
        <w:t xml:space="preserve">ланками </w:t>
      </w:r>
      <w:proofErr w:type="spellStart"/>
      <w:r w:rsidRPr="00E96DAE">
        <w:rPr>
          <w:lang w:val="uk-UA"/>
        </w:rPr>
        <w:t>нав</w:t>
      </w:r>
      <w:proofErr w:type="spellEnd"/>
      <w:r w:rsidRPr="00E96DAE">
        <w:t>’</w:t>
      </w:r>
      <w:proofErr w:type="spellStart"/>
      <w:r w:rsidRPr="00E96DAE">
        <w:rPr>
          <w:lang w:val="uk-UA"/>
        </w:rPr>
        <w:t>язав</w:t>
      </w:r>
      <w:proofErr w:type="spellEnd"/>
      <w:r w:rsidRPr="00E96DAE">
        <w:rPr>
          <w:lang w:val="uk-UA"/>
        </w:rPr>
        <w:t xml:space="preserve"> свою частоту</w:t>
      </w:r>
    </w:p>
    <w:p w:rsidR="004E2E99" w:rsidRPr="00E96DAE" w:rsidRDefault="004E2E99" w:rsidP="004E2E99">
      <w:pPr>
        <w:rPr>
          <w:lang w:val="uk-UA"/>
        </w:rPr>
      </w:pPr>
    </w:p>
    <w:p w:rsidR="004E2E99" w:rsidRDefault="00FE350C" w:rsidP="004E2E99">
      <w:pPr>
        <w:rPr>
          <w:lang w:val="uk-UA"/>
        </w:rPr>
      </w:pPr>
      <w:r>
        <w:rPr>
          <w:noProof/>
          <w:lang w:val="en-US" w:eastAsia="en-US"/>
        </w:rPr>
        <w:drawing>
          <wp:inline distT="0" distB="0" distL="0" distR="0">
            <wp:extent cx="5762625" cy="22860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50C" w:rsidRPr="00E96DAE" w:rsidRDefault="00FE350C" w:rsidP="004E2E99">
      <w:pPr>
        <w:rPr>
          <w:lang w:val="uk-UA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762625" cy="228600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99" w:rsidRPr="00E96DAE" w:rsidRDefault="004E2E99" w:rsidP="004E2E99">
      <w:pPr>
        <w:rPr>
          <w:lang w:val="uk-UA"/>
        </w:rPr>
      </w:pPr>
    </w:p>
    <w:p w:rsidR="00E96DAE" w:rsidRPr="00E96DAE" w:rsidRDefault="00E96DAE" w:rsidP="00E96DAE">
      <w:pPr>
        <w:spacing w:line="360" w:lineRule="auto"/>
        <w:jc w:val="center"/>
        <w:rPr>
          <w:b/>
          <w:lang w:val="uk-UA"/>
        </w:rPr>
      </w:pPr>
      <w:r w:rsidRPr="00E96DAE">
        <w:rPr>
          <w:b/>
          <w:lang w:val="uk-UA"/>
        </w:rPr>
        <w:t>Висновки:</w:t>
      </w:r>
    </w:p>
    <w:p w:rsidR="00AC555A" w:rsidRPr="00E96DAE" w:rsidRDefault="003C6989" w:rsidP="00E96DAE">
      <w:pPr>
        <w:spacing w:line="360" w:lineRule="auto"/>
        <w:ind w:firstLine="397"/>
        <w:jc w:val="both"/>
        <w:rPr>
          <w:lang w:val="uk-UA"/>
        </w:rPr>
      </w:pPr>
      <w:r>
        <w:rPr>
          <w:lang w:val="uk-UA"/>
        </w:rPr>
        <w:t>У</w:t>
      </w:r>
      <w:r w:rsidR="004E2E99" w:rsidRPr="00E96DAE">
        <w:rPr>
          <w:lang w:val="uk-UA"/>
        </w:rPr>
        <w:t xml:space="preserve"> ході даної лабораторної роботи було досліджено роботу </w:t>
      </w:r>
      <w:r w:rsidR="004E2E99" w:rsidRPr="00E96DAE">
        <w:rPr>
          <w:lang w:val="en-US"/>
        </w:rPr>
        <w:t>RC</w:t>
      </w:r>
      <w:r w:rsidR="004E2E99" w:rsidRPr="00E96DAE">
        <w:t>-</w:t>
      </w:r>
      <w:r w:rsidR="004E2E99" w:rsidRPr="00E96DAE">
        <w:rPr>
          <w:lang w:val="uk-UA"/>
        </w:rPr>
        <w:t xml:space="preserve"> автогенератора, який, </w:t>
      </w:r>
      <w:proofErr w:type="spellStart"/>
      <w:r w:rsidR="004E2E99" w:rsidRPr="00E96DAE">
        <w:t>використовується</w:t>
      </w:r>
      <w:proofErr w:type="spellEnd"/>
      <w:r w:rsidR="004E2E99" w:rsidRPr="00E96DAE">
        <w:t xml:space="preserve"> для </w:t>
      </w:r>
      <w:proofErr w:type="spellStart"/>
      <w:r w:rsidR="004E2E99" w:rsidRPr="00E96DAE">
        <w:t>генерації</w:t>
      </w:r>
      <w:proofErr w:type="spellEnd"/>
      <w:r w:rsidR="004E2E99" w:rsidRPr="00E96DAE">
        <w:t xml:space="preserve"> </w:t>
      </w:r>
      <w:proofErr w:type="spellStart"/>
      <w:r w:rsidR="004E2E99" w:rsidRPr="00E96DAE">
        <w:t>коливань</w:t>
      </w:r>
      <w:proofErr w:type="spellEnd"/>
      <w:r w:rsidR="004E2E99" w:rsidRPr="00E96DAE">
        <w:t xml:space="preserve"> </w:t>
      </w:r>
      <w:proofErr w:type="spellStart"/>
      <w:r w:rsidR="004E2E99" w:rsidRPr="00E96DAE">
        <w:t>низької</w:t>
      </w:r>
      <w:proofErr w:type="spellEnd"/>
      <w:r w:rsidR="004E2E99" w:rsidRPr="00E96DAE">
        <w:t xml:space="preserve"> </w:t>
      </w:r>
      <w:proofErr w:type="spellStart"/>
      <w:r w:rsidR="004E2E99" w:rsidRPr="00E96DAE">
        <w:t>частоти</w:t>
      </w:r>
      <w:proofErr w:type="spellEnd"/>
      <w:r w:rsidR="004E2E99" w:rsidRPr="00E96DAE">
        <w:t xml:space="preserve">. </w:t>
      </w:r>
      <w:r>
        <w:rPr>
          <w:lang w:val="uk-UA"/>
        </w:rPr>
        <w:t>Було</w:t>
      </w:r>
      <w:r w:rsidR="004E2E99" w:rsidRPr="00E96DAE">
        <w:rPr>
          <w:lang w:val="uk-UA"/>
        </w:rPr>
        <w:t xml:space="preserve"> визнач</w:t>
      </w:r>
      <w:r>
        <w:rPr>
          <w:lang w:val="uk-UA"/>
        </w:rPr>
        <w:t>ено</w:t>
      </w:r>
      <w:r w:rsidR="004E2E99" w:rsidRPr="00E96DAE">
        <w:rPr>
          <w:lang w:val="uk-UA"/>
        </w:rPr>
        <w:t xml:space="preserve"> граничну частоту фільтра, </w:t>
      </w:r>
      <w:r>
        <w:rPr>
          <w:lang w:val="uk-UA"/>
        </w:rPr>
        <w:t xml:space="preserve">а </w:t>
      </w:r>
      <w:r w:rsidR="004E2E99" w:rsidRPr="00E96DAE">
        <w:rPr>
          <w:lang w:val="uk-UA"/>
        </w:rPr>
        <w:t>також коефіцієнт підсилення каскаду</w:t>
      </w:r>
      <w:r w:rsidR="00FB15B0" w:rsidRPr="00E96DAE">
        <w:rPr>
          <w:lang w:val="uk-UA"/>
        </w:rPr>
        <w:t>. Дослідили явище вимушеної синхронізації автогенератора та конкуренції двох автогенераторів</w:t>
      </w:r>
    </w:p>
    <w:sectPr w:rsidR="00AC555A" w:rsidRPr="00E96DAE" w:rsidSect="00987539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133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1A3AD8"/>
    <w:multiLevelType w:val="hybridMultilevel"/>
    <w:tmpl w:val="8104E5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E92"/>
    <w:multiLevelType w:val="hybridMultilevel"/>
    <w:tmpl w:val="3A788B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822A2"/>
    <w:multiLevelType w:val="hybridMultilevel"/>
    <w:tmpl w:val="09AA37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F335D"/>
    <w:multiLevelType w:val="hybridMultilevel"/>
    <w:tmpl w:val="144CEA00"/>
    <w:lvl w:ilvl="0" w:tplc="C7DE48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D2C07"/>
    <w:multiLevelType w:val="hybridMultilevel"/>
    <w:tmpl w:val="144CEA00"/>
    <w:lvl w:ilvl="0" w:tplc="C7DE48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E6489"/>
    <w:multiLevelType w:val="hybridMultilevel"/>
    <w:tmpl w:val="5FBE7BCC"/>
    <w:lvl w:ilvl="0" w:tplc="E1B4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C00C9"/>
    <w:rsid w:val="00007D6F"/>
    <w:rsid w:val="000A04C2"/>
    <w:rsid w:val="000C00C9"/>
    <w:rsid w:val="002715AA"/>
    <w:rsid w:val="0031279C"/>
    <w:rsid w:val="003C6989"/>
    <w:rsid w:val="004E2E99"/>
    <w:rsid w:val="00533D68"/>
    <w:rsid w:val="007B6CD9"/>
    <w:rsid w:val="00854A58"/>
    <w:rsid w:val="008E6582"/>
    <w:rsid w:val="00987539"/>
    <w:rsid w:val="00AC555A"/>
    <w:rsid w:val="00AE345C"/>
    <w:rsid w:val="00DB0DBC"/>
    <w:rsid w:val="00E27A29"/>
    <w:rsid w:val="00E96DAE"/>
    <w:rsid w:val="00EB6C52"/>
    <w:rsid w:val="00F23890"/>
    <w:rsid w:val="00F302E3"/>
    <w:rsid w:val="00FB15B0"/>
    <w:rsid w:val="00FE3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C00C9"/>
    <w:pPr>
      <w:jc w:val="center"/>
    </w:pPr>
    <w:rPr>
      <w:sz w:val="32"/>
      <w:lang w:val="uk-UA"/>
    </w:rPr>
  </w:style>
  <w:style w:type="character" w:customStyle="1" w:styleId="a4">
    <w:name w:val="Название Знак"/>
    <w:basedOn w:val="a0"/>
    <w:link w:val="a3"/>
    <w:rsid w:val="000C00C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0C00C9"/>
    <w:pPr>
      <w:jc w:val="center"/>
    </w:pPr>
    <w:rPr>
      <w:sz w:val="28"/>
      <w:u w:val="single"/>
      <w:lang w:val="uk-UA"/>
    </w:rPr>
  </w:style>
  <w:style w:type="character" w:customStyle="1" w:styleId="a6">
    <w:name w:val="Подзаголовок Знак"/>
    <w:basedOn w:val="a0"/>
    <w:link w:val="a5"/>
    <w:rsid w:val="000C00C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7">
    <w:name w:val="List Paragraph"/>
    <w:basedOn w:val="a"/>
    <w:uiPriority w:val="34"/>
    <w:qFormat/>
    <w:rsid w:val="000C00C9"/>
    <w:pPr>
      <w:ind w:left="720"/>
      <w:contextualSpacing/>
    </w:pPr>
  </w:style>
  <w:style w:type="paragraph" w:styleId="2">
    <w:name w:val="Body Text 2"/>
    <w:basedOn w:val="a"/>
    <w:link w:val="20"/>
    <w:semiHidden/>
    <w:rsid w:val="000C00C9"/>
    <w:pPr>
      <w:jc w:val="both"/>
    </w:pPr>
    <w:rPr>
      <w:sz w:val="28"/>
      <w:szCs w:val="20"/>
      <w:lang w:val="uk-UA" w:eastAsia="uk-UA"/>
    </w:rPr>
  </w:style>
  <w:style w:type="character" w:customStyle="1" w:styleId="20">
    <w:name w:val="Основной текст 2 Знак"/>
    <w:basedOn w:val="a0"/>
    <w:link w:val="2"/>
    <w:semiHidden/>
    <w:rsid w:val="000C00C9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533D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3D6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4E2E9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E2E9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8A177-05F0-4D2C-8FE2-60197045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RaiDeR</cp:lastModifiedBy>
  <cp:revision>3</cp:revision>
  <dcterms:created xsi:type="dcterms:W3CDTF">2011-11-06T11:55:00Z</dcterms:created>
  <dcterms:modified xsi:type="dcterms:W3CDTF">2011-11-06T12:08:00Z</dcterms:modified>
</cp:coreProperties>
</file>