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F9" w:rsidRPr="00D51773" w:rsidRDefault="00661140" w:rsidP="00F21E79">
      <w:pPr>
        <w:jc w:val="center"/>
        <w:rPr>
          <w:b/>
          <w:spacing w:val="40"/>
          <w:sz w:val="28"/>
          <w:szCs w:val="22"/>
          <w:u w:val="single"/>
        </w:rPr>
      </w:pPr>
      <w:r>
        <w:rPr>
          <w:b/>
          <w:spacing w:val="40"/>
          <w:sz w:val="28"/>
          <w:szCs w:val="22"/>
          <w:u w:val="single"/>
          <w:lang w:val="uk-UA"/>
        </w:rPr>
        <w:t xml:space="preserve">Білет </w:t>
      </w:r>
      <w:r w:rsidR="002E3252" w:rsidRPr="00D51773">
        <w:rPr>
          <w:b/>
          <w:spacing w:val="40"/>
          <w:sz w:val="28"/>
          <w:szCs w:val="22"/>
          <w:u w:val="single"/>
        </w:rPr>
        <w:t>9</w:t>
      </w:r>
    </w:p>
    <w:p w:rsidR="00A92963" w:rsidRPr="00A92963" w:rsidRDefault="00661140" w:rsidP="00A92963">
      <w:pPr>
        <w:jc w:val="center"/>
        <w:rPr>
          <w:b/>
          <w:sz w:val="22"/>
          <w:szCs w:val="22"/>
          <w:lang w:val="uk-UA"/>
        </w:rPr>
      </w:pPr>
      <w:r>
        <w:rPr>
          <w:b/>
          <w:sz w:val="22"/>
          <w:szCs w:val="22"/>
          <w:lang w:val="uk-UA"/>
        </w:rPr>
        <w:t>1</w:t>
      </w:r>
      <w:r w:rsidR="00A92963" w:rsidRPr="00A92963">
        <w:rPr>
          <w:b/>
          <w:sz w:val="22"/>
          <w:szCs w:val="22"/>
          <w:lang w:val="uk-UA"/>
        </w:rPr>
        <w:t>. Прямі в просторі.</w:t>
      </w:r>
    </w:p>
    <w:p w:rsidR="00A92963" w:rsidRPr="00A92963" w:rsidRDefault="00F915B0" w:rsidP="00A92963">
      <w:pPr>
        <w:ind w:firstLine="426"/>
        <w:jc w:val="both"/>
        <w:rPr>
          <w:sz w:val="22"/>
          <w:szCs w:val="22"/>
          <w:lang w:val="uk-UA"/>
        </w:rPr>
      </w:pPr>
      <w:r w:rsidRPr="00F915B0">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0;text-align:left;margin-left:-10.9pt;margin-top:67.1pt;width:105.15pt;height:66.6pt;z-index:-251656192" wrapcoords="9103 3869 3857 3869 3857 8704 10491 9027 3086 13863 1389 15475 2160 15475 8486 15152 8640 14185 15274 9349 18514 3869 9103 3869">
            <v:imagedata r:id="rId7" o:title=""/>
            <w10:wrap type="tight"/>
          </v:shape>
          <o:OLEObject Type="Embed" ProgID="Word.Picture.8" ShapeID="_x0000_s1045" DrawAspect="Content" ObjectID="_1339248921" r:id="rId8"/>
        </w:pict>
      </w:r>
      <w:r w:rsidR="00A92963" w:rsidRPr="00A92963">
        <w:rPr>
          <w:sz w:val="22"/>
          <w:szCs w:val="22"/>
          <w:lang w:val="uk-UA"/>
        </w:rPr>
        <w:t xml:space="preserve">Якщо зафіксувати деякий вектор </w:t>
      </w:r>
      <w:r w:rsidR="00A92963" w:rsidRPr="00A92963">
        <w:rPr>
          <w:position w:val="-10"/>
          <w:sz w:val="22"/>
          <w:szCs w:val="22"/>
          <w:lang w:val="uk-UA"/>
        </w:rPr>
        <w:object w:dxaOrig="980" w:dyaOrig="300">
          <v:shape id="_x0000_i1025" type="#_x0000_t75" style="width:48.9pt;height:14.95pt" o:ole="">
            <v:imagedata r:id="rId9" o:title=""/>
          </v:shape>
          <o:OLEObject Type="Embed" ProgID="Equation.3" ShapeID="_x0000_i1025" DrawAspect="Content" ObjectID="_1339248794" r:id="rId10"/>
        </w:object>
      </w:r>
      <w:r w:rsidR="00A92963" w:rsidRPr="00A92963">
        <w:rPr>
          <w:sz w:val="22"/>
          <w:szCs w:val="22"/>
          <w:lang w:val="uk-UA"/>
        </w:rPr>
        <w:t xml:space="preserve">, то він задає напрямок у просторі. Тим самим визначена множина прямих паралельних даному напрямку. Для визначення конкретної прямої </w:t>
      </w:r>
      <w:r w:rsidR="00A92963" w:rsidRPr="00A92963">
        <w:rPr>
          <w:position w:val="-4"/>
          <w:sz w:val="22"/>
          <w:szCs w:val="22"/>
        </w:rPr>
        <w:object w:dxaOrig="200" w:dyaOrig="220">
          <v:shape id="_x0000_i1026" type="#_x0000_t75" style="width:9.5pt;height:11.55pt" o:ole="">
            <v:imagedata r:id="rId11" o:title=""/>
          </v:shape>
          <o:OLEObject Type="Embed" ProgID="Equation.3" ShapeID="_x0000_i1026" DrawAspect="Content" ObjectID="_1339248795" r:id="rId12"/>
        </w:object>
      </w:r>
      <w:r w:rsidR="00A92963" w:rsidRPr="00A92963">
        <w:rPr>
          <w:sz w:val="22"/>
          <w:szCs w:val="22"/>
          <w:lang w:val="uk-UA"/>
        </w:rPr>
        <w:t xml:space="preserve"> з цієї множини, досить вказати точку </w:t>
      </w:r>
      <w:r w:rsidR="00A92963" w:rsidRPr="00A92963">
        <w:rPr>
          <w:position w:val="-10"/>
          <w:sz w:val="22"/>
          <w:szCs w:val="22"/>
          <w:lang w:val="uk-UA"/>
        </w:rPr>
        <w:object w:dxaOrig="1200" w:dyaOrig="300">
          <v:shape id="_x0000_i1027" type="#_x0000_t75" style="width:59.75pt;height:14.95pt" o:ole="">
            <v:imagedata r:id="rId13" o:title=""/>
          </v:shape>
          <o:OLEObject Type="Embed" ProgID="Equation.3" ShapeID="_x0000_i1027" DrawAspect="Content" ObjectID="_1339248796" r:id="rId14"/>
        </w:object>
      </w:r>
      <w:r w:rsidR="00A92963" w:rsidRPr="00A92963">
        <w:rPr>
          <w:sz w:val="22"/>
          <w:szCs w:val="22"/>
          <w:lang w:val="uk-UA"/>
        </w:rPr>
        <w:t xml:space="preserve"> на ній (див мал. 1). Щоб визначити цю пряму аналітично, тобто вказати рівняння, яке пов’язує координати довільної точки прямої </w:t>
      </w:r>
      <w:r w:rsidR="00A92963" w:rsidRPr="00A92963">
        <w:rPr>
          <w:position w:val="-10"/>
          <w:sz w:val="22"/>
          <w:szCs w:val="22"/>
          <w:lang w:val="uk-UA"/>
        </w:rPr>
        <w:object w:dxaOrig="859" w:dyaOrig="300">
          <v:shape id="_x0000_i1028" type="#_x0000_t75" style="width:42.8pt;height:14.95pt" o:ole="">
            <v:imagedata r:id="rId15" o:title=""/>
          </v:shape>
          <o:OLEObject Type="Embed" ProgID="Equation.3" ShapeID="_x0000_i1028" DrawAspect="Content" ObjectID="_1339248797" r:id="rId16"/>
        </w:object>
      </w:r>
      <w:r w:rsidR="00A92963" w:rsidRPr="00A92963">
        <w:rPr>
          <w:sz w:val="22"/>
          <w:szCs w:val="22"/>
          <w:lang w:val="uk-UA"/>
        </w:rPr>
        <w:t xml:space="preserve">, скористаємось колінеарністю векторів </w:t>
      </w:r>
      <w:r w:rsidR="00A92963" w:rsidRPr="00A92963">
        <w:rPr>
          <w:position w:val="-10"/>
          <w:sz w:val="22"/>
          <w:szCs w:val="22"/>
        </w:rPr>
        <w:object w:dxaOrig="560" w:dyaOrig="300">
          <v:shape id="_x0000_i1029" type="#_x0000_t75" style="width:27.85pt;height:14.95pt" o:ole="">
            <v:imagedata r:id="rId17" o:title=""/>
          </v:shape>
          <o:OLEObject Type="Embed" ProgID="Equation.3" ShapeID="_x0000_i1029" DrawAspect="Content" ObjectID="_1339248798" r:id="rId18"/>
        </w:object>
      </w:r>
      <w:r w:rsidR="00A92963" w:rsidRPr="00A92963">
        <w:rPr>
          <w:sz w:val="22"/>
          <w:szCs w:val="22"/>
          <w:lang w:val="uk-UA"/>
        </w:rPr>
        <w:t xml:space="preserve"> та </w:t>
      </w:r>
      <w:r w:rsidR="00A92963" w:rsidRPr="00A92963">
        <w:rPr>
          <w:position w:val="-6"/>
          <w:sz w:val="22"/>
          <w:szCs w:val="22"/>
        </w:rPr>
        <w:object w:dxaOrig="180" w:dyaOrig="200">
          <v:shape id="_x0000_i1030" type="#_x0000_t75" style="width:8.85pt;height:9.5pt" o:ole="">
            <v:imagedata r:id="rId19" o:title=""/>
          </v:shape>
          <o:OLEObject Type="Embed" ProgID="Equation.3" ShapeID="_x0000_i1030" DrawAspect="Content" ObjectID="_1339248799" r:id="rId20"/>
        </w:object>
      </w:r>
      <w:r w:rsidR="00A92963" w:rsidRPr="00A92963">
        <w:rPr>
          <w:sz w:val="22"/>
          <w:szCs w:val="22"/>
          <w:lang w:val="uk-UA"/>
        </w:rPr>
        <w:t xml:space="preserve"> (він називається </w:t>
      </w:r>
      <w:r w:rsidR="00A92963" w:rsidRPr="00A92963">
        <w:rPr>
          <w:b/>
          <w:i/>
          <w:sz w:val="22"/>
          <w:szCs w:val="22"/>
          <w:lang w:val="uk-UA"/>
        </w:rPr>
        <w:t>напрямним вектором</w:t>
      </w:r>
      <w:r w:rsidR="00A92963" w:rsidRPr="00A92963">
        <w:rPr>
          <w:sz w:val="22"/>
          <w:szCs w:val="22"/>
          <w:lang w:val="uk-UA"/>
        </w:rPr>
        <w:t xml:space="preserve"> прямої) : </w:t>
      </w:r>
      <w:r w:rsidR="00A92963" w:rsidRPr="00A92963">
        <w:rPr>
          <w:position w:val="-10"/>
          <w:sz w:val="22"/>
          <w:szCs w:val="22"/>
        </w:rPr>
        <w:object w:dxaOrig="960" w:dyaOrig="300">
          <v:shape id="_x0000_i1031" type="#_x0000_t75" style="width:48.25pt;height:14.95pt" o:ole="">
            <v:imagedata r:id="rId21" o:title=""/>
          </v:shape>
          <o:OLEObject Type="Embed" ProgID="Equation.3" ShapeID="_x0000_i1031" DrawAspect="Content" ObjectID="_1339248800" r:id="rId22"/>
        </w:object>
      </w:r>
      <w:r w:rsidR="00A92963" w:rsidRPr="00A92963">
        <w:rPr>
          <w:sz w:val="22"/>
          <w:szCs w:val="22"/>
          <w:lang w:val="uk-UA"/>
        </w:rPr>
        <w:t xml:space="preserve">, де </w:t>
      </w:r>
      <w:r w:rsidR="00A92963" w:rsidRPr="00A92963">
        <w:rPr>
          <w:position w:val="-6"/>
          <w:sz w:val="22"/>
          <w:szCs w:val="22"/>
        </w:rPr>
        <w:object w:dxaOrig="180" w:dyaOrig="240">
          <v:shape id="_x0000_i1032" type="#_x0000_t75" style="width:8.85pt;height:12.25pt" o:ole="">
            <v:imagedata r:id="rId23" o:title=""/>
          </v:shape>
          <o:OLEObject Type="Embed" ProgID="Equation.3" ShapeID="_x0000_i1032" DrawAspect="Content" ObjectID="_1339248801" r:id="rId24"/>
        </w:object>
      </w:r>
      <w:r w:rsidR="00A92963" w:rsidRPr="00A92963">
        <w:rPr>
          <w:sz w:val="22"/>
          <w:szCs w:val="22"/>
          <w:lang w:val="uk-UA"/>
        </w:rPr>
        <w:t xml:space="preserve"> – довільне число. Таким чином одержане </w:t>
      </w:r>
      <w:r w:rsidR="00A92963" w:rsidRPr="00A92963">
        <w:rPr>
          <w:b/>
          <w:i/>
          <w:sz w:val="22"/>
          <w:szCs w:val="22"/>
          <w:lang w:val="uk-UA"/>
        </w:rPr>
        <w:t>векторне рівняння прямої</w:t>
      </w:r>
      <w:r w:rsidR="00A92963" w:rsidRPr="00A92963">
        <w:rPr>
          <w:sz w:val="22"/>
          <w:szCs w:val="22"/>
          <w:lang w:val="uk-UA"/>
        </w:rPr>
        <w:t xml:space="preserve"> </w:t>
      </w:r>
      <w:r w:rsidR="00A92963" w:rsidRPr="00A92963">
        <w:rPr>
          <w:position w:val="-4"/>
          <w:sz w:val="22"/>
          <w:szCs w:val="22"/>
        </w:rPr>
        <w:object w:dxaOrig="200" w:dyaOrig="220">
          <v:shape id="_x0000_i1033" type="#_x0000_t75" style="width:9.5pt;height:11.55pt" o:ole="">
            <v:imagedata r:id="rId25" o:title=""/>
          </v:shape>
          <o:OLEObject Type="Embed" ProgID="Equation.3" ShapeID="_x0000_i1033" DrawAspect="Content" ObjectID="_1339248802" r:id="rId26"/>
        </w:object>
      </w:r>
      <w:r w:rsidR="00A92963" w:rsidRPr="00A92963">
        <w:rPr>
          <w:sz w:val="22"/>
          <w:szCs w:val="22"/>
          <w:lang w:val="uk-UA"/>
        </w:rPr>
        <w:t>.</w:t>
      </w:r>
    </w:p>
    <w:p w:rsidR="00A92963" w:rsidRPr="00A92963" w:rsidRDefault="00A92963" w:rsidP="00A92963">
      <w:pPr>
        <w:tabs>
          <w:tab w:val="left" w:pos="3969"/>
        </w:tabs>
        <w:ind w:firstLine="426"/>
        <w:jc w:val="both"/>
        <w:rPr>
          <w:sz w:val="22"/>
          <w:szCs w:val="22"/>
          <w:lang w:val="uk-UA"/>
        </w:rPr>
      </w:pPr>
      <w:r w:rsidRPr="00A92963">
        <w:rPr>
          <w:sz w:val="22"/>
          <w:szCs w:val="22"/>
          <w:lang w:val="uk-UA"/>
        </w:rPr>
        <w:t xml:space="preserve">Ця ж рівність для кожної координати вектора </w:t>
      </w:r>
      <w:r w:rsidRPr="00A92963">
        <w:rPr>
          <w:position w:val="-10"/>
          <w:sz w:val="22"/>
          <w:szCs w:val="22"/>
        </w:rPr>
        <w:object w:dxaOrig="560" w:dyaOrig="300">
          <v:shape id="_x0000_i1034" type="#_x0000_t75" style="width:27.85pt;height:14.95pt" o:ole="">
            <v:imagedata r:id="rId17" o:title=""/>
          </v:shape>
          <o:OLEObject Type="Embed" ProgID="Equation.3" ShapeID="_x0000_i1034" DrawAspect="Content" ObjectID="_1339248803" r:id="rId27"/>
        </w:object>
      </w:r>
      <w:r w:rsidRPr="00A92963">
        <w:rPr>
          <w:sz w:val="22"/>
          <w:szCs w:val="22"/>
          <w:lang w:val="uk-UA"/>
        </w:rPr>
        <w:t xml:space="preserve"> дає </w:t>
      </w:r>
      <w:r w:rsidRPr="00A92963">
        <w:rPr>
          <w:b/>
          <w:i/>
          <w:sz w:val="22"/>
          <w:szCs w:val="22"/>
          <w:lang w:val="uk-UA"/>
        </w:rPr>
        <w:t xml:space="preserve">параметричні рівняння прямої </w:t>
      </w:r>
      <w:r w:rsidRPr="00A92963">
        <w:rPr>
          <w:position w:val="-4"/>
          <w:sz w:val="22"/>
          <w:szCs w:val="22"/>
        </w:rPr>
        <w:object w:dxaOrig="200" w:dyaOrig="220">
          <v:shape id="_x0000_i1035" type="#_x0000_t75" style="width:9.5pt;height:11.55pt" o:ole="">
            <v:imagedata r:id="rId25" o:title=""/>
          </v:shape>
          <o:OLEObject Type="Embed" ProgID="Equation.3" ShapeID="_x0000_i1035" DrawAspect="Content" ObjectID="_1339248804" r:id="rId28"/>
        </w:object>
      </w:r>
      <w:r w:rsidRPr="00A92963">
        <w:rPr>
          <w:sz w:val="22"/>
          <w:szCs w:val="22"/>
          <w:lang w:val="uk-UA"/>
        </w:rPr>
        <w:t>:</w:t>
      </w:r>
      <w:r w:rsidRPr="00A92963">
        <w:rPr>
          <w:sz w:val="22"/>
          <w:szCs w:val="22"/>
          <w:lang w:val="uk-UA"/>
        </w:rPr>
        <w:tab/>
        <w:t xml:space="preserve"> </w:t>
      </w:r>
      <w:r w:rsidRPr="00A92963">
        <w:rPr>
          <w:position w:val="-42"/>
          <w:sz w:val="22"/>
          <w:szCs w:val="22"/>
        </w:rPr>
        <w:object w:dxaOrig="1160" w:dyaOrig="940">
          <v:shape id="_x0000_i1036" type="#_x0000_t75" style="width:57.75pt;height:47.55pt" o:ole="">
            <v:imagedata r:id="rId29" o:title=""/>
          </v:shape>
          <o:OLEObject Type="Embed" ProgID="Equation.3" ShapeID="_x0000_i1036" DrawAspect="Content" ObjectID="_1339248805" r:id="rId30"/>
        </w:object>
      </w:r>
      <w:r w:rsidRPr="00A92963">
        <w:rPr>
          <w:sz w:val="22"/>
          <w:szCs w:val="22"/>
          <w:lang w:val="uk-UA"/>
        </w:rPr>
        <w:t xml:space="preserve">. </w:t>
      </w:r>
      <w:r w:rsidRPr="00A92963">
        <w:rPr>
          <w:sz w:val="22"/>
          <w:szCs w:val="22"/>
          <w:lang w:val="uk-UA"/>
        </w:rPr>
        <w:tab/>
      </w:r>
      <w:r w:rsidRPr="00A92963">
        <w:rPr>
          <w:sz w:val="22"/>
          <w:szCs w:val="22"/>
          <w:lang w:val="uk-UA"/>
        </w:rPr>
        <w:tab/>
      </w:r>
      <w:r w:rsidRPr="00A92963">
        <w:rPr>
          <w:sz w:val="22"/>
          <w:szCs w:val="22"/>
          <w:highlight w:val="yellow"/>
          <w:lang w:val="uk-UA"/>
        </w:rPr>
        <w:t>(1)</w:t>
      </w:r>
    </w:p>
    <w:p w:rsidR="00A92963" w:rsidRPr="00A92963" w:rsidRDefault="00A92963" w:rsidP="00A92963">
      <w:pPr>
        <w:tabs>
          <w:tab w:val="left" w:pos="426"/>
          <w:tab w:val="left" w:pos="1418"/>
          <w:tab w:val="left" w:pos="3544"/>
        </w:tabs>
        <w:jc w:val="both"/>
        <w:rPr>
          <w:sz w:val="22"/>
          <w:szCs w:val="22"/>
          <w:lang w:val="uk-UA"/>
        </w:rPr>
      </w:pPr>
      <w:r w:rsidRPr="00A92963">
        <w:rPr>
          <w:sz w:val="22"/>
          <w:szCs w:val="22"/>
          <w:lang w:val="uk-UA"/>
        </w:rPr>
        <w:tab/>
        <w:t xml:space="preserve">Тут </w:t>
      </w:r>
      <w:r w:rsidRPr="00A92963">
        <w:rPr>
          <w:position w:val="-6"/>
          <w:sz w:val="22"/>
          <w:szCs w:val="22"/>
        </w:rPr>
        <w:object w:dxaOrig="540" w:dyaOrig="240">
          <v:shape id="_x0000_i1037" type="#_x0000_t75" style="width:27.15pt;height:12.25pt" o:ole="">
            <v:imagedata r:id="rId31" o:title=""/>
          </v:shape>
          <o:OLEObject Type="Embed" ProgID="Equation.3" ShapeID="_x0000_i1037" DrawAspect="Content" ObjectID="_1339248806" r:id="rId32"/>
        </w:object>
      </w:r>
      <w:r w:rsidRPr="00A92963">
        <w:rPr>
          <w:sz w:val="22"/>
          <w:szCs w:val="22"/>
          <w:lang w:val="uk-UA"/>
        </w:rPr>
        <w:t xml:space="preserve"> є параметром – кожна точка прямої визначена деяким його значенням. Якщо з рівностей </w:t>
      </w:r>
      <w:r w:rsidRPr="00A92963">
        <w:rPr>
          <w:sz w:val="22"/>
          <w:szCs w:val="22"/>
          <w:highlight w:val="yellow"/>
          <w:lang w:val="uk-UA"/>
        </w:rPr>
        <w:t>(1)</w:t>
      </w:r>
      <w:r w:rsidRPr="00A92963">
        <w:rPr>
          <w:sz w:val="22"/>
          <w:szCs w:val="22"/>
          <w:lang w:val="uk-UA"/>
        </w:rPr>
        <w:t xml:space="preserve"> виключити параметр </w:t>
      </w:r>
      <w:r w:rsidRPr="00A92963">
        <w:rPr>
          <w:position w:val="-6"/>
          <w:sz w:val="22"/>
          <w:szCs w:val="22"/>
        </w:rPr>
        <w:object w:dxaOrig="180" w:dyaOrig="240">
          <v:shape id="_x0000_i1038" type="#_x0000_t75" style="width:8.85pt;height:12.25pt" o:ole="">
            <v:imagedata r:id="rId23" o:title=""/>
          </v:shape>
          <o:OLEObject Type="Embed" ProgID="Equation.3" ShapeID="_x0000_i1038" DrawAspect="Content" ObjectID="_1339248807" r:id="rId33"/>
        </w:object>
      </w:r>
      <w:r w:rsidRPr="00A92963">
        <w:rPr>
          <w:sz w:val="22"/>
          <w:szCs w:val="22"/>
          <w:lang w:val="uk-UA"/>
        </w:rPr>
        <w:t xml:space="preserve">, то одержимо </w:t>
      </w:r>
      <w:r w:rsidRPr="00A92963">
        <w:rPr>
          <w:sz w:val="22"/>
          <w:szCs w:val="22"/>
          <w:lang w:val="uk-UA"/>
        </w:rPr>
        <w:tab/>
      </w:r>
      <w:r w:rsidRPr="00A92963">
        <w:rPr>
          <w:b/>
          <w:i/>
          <w:sz w:val="22"/>
          <w:szCs w:val="22"/>
          <w:lang w:val="uk-UA"/>
        </w:rPr>
        <w:t>канонічні рівняння прямої</w:t>
      </w:r>
      <w:r w:rsidRPr="00A92963">
        <w:rPr>
          <w:sz w:val="22"/>
          <w:szCs w:val="22"/>
          <w:lang w:val="uk-UA"/>
        </w:rPr>
        <w:t xml:space="preserve">: </w:t>
      </w:r>
      <w:r w:rsidRPr="00A92963">
        <w:rPr>
          <w:sz w:val="22"/>
          <w:szCs w:val="22"/>
          <w:lang w:val="uk-UA"/>
        </w:rPr>
        <w:tab/>
      </w:r>
      <w:r w:rsidRPr="00A92963">
        <w:rPr>
          <w:sz w:val="22"/>
          <w:szCs w:val="22"/>
          <w:lang w:val="uk-UA"/>
        </w:rPr>
        <w:tab/>
      </w:r>
      <w:r w:rsidRPr="00A92963">
        <w:rPr>
          <w:position w:val="-20"/>
          <w:sz w:val="22"/>
          <w:szCs w:val="22"/>
        </w:rPr>
        <w:object w:dxaOrig="2120" w:dyaOrig="540">
          <v:shape id="_x0000_i1039" type="#_x0000_t75" style="width:105.95pt;height:27.15pt" o:ole="">
            <v:imagedata r:id="rId34" o:title=""/>
          </v:shape>
          <o:OLEObject Type="Embed" ProgID="Equation.3" ShapeID="_x0000_i1039" DrawAspect="Content" ObjectID="_1339248808" r:id="rId35"/>
        </w:object>
      </w:r>
      <w:r w:rsidRPr="00A92963">
        <w:rPr>
          <w:sz w:val="22"/>
          <w:szCs w:val="22"/>
          <w:lang w:val="uk-UA"/>
        </w:rPr>
        <w:t xml:space="preserve"> </w:t>
      </w:r>
      <w:r w:rsidRPr="00A92963">
        <w:rPr>
          <w:sz w:val="22"/>
          <w:szCs w:val="22"/>
          <w:lang w:val="uk-UA"/>
        </w:rPr>
        <w:tab/>
      </w:r>
      <w:r w:rsidRPr="00A92963">
        <w:rPr>
          <w:sz w:val="22"/>
          <w:szCs w:val="22"/>
          <w:highlight w:val="yellow"/>
          <w:lang w:val="uk-UA"/>
        </w:rPr>
        <w:t>(2)</w:t>
      </w:r>
    </w:p>
    <w:p w:rsidR="00A92963" w:rsidRPr="00A92963" w:rsidRDefault="00A92963" w:rsidP="00A92963">
      <w:pPr>
        <w:tabs>
          <w:tab w:val="left" w:pos="0"/>
          <w:tab w:val="left" w:pos="1418"/>
          <w:tab w:val="left" w:pos="4111"/>
        </w:tabs>
        <w:jc w:val="both"/>
        <w:rPr>
          <w:sz w:val="22"/>
          <w:szCs w:val="22"/>
          <w:lang w:val="uk-UA"/>
        </w:rPr>
      </w:pPr>
      <w:r w:rsidRPr="00A92963">
        <w:rPr>
          <w:sz w:val="22"/>
          <w:szCs w:val="22"/>
          <w:lang w:val="uk-UA"/>
        </w:rPr>
        <w:t xml:space="preserve">Розглянемо деякі частинні випадки. Припустимо, що одна з координат напрямного вектора прямої </w:t>
      </w:r>
      <w:r w:rsidRPr="00A92963">
        <w:rPr>
          <w:sz w:val="22"/>
          <w:szCs w:val="22"/>
          <w:highlight w:val="yellow"/>
          <w:lang w:val="uk-UA"/>
        </w:rPr>
        <w:t>(2)</w:t>
      </w:r>
      <w:r w:rsidRPr="00A92963">
        <w:rPr>
          <w:sz w:val="22"/>
          <w:szCs w:val="22"/>
          <w:lang w:val="uk-UA"/>
        </w:rPr>
        <w:t xml:space="preserve"> рівна нулю, наприклад, </w:t>
      </w:r>
      <w:r w:rsidRPr="00A92963">
        <w:rPr>
          <w:position w:val="-6"/>
          <w:sz w:val="22"/>
          <w:szCs w:val="22"/>
        </w:rPr>
        <w:object w:dxaOrig="440" w:dyaOrig="260">
          <v:shape id="_x0000_i1040" type="#_x0000_t75" style="width:21.75pt;height:12.9pt" o:ole="">
            <v:imagedata r:id="rId36" o:title=""/>
          </v:shape>
          <o:OLEObject Type="Embed" ProgID="Equation.3" ShapeID="_x0000_i1040" DrawAspect="Content" ObjectID="_1339248809" r:id="rId37"/>
        </w:object>
      </w:r>
      <w:r w:rsidRPr="00A92963">
        <w:rPr>
          <w:sz w:val="22"/>
          <w:szCs w:val="22"/>
          <w:lang w:val="uk-UA"/>
        </w:rPr>
        <w:t xml:space="preserve">. Тоді пряма, очевидно, перпендикулярна осі абсцис. Якщо ж </w:t>
      </w:r>
      <w:r w:rsidRPr="00A92963">
        <w:rPr>
          <w:position w:val="-6"/>
          <w:sz w:val="22"/>
          <w:szCs w:val="22"/>
        </w:rPr>
        <w:object w:dxaOrig="800" w:dyaOrig="260">
          <v:shape id="_x0000_i1041" type="#_x0000_t75" style="width:40.1pt;height:12.9pt" o:ole="">
            <v:imagedata r:id="rId38" o:title=""/>
          </v:shape>
          <o:OLEObject Type="Embed" ProgID="Equation.3" ShapeID="_x0000_i1041" DrawAspect="Content" ObjectID="_1339248810" r:id="rId39"/>
        </w:object>
      </w:r>
      <w:r w:rsidRPr="00A92963">
        <w:rPr>
          <w:sz w:val="22"/>
          <w:szCs w:val="22"/>
          <w:lang w:val="uk-UA"/>
        </w:rPr>
        <w:t xml:space="preserve">, то пряма перпендикулярна до площини </w:t>
      </w:r>
      <w:r w:rsidRPr="00A92963">
        <w:rPr>
          <w:position w:val="-6"/>
          <w:sz w:val="22"/>
          <w:szCs w:val="22"/>
        </w:rPr>
        <w:object w:dxaOrig="499" w:dyaOrig="240">
          <v:shape id="_x0000_i1042" type="#_x0000_t75" style="width:24.45pt;height:12.25pt" o:ole="">
            <v:imagedata r:id="rId40" o:title=""/>
          </v:shape>
          <o:OLEObject Type="Embed" ProgID="Equation.3" ShapeID="_x0000_i1042" DrawAspect="Content" ObjectID="_1339248811" r:id="rId41"/>
        </w:object>
      </w:r>
      <w:r w:rsidRPr="00A92963">
        <w:rPr>
          <w:sz w:val="22"/>
          <w:szCs w:val="22"/>
          <w:lang w:val="uk-UA"/>
        </w:rPr>
        <w:t xml:space="preserve"> , тобто паралельна осі аплікат. </w:t>
      </w:r>
    </w:p>
    <w:p w:rsidR="00A92963" w:rsidRPr="00A92963" w:rsidRDefault="00A92963" w:rsidP="00A92963">
      <w:pPr>
        <w:tabs>
          <w:tab w:val="left" w:pos="0"/>
          <w:tab w:val="left" w:pos="426"/>
          <w:tab w:val="left" w:pos="4111"/>
        </w:tabs>
        <w:jc w:val="both"/>
        <w:rPr>
          <w:sz w:val="22"/>
          <w:szCs w:val="22"/>
          <w:lang w:val="uk-UA"/>
        </w:rPr>
      </w:pPr>
      <w:r w:rsidRPr="00A92963">
        <w:rPr>
          <w:sz w:val="22"/>
          <w:szCs w:val="22"/>
          <w:lang w:val="uk-UA"/>
        </w:rPr>
        <w:tab/>
        <w:t xml:space="preserve">Пряму також можна задати, вказавши дві точки </w:t>
      </w:r>
      <w:r w:rsidRPr="00A92963">
        <w:rPr>
          <w:position w:val="-10"/>
          <w:sz w:val="22"/>
          <w:szCs w:val="22"/>
          <w:lang w:val="uk-UA"/>
        </w:rPr>
        <w:object w:dxaOrig="1320" w:dyaOrig="300">
          <v:shape id="_x0000_i1043" type="#_x0000_t75" style="width:65.9pt;height:14.95pt" o:ole="">
            <v:imagedata r:id="rId42" o:title=""/>
          </v:shape>
          <o:OLEObject Type="Embed" ProgID="Equation.3" ShapeID="_x0000_i1043" DrawAspect="Content" ObjectID="_1339248812" r:id="rId43"/>
        </w:object>
      </w:r>
      <w:r w:rsidRPr="00A92963">
        <w:rPr>
          <w:sz w:val="22"/>
          <w:szCs w:val="22"/>
          <w:lang w:val="uk-UA"/>
        </w:rPr>
        <w:t xml:space="preserve"> та </w:t>
      </w:r>
      <w:r w:rsidRPr="00A92963">
        <w:rPr>
          <w:position w:val="-10"/>
          <w:sz w:val="22"/>
          <w:szCs w:val="22"/>
        </w:rPr>
        <w:object w:dxaOrig="1219" w:dyaOrig="300">
          <v:shape id="_x0000_i1044" type="#_x0000_t75" style="width:60.45pt;height:14.95pt" o:ole="">
            <v:imagedata r:id="rId44" o:title=""/>
          </v:shape>
          <o:OLEObject Type="Embed" ProgID="Equation.3" ShapeID="_x0000_i1044" DrawAspect="Content" ObjectID="_1339248813" r:id="rId45"/>
        </w:object>
      </w:r>
      <w:r w:rsidRPr="00A92963">
        <w:rPr>
          <w:sz w:val="22"/>
          <w:szCs w:val="22"/>
          <w:lang w:val="uk-UA"/>
        </w:rPr>
        <w:t xml:space="preserve"> на ній. Нехай </w:t>
      </w:r>
      <w:r w:rsidRPr="00A92963">
        <w:rPr>
          <w:position w:val="-10"/>
          <w:sz w:val="22"/>
          <w:szCs w:val="22"/>
          <w:lang w:val="uk-UA"/>
        </w:rPr>
        <w:object w:dxaOrig="859" w:dyaOrig="300">
          <v:shape id="_x0000_i1045" type="#_x0000_t75" style="width:42.8pt;height:14.95pt" o:ole="">
            <v:imagedata r:id="rId46" o:title=""/>
          </v:shape>
          <o:OLEObject Type="Embed" ProgID="Equation.3" ShapeID="_x0000_i1045" DrawAspect="Content" ObjectID="_1339248814" r:id="rId47"/>
        </w:object>
      </w:r>
      <w:r w:rsidRPr="00A92963">
        <w:rPr>
          <w:sz w:val="22"/>
          <w:szCs w:val="22"/>
          <w:lang w:val="uk-UA"/>
        </w:rPr>
        <w:t xml:space="preserve"> – довільна точка шуканої прямої. Тоді вектор </w:t>
      </w:r>
      <w:r w:rsidRPr="00A92963">
        <w:rPr>
          <w:position w:val="-10"/>
          <w:sz w:val="22"/>
          <w:szCs w:val="22"/>
        </w:rPr>
        <w:object w:dxaOrig="660" w:dyaOrig="300">
          <v:shape id="_x0000_i1046" type="#_x0000_t75" style="width:33.3pt;height:14.95pt" o:ole="">
            <v:imagedata r:id="rId48" o:title=""/>
          </v:shape>
          <o:OLEObject Type="Embed" ProgID="Equation.3" ShapeID="_x0000_i1046" DrawAspect="Content" ObjectID="_1339248815" r:id="rId49"/>
        </w:object>
      </w:r>
      <w:r w:rsidRPr="00A92963">
        <w:rPr>
          <w:sz w:val="22"/>
          <w:szCs w:val="22"/>
          <w:lang w:val="uk-UA"/>
        </w:rPr>
        <w:t xml:space="preserve"> буде напрямним і можемо записати канонічні </w:t>
      </w:r>
      <w:r w:rsidRPr="00A92963">
        <w:rPr>
          <w:b/>
          <w:i/>
          <w:sz w:val="22"/>
          <w:szCs w:val="22"/>
          <w:lang w:val="uk-UA"/>
        </w:rPr>
        <w:t>рівняння прямої, заданої двома точками</w:t>
      </w:r>
      <w:r w:rsidRPr="00A92963">
        <w:rPr>
          <w:sz w:val="22"/>
          <w:szCs w:val="22"/>
          <w:lang w:val="uk-UA"/>
        </w:rPr>
        <w:t xml:space="preserve">: </w:t>
      </w:r>
      <w:r w:rsidRPr="00A92963">
        <w:rPr>
          <w:position w:val="-26"/>
          <w:sz w:val="22"/>
          <w:szCs w:val="22"/>
        </w:rPr>
        <w:object w:dxaOrig="2299" w:dyaOrig="580">
          <v:shape id="_x0000_i1047" type="#_x0000_t75" style="width:114.8pt;height:29.2pt" o:ole="">
            <v:imagedata r:id="rId50" o:title=""/>
          </v:shape>
          <o:OLEObject Type="Embed" ProgID="Equation.3" ShapeID="_x0000_i1047" DrawAspect="Content" ObjectID="_1339248816" r:id="rId51"/>
        </w:object>
      </w:r>
      <w:r w:rsidRPr="00A92963">
        <w:rPr>
          <w:sz w:val="22"/>
          <w:szCs w:val="22"/>
          <w:lang w:val="uk-UA"/>
        </w:rPr>
        <w:t>.</w:t>
      </w:r>
    </w:p>
    <w:p w:rsidR="00A92963" w:rsidRPr="00A92963" w:rsidRDefault="00A92963" w:rsidP="00A92963">
      <w:pPr>
        <w:tabs>
          <w:tab w:val="left" w:pos="0"/>
          <w:tab w:val="left" w:pos="426"/>
          <w:tab w:val="left" w:pos="4111"/>
        </w:tabs>
        <w:jc w:val="both"/>
        <w:rPr>
          <w:sz w:val="22"/>
          <w:szCs w:val="22"/>
          <w:lang w:val="uk-UA"/>
        </w:rPr>
      </w:pPr>
      <w:r w:rsidRPr="00A92963">
        <w:rPr>
          <w:sz w:val="22"/>
          <w:szCs w:val="22"/>
          <w:lang w:val="uk-UA"/>
        </w:rPr>
        <w:tab/>
        <w:t xml:space="preserve">Пряма у просторі може також бути визначена як </w:t>
      </w:r>
      <w:r w:rsidRPr="00A92963">
        <w:rPr>
          <w:b/>
          <w:i/>
          <w:sz w:val="22"/>
          <w:szCs w:val="22"/>
          <w:lang w:val="uk-UA"/>
        </w:rPr>
        <w:t>лінія перетину двох непаралельних площин:</w:t>
      </w:r>
      <w:r w:rsidRPr="00A92963">
        <w:rPr>
          <w:sz w:val="22"/>
          <w:szCs w:val="22"/>
          <w:lang w:val="uk-UA"/>
        </w:rPr>
        <w:t xml:space="preserve"> </w:t>
      </w:r>
    </w:p>
    <w:p w:rsidR="00A92963" w:rsidRPr="00A92963" w:rsidRDefault="00F915B0" w:rsidP="00A92963">
      <w:pPr>
        <w:tabs>
          <w:tab w:val="left" w:pos="0"/>
          <w:tab w:val="left" w:pos="426"/>
        </w:tabs>
        <w:jc w:val="both"/>
        <w:rPr>
          <w:sz w:val="22"/>
          <w:szCs w:val="22"/>
          <w:lang w:val="uk-UA"/>
        </w:rPr>
      </w:pPr>
      <w:r w:rsidRPr="00F915B0">
        <w:rPr>
          <w:noProof/>
          <w:sz w:val="22"/>
          <w:szCs w:val="22"/>
        </w:rPr>
        <w:pict>
          <v:shape id="_x0000_s1046" type="#_x0000_t75" style="position:absolute;left:0;text-align:left;margin-left:-26.5pt;margin-top:33.2pt;width:170.9pt;height:99.45pt;z-index:-251655168" wrapcoords="16863 812 11368 2436 9189 3248 6347 4060 5400 4872 5400 6009 3884 8608 1705 11206 1516 12180 1611 12992 1989 13805 5305 16403 5400 17377 6347 17377 6632 17377 9474 16565 10800 16403 16958 13805 18379 12343 18284 11206 18947 11206 20179 9420 20179 8608 21032 6171 21032 6009 20274 3573 20179 2923 18095 812 17432 812 16863 812">
            <v:imagedata r:id="rId52" o:title=""/>
            <w10:wrap type="tight"/>
          </v:shape>
          <o:OLEObject Type="Embed" ProgID="Word.Picture.8" ShapeID="_x0000_s1046" DrawAspect="Content" ObjectID="_1339248922" r:id="rId53"/>
        </w:pict>
      </w:r>
      <w:r w:rsidR="00A92963" w:rsidRPr="00A92963">
        <w:rPr>
          <w:sz w:val="22"/>
          <w:szCs w:val="22"/>
          <w:lang w:val="uk-UA"/>
        </w:rPr>
        <w:tab/>
      </w:r>
      <w:r w:rsidR="00A92963" w:rsidRPr="00A92963">
        <w:rPr>
          <w:sz w:val="22"/>
          <w:szCs w:val="22"/>
          <w:lang w:val="uk-UA"/>
        </w:rPr>
        <w:tab/>
      </w:r>
      <w:r w:rsidR="00A92963" w:rsidRPr="00A92963">
        <w:rPr>
          <w:sz w:val="22"/>
          <w:szCs w:val="22"/>
          <w:lang w:val="uk-UA"/>
        </w:rPr>
        <w:tab/>
      </w:r>
      <w:r w:rsidR="00A92963" w:rsidRPr="00A92963">
        <w:rPr>
          <w:position w:val="-28"/>
          <w:sz w:val="22"/>
          <w:szCs w:val="22"/>
        </w:rPr>
        <w:object w:dxaOrig="2260" w:dyaOrig="660">
          <v:shape id="_x0000_i1048" type="#_x0000_t75" style="width:113.45pt;height:33.3pt" o:ole="">
            <v:imagedata r:id="rId54" o:title=""/>
          </v:shape>
          <o:OLEObject Type="Embed" ProgID="Equation.3" ShapeID="_x0000_i1048" DrawAspect="Content" ObjectID="_1339248817" r:id="rId55"/>
        </w:object>
      </w:r>
      <w:r w:rsidR="00A92963" w:rsidRPr="00A92963">
        <w:rPr>
          <w:sz w:val="22"/>
          <w:szCs w:val="22"/>
          <w:lang w:val="uk-UA"/>
        </w:rPr>
        <w:tab/>
      </w:r>
      <w:r w:rsidR="00A92963" w:rsidRPr="00A92963">
        <w:rPr>
          <w:sz w:val="22"/>
          <w:szCs w:val="22"/>
          <w:lang w:val="uk-UA"/>
        </w:rPr>
        <w:tab/>
      </w:r>
      <w:r w:rsidR="00A92963" w:rsidRPr="00A92963">
        <w:rPr>
          <w:sz w:val="22"/>
          <w:szCs w:val="22"/>
          <w:lang w:val="uk-UA"/>
        </w:rPr>
        <w:tab/>
      </w:r>
      <w:r w:rsidR="00A92963" w:rsidRPr="00A92963">
        <w:rPr>
          <w:sz w:val="22"/>
          <w:szCs w:val="22"/>
          <w:lang w:val="uk-UA"/>
        </w:rPr>
        <w:tab/>
      </w:r>
      <w:r w:rsidR="00A92963" w:rsidRPr="00A92963">
        <w:rPr>
          <w:sz w:val="22"/>
          <w:szCs w:val="22"/>
          <w:lang w:val="uk-UA"/>
        </w:rPr>
        <w:tab/>
      </w:r>
      <w:r w:rsidR="00A92963" w:rsidRPr="00A92963">
        <w:rPr>
          <w:sz w:val="22"/>
          <w:szCs w:val="22"/>
          <w:lang w:val="uk-UA"/>
        </w:rPr>
        <w:tab/>
      </w:r>
      <w:r w:rsidR="00A92963" w:rsidRPr="00A92963">
        <w:rPr>
          <w:sz w:val="22"/>
          <w:szCs w:val="22"/>
          <w:lang w:val="uk-UA"/>
        </w:rPr>
        <w:tab/>
      </w:r>
      <w:r w:rsidR="00A92963" w:rsidRPr="00A92963">
        <w:rPr>
          <w:sz w:val="22"/>
          <w:szCs w:val="22"/>
          <w:lang w:val="uk-UA"/>
        </w:rPr>
        <w:tab/>
      </w:r>
      <w:r w:rsidR="00A92963" w:rsidRPr="00A92963">
        <w:rPr>
          <w:sz w:val="22"/>
          <w:szCs w:val="22"/>
          <w:lang w:val="uk-UA"/>
        </w:rPr>
        <w:tab/>
      </w:r>
      <w:r w:rsidR="00A92963" w:rsidRPr="00A92963">
        <w:rPr>
          <w:sz w:val="22"/>
          <w:szCs w:val="22"/>
          <w:highlight w:val="yellow"/>
          <w:lang w:val="uk-UA"/>
        </w:rPr>
        <w:t>(3)</w:t>
      </w:r>
    </w:p>
    <w:p w:rsidR="00A92963" w:rsidRPr="00A92963" w:rsidRDefault="00A92963" w:rsidP="00A92963">
      <w:pPr>
        <w:tabs>
          <w:tab w:val="left" w:pos="0"/>
          <w:tab w:val="left" w:pos="426"/>
          <w:tab w:val="left" w:pos="1418"/>
          <w:tab w:val="left" w:pos="3686"/>
        </w:tabs>
        <w:jc w:val="both"/>
        <w:rPr>
          <w:sz w:val="22"/>
          <w:szCs w:val="22"/>
          <w:lang w:val="uk-UA"/>
        </w:rPr>
      </w:pPr>
      <w:r w:rsidRPr="00A92963">
        <w:rPr>
          <w:sz w:val="22"/>
          <w:szCs w:val="22"/>
          <w:lang w:val="uk-UA"/>
        </w:rPr>
        <w:t xml:space="preserve">Ці рівняння описують площини, проте дають мало уявлення про власне пряму. Щоб записати пряму, задану рівнянням </w:t>
      </w:r>
      <w:r w:rsidRPr="00A92963">
        <w:rPr>
          <w:sz w:val="22"/>
          <w:szCs w:val="22"/>
          <w:highlight w:val="yellow"/>
          <w:lang w:val="uk-UA"/>
        </w:rPr>
        <w:t>(3)</w:t>
      </w:r>
      <w:r w:rsidRPr="00A92963">
        <w:rPr>
          <w:sz w:val="22"/>
          <w:szCs w:val="22"/>
          <w:lang w:val="uk-UA"/>
        </w:rPr>
        <w:t xml:space="preserve">, у канонічному вигляді, необхідно визначити напрямний вектор прямої та деяку точку на ній. Напрямний вектор, очевидно, має бути паралельним кожній з площин, а отже, перпендикулярним до нормалей </w:t>
      </w:r>
      <w:r w:rsidRPr="00A92963">
        <w:rPr>
          <w:position w:val="-10"/>
          <w:sz w:val="22"/>
          <w:szCs w:val="22"/>
        </w:rPr>
        <w:object w:dxaOrig="260" w:dyaOrig="300">
          <v:shape id="_x0000_i1049" type="#_x0000_t75" style="width:12.9pt;height:14.95pt" o:ole="">
            <v:imagedata r:id="rId56" o:title=""/>
          </v:shape>
          <o:OLEObject Type="Embed" ProgID="Equation.3" ShapeID="_x0000_i1049" DrawAspect="Content" ObjectID="_1339248818" r:id="rId57"/>
        </w:object>
      </w:r>
      <w:r w:rsidRPr="00A92963">
        <w:rPr>
          <w:sz w:val="22"/>
          <w:szCs w:val="22"/>
          <w:lang w:val="uk-UA"/>
        </w:rPr>
        <w:t xml:space="preserve"> та </w:t>
      </w:r>
      <w:r w:rsidRPr="00A92963">
        <w:rPr>
          <w:position w:val="-10"/>
          <w:sz w:val="22"/>
          <w:szCs w:val="22"/>
        </w:rPr>
        <w:object w:dxaOrig="279" w:dyaOrig="300">
          <v:shape id="_x0000_i1050" type="#_x0000_t75" style="width:14.25pt;height:14.95pt" o:ole="">
            <v:imagedata r:id="rId58" o:title=""/>
          </v:shape>
          <o:OLEObject Type="Embed" ProgID="Equation.3" ShapeID="_x0000_i1050" DrawAspect="Content" ObjectID="_1339248819" r:id="rId59"/>
        </w:object>
      </w:r>
      <w:r w:rsidRPr="00A92963">
        <w:rPr>
          <w:sz w:val="22"/>
          <w:szCs w:val="22"/>
          <w:lang w:val="uk-UA"/>
        </w:rPr>
        <w:t xml:space="preserve"> обох площин, тому можна вважати, що </w:t>
      </w:r>
      <w:r w:rsidRPr="00A92963">
        <w:rPr>
          <w:position w:val="-42"/>
          <w:sz w:val="22"/>
          <w:szCs w:val="22"/>
        </w:rPr>
        <w:object w:dxaOrig="2340" w:dyaOrig="940">
          <v:shape id="_x0000_i1051" type="#_x0000_t75" style="width:116.85pt;height:47.55pt" o:ole="">
            <v:imagedata r:id="rId60" o:title=""/>
          </v:shape>
          <o:OLEObject Type="Embed" ProgID="Equation.3" ShapeID="_x0000_i1051" DrawAspect="Content" ObjectID="_1339248820" r:id="rId61"/>
        </w:object>
      </w:r>
      <w:r w:rsidRPr="00A92963">
        <w:rPr>
          <w:sz w:val="22"/>
          <w:szCs w:val="22"/>
          <w:lang w:val="uk-UA"/>
        </w:rPr>
        <w:t xml:space="preserve">. Для того, щоб визначити точку на </w:t>
      </w:r>
      <w:r w:rsidRPr="00A92963">
        <w:rPr>
          <w:sz w:val="22"/>
          <w:szCs w:val="22"/>
        </w:rPr>
        <w:tab/>
      </w:r>
      <w:r w:rsidRPr="00A92963">
        <w:rPr>
          <w:sz w:val="22"/>
          <w:szCs w:val="22"/>
          <w:lang w:val="uk-UA"/>
        </w:rPr>
        <w:t xml:space="preserve">прямій </w:t>
      </w:r>
      <w:r w:rsidRPr="00A92963">
        <w:rPr>
          <w:sz w:val="22"/>
          <w:szCs w:val="22"/>
          <w:highlight w:val="yellow"/>
          <w:lang w:val="uk-UA"/>
        </w:rPr>
        <w:t>(3)</w:t>
      </w:r>
      <w:r w:rsidRPr="00A92963">
        <w:rPr>
          <w:sz w:val="22"/>
          <w:szCs w:val="22"/>
          <w:lang w:val="uk-UA"/>
        </w:rPr>
        <w:t xml:space="preserve">, покладемо одну із змінних, наприклад </w:t>
      </w:r>
      <w:r w:rsidRPr="00A92963">
        <w:rPr>
          <w:position w:val="-4"/>
          <w:sz w:val="22"/>
          <w:szCs w:val="22"/>
        </w:rPr>
        <w:object w:dxaOrig="180" w:dyaOrig="180">
          <v:shape id="_x0000_i1052" type="#_x0000_t75" style="width:8.85pt;height:8.85pt" o:ole="">
            <v:imagedata r:id="rId62" o:title=""/>
          </v:shape>
          <o:OLEObject Type="Embed" ProgID="Equation.3" ShapeID="_x0000_i1052" DrawAspect="Content" ObjectID="_1339248821" r:id="rId63"/>
        </w:object>
      </w:r>
      <w:r w:rsidRPr="00A92963">
        <w:rPr>
          <w:sz w:val="22"/>
          <w:szCs w:val="22"/>
          <w:lang w:val="uk-UA"/>
        </w:rPr>
        <w:t xml:space="preserve">, рівною </w:t>
      </w:r>
      <w:r w:rsidRPr="00A92963">
        <w:rPr>
          <w:position w:val="-10"/>
          <w:sz w:val="22"/>
          <w:szCs w:val="22"/>
        </w:rPr>
        <w:object w:dxaOrig="260" w:dyaOrig="300">
          <v:shape id="_x0000_i1053" type="#_x0000_t75" style="width:12.9pt;height:14.95pt" o:ole="">
            <v:imagedata r:id="rId64" o:title=""/>
          </v:shape>
          <o:OLEObject Type="Embed" ProgID="Equation.3" ShapeID="_x0000_i1053" DrawAspect="Content" ObjectID="_1339248822" r:id="rId65"/>
        </w:object>
      </w:r>
      <w:r w:rsidRPr="00A92963">
        <w:rPr>
          <w:sz w:val="22"/>
          <w:szCs w:val="22"/>
          <w:lang w:val="uk-UA"/>
        </w:rPr>
        <w:t xml:space="preserve"> і розв’яжемо систему   </w:t>
      </w:r>
      <w:r w:rsidRPr="00A92963">
        <w:rPr>
          <w:position w:val="-28"/>
          <w:sz w:val="22"/>
          <w:szCs w:val="22"/>
        </w:rPr>
        <w:object w:dxaOrig="2140" w:dyaOrig="660">
          <v:shape id="_x0000_i1054" type="#_x0000_t75" style="width:107.3pt;height:33.3pt" o:ole="">
            <v:imagedata r:id="rId66" o:title=""/>
          </v:shape>
          <o:OLEObject Type="Embed" ProgID="Equation.3" ShapeID="_x0000_i1054" DrawAspect="Content" ObjectID="_1339248823" r:id="rId67"/>
        </w:object>
      </w:r>
      <w:r w:rsidRPr="00A92963">
        <w:rPr>
          <w:sz w:val="22"/>
          <w:szCs w:val="22"/>
          <w:lang w:val="uk-UA"/>
        </w:rPr>
        <w:t xml:space="preserve"> відносно змінних </w:t>
      </w:r>
      <w:r w:rsidRPr="00A92963">
        <w:rPr>
          <w:position w:val="-6"/>
          <w:sz w:val="22"/>
          <w:szCs w:val="22"/>
        </w:rPr>
        <w:object w:dxaOrig="180" w:dyaOrig="200">
          <v:shape id="_x0000_i1055" type="#_x0000_t75" style="width:8.85pt;height:9.5pt" o:ole="">
            <v:imagedata r:id="rId68" o:title=""/>
          </v:shape>
          <o:OLEObject Type="Embed" ProgID="Equation.3" ShapeID="_x0000_i1055" DrawAspect="Content" ObjectID="_1339248824" r:id="rId69"/>
        </w:object>
      </w:r>
      <w:r w:rsidRPr="00A92963">
        <w:rPr>
          <w:sz w:val="22"/>
          <w:szCs w:val="22"/>
          <w:lang w:val="uk-UA"/>
        </w:rPr>
        <w:t xml:space="preserve"> та </w:t>
      </w:r>
      <w:r w:rsidRPr="00A92963">
        <w:rPr>
          <w:position w:val="-10"/>
          <w:sz w:val="22"/>
          <w:szCs w:val="22"/>
        </w:rPr>
        <w:object w:dxaOrig="200" w:dyaOrig="240">
          <v:shape id="_x0000_i1056" type="#_x0000_t75" style="width:9.5pt;height:12.25pt" o:ole="">
            <v:imagedata r:id="rId70" o:title=""/>
          </v:shape>
          <o:OLEObject Type="Embed" ProgID="Equation.3" ShapeID="_x0000_i1056" DrawAspect="Content" ObjectID="_1339248825" r:id="rId71"/>
        </w:object>
      </w:r>
      <w:r w:rsidRPr="00A92963">
        <w:rPr>
          <w:sz w:val="22"/>
          <w:szCs w:val="22"/>
          <w:lang w:val="uk-UA"/>
        </w:rPr>
        <w:t>.</w:t>
      </w:r>
    </w:p>
    <w:p w:rsidR="00A92963" w:rsidRPr="00A92963" w:rsidRDefault="00A92963" w:rsidP="00A92963">
      <w:pPr>
        <w:tabs>
          <w:tab w:val="left" w:pos="0"/>
          <w:tab w:val="left" w:pos="426"/>
        </w:tabs>
        <w:jc w:val="both"/>
        <w:rPr>
          <w:sz w:val="22"/>
          <w:szCs w:val="22"/>
          <w:lang w:val="uk-UA"/>
        </w:rPr>
      </w:pPr>
      <w:r w:rsidRPr="00A92963">
        <w:rPr>
          <w:sz w:val="22"/>
          <w:szCs w:val="22"/>
          <w:u w:val="single"/>
          <w:lang w:val="uk-UA"/>
        </w:rPr>
        <w:t>Зауваження</w:t>
      </w:r>
      <w:r w:rsidRPr="00A92963">
        <w:rPr>
          <w:sz w:val="22"/>
          <w:szCs w:val="22"/>
          <w:lang w:val="uk-UA"/>
        </w:rPr>
        <w:t xml:space="preserve">. Очевидна неоднозначність канонічних рівнянь </w:t>
      </w:r>
      <w:r w:rsidRPr="00A92963">
        <w:rPr>
          <w:sz w:val="22"/>
          <w:szCs w:val="22"/>
          <w:highlight w:val="yellow"/>
          <w:lang w:val="uk-UA"/>
        </w:rPr>
        <w:t>(2)</w:t>
      </w:r>
      <w:r w:rsidRPr="00A92963">
        <w:rPr>
          <w:sz w:val="22"/>
          <w:szCs w:val="22"/>
          <w:lang w:val="uk-UA"/>
        </w:rPr>
        <w:t xml:space="preserve"> – можна було використати іншу точку на прямій та використати будь-який колінеарний вектор за напрямний.</w:t>
      </w:r>
    </w:p>
    <w:p w:rsidR="00A92963" w:rsidRPr="00661140" w:rsidRDefault="00A92963" w:rsidP="00AD50F9">
      <w:pPr>
        <w:rPr>
          <w:sz w:val="22"/>
          <w:szCs w:val="22"/>
        </w:rPr>
      </w:pPr>
    </w:p>
    <w:p w:rsidR="00A92963" w:rsidRPr="00A92963" w:rsidRDefault="00A92963" w:rsidP="00A92963">
      <w:pPr>
        <w:jc w:val="center"/>
        <w:rPr>
          <w:b/>
          <w:sz w:val="22"/>
          <w:szCs w:val="22"/>
          <w:lang w:val="uk-UA"/>
        </w:rPr>
      </w:pPr>
      <w:r w:rsidRPr="00661140">
        <w:rPr>
          <w:b/>
          <w:sz w:val="22"/>
          <w:szCs w:val="22"/>
        </w:rPr>
        <w:t xml:space="preserve">2. </w:t>
      </w:r>
      <w:r w:rsidRPr="00A92963">
        <w:rPr>
          <w:b/>
          <w:sz w:val="22"/>
          <w:szCs w:val="22"/>
          <w:lang w:val="uk-UA"/>
        </w:rPr>
        <w:t>Підпростори векторних просторів.</w:t>
      </w:r>
    </w:p>
    <w:p w:rsidR="00A92963" w:rsidRPr="00A92963" w:rsidRDefault="00A92963" w:rsidP="00A92963">
      <w:pPr>
        <w:tabs>
          <w:tab w:val="left" w:pos="284"/>
        </w:tabs>
        <w:rPr>
          <w:sz w:val="22"/>
          <w:szCs w:val="22"/>
          <w:lang w:val="uk-UA"/>
        </w:rPr>
      </w:pPr>
      <w:r w:rsidRPr="00A92963">
        <w:rPr>
          <w:b/>
          <w:spacing w:val="40"/>
          <w:sz w:val="22"/>
          <w:szCs w:val="22"/>
          <w:lang w:val="uk-UA"/>
        </w:rPr>
        <w:t>17. Означення.</w:t>
      </w:r>
      <w:r w:rsidRPr="00A92963">
        <w:rPr>
          <w:sz w:val="22"/>
          <w:szCs w:val="22"/>
          <w:lang w:val="uk-UA"/>
        </w:rPr>
        <w:t xml:space="preserve"> Непорожня підмножина </w:t>
      </w:r>
      <w:r w:rsidRPr="00A92963">
        <w:rPr>
          <w:kern w:val="18"/>
          <w:position w:val="-4"/>
          <w:sz w:val="22"/>
          <w:szCs w:val="22"/>
          <w:lang w:val="uk-UA"/>
        </w:rPr>
        <w:object w:dxaOrig="240" w:dyaOrig="240">
          <v:shape id="_x0000_i1057" type="#_x0000_t75" style="width:12.25pt;height:12.25pt" o:ole="">
            <v:imagedata r:id="rId72" o:title=""/>
          </v:shape>
          <o:OLEObject Type="Embed" ProgID="Equation.3" ShapeID="_x0000_i1057" DrawAspect="Content" ObjectID="_1339248826" r:id="rId73"/>
        </w:object>
      </w:r>
      <w:r w:rsidRPr="00A92963">
        <w:rPr>
          <w:sz w:val="22"/>
          <w:szCs w:val="22"/>
          <w:lang w:val="uk-UA"/>
        </w:rPr>
        <w:t xml:space="preserve"> елементів векторного простору </w:t>
      </w:r>
      <w:r w:rsidRPr="00A92963">
        <w:rPr>
          <w:kern w:val="18"/>
          <w:position w:val="-4"/>
          <w:sz w:val="22"/>
          <w:szCs w:val="22"/>
          <w:lang w:val="uk-UA"/>
        </w:rPr>
        <w:object w:dxaOrig="200" w:dyaOrig="220">
          <v:shape id="_x0000_i1058" type="#_x0000_t75" style="width:9.5pt;height:11.55pt" o:ole="">
            <v:imagedata r:id="rId74" o:title=""/>
          </v:shape>
          <o:OLEObject Type="Embed" ProgID="Equation.3" ShapeID="_x0000_i1058" DrawAspect="Content" ObjectID="_1339248827" r:id="rId75"/>
        </w:object>
      </w:r>
      <w:r w:rsidRPr="00A92963">
        <w:rPr>
          <w:sz w:val="22"/>
          <w:szCs w:val="22"/>
          <w:lang w:val="uk-UA"/>
        </w:rPr>
        <w:t xml:space="preserve"> називається його підпростором, якщо </w:t>
      </w:r>
      <w:r w:rsidRPr="00A92963">
        <w:rPr>
          <w:kern w:val="18"/>
          <w:position w:val="-10"/>
          <w:sz w:val="22"/>
          <w:szCs w:val="22"/>
          <w:lang w:val="uk-UA"/>
        </w:rPr>
        <w:object w:dxaOrig="3220" w:dyaOrig="300">
          <v:shape id="_x0000_i1059" type="#_x0000_t75" style="width:161.65pt;height:14.95pt" o:ole="">
            <v:imagedata r:id="rId76" o:title=""/>
          </v:shape>
          <o:OLEObject Type="Embed" ProgID="Equation.3" ShapeID="_x0000_i1059" DrawAspect="Content" ObjectID="_1339248828" r:id="rId77"/>
        </w:object>
      </w:r>
      <w:r w:rsidRPr="00A92963">
        <w:rPr>
          <w:sz w:val="22"/>
          <w:szCs w:val="22"/>
          <w:lang w:val="uk-UA"/>
        </w:rPr>
        <w:t>.</w:t>
      </w:r>
    </w:p>
    <w:p w:rsidR="00A92963" w:rsidRPr="00A92963" w:rsidRDefault="00A92963" w:rsidP="00A92963">
      <w:pPr>
        <w:tabs>
          <w:tab w:val="left" w:pos="284"/>
        </w:tabs>
        <w:rPr>
          <w:kern w:val="18"/>
          <w:sz w:val="22"/>
          <w:szCs w:val="22"/>
          <w:lang w:val="uk-UA"/>
        </w:rPr>
      </w:pPr>
      <w:r w:rsidRPr="00A92963">
        <w:rPr>
          <w:b/>
          <w:spacing w:val="40"/>
          <w:sz w:val="22"/>
          <w:szCs w:val="22"/>
          <w:lang w:val="uk-UA"/>
        </w:rPr>
        <w:t>18. Наслідок.</w:t>
      </w:r>
      <w:r w:rsidRPr="00A92963">
        <w:rPr>
          <w:sz w:val="22"/>
          <w:szCs w:val="22"/>
          <w:lang w:val="uk-UA"/>
        </w:rPr>
        <w:t xml:space="preserve"> Будь-яка лінійна комбінація векторів підпростору належить цьому підпростору. </w:t>
      </w:r>
    </w:p>
    <w:p w:rsidR="00A92963" w:rsidRPr="00A92963" w:rsidRDefault="00A92963" w:rsidP="00A92963">
      <w:pPr>
        <w:tabs>
          <w:tab w:val="left" w:pos="284"/>
        </w:tabs>
        <w:rPr>
          <w:kern w:val="18"/>
          <w:sz w:val="22"/>
          <w:szCs w:val="22"/>
          <w:lang w:val="uk-UA"/>
        </w:rPr>
      </w:pPr>
      <w:r w:rsidRPr="00A92963">
        <w:rPr>
          <w:b/>
          <w:spacing w:val="40"/>
          <w:sz w:val="22"/>
          <w:szCs w:val="22"/>
          <w:lang w:val="uk-UA"/>
        </w:rPr>
        <w:t>19. Наслідок.</w:t>
      </w:r>
      <w:r w:rsidRPr="00A92963">
        <w:rPr>
          <w:sz w:val="22"/>
          <w:szCs w:val="22"/>
          <w:lang w:val="uk-UA"/>
        </w:rPr>
        <w:t xml:space="preserve"> Будь-який підпростір </w:t>
      </w:r>
      <w:r w:rsidRPr="00A92963">
        <w:rPr>
          <w:kern w:val="18"/>
          <w:sz w:val="22"/>
          <w:szCs w:val="22"/>
          <w:lang w:val="uk-UA"/>
        </w:rPr>
        <w:t>векторного простору</w:t>
      </w:r>
      <w:r w:rsidRPr="00A92963">
        <w:rPr>
          <w:sz w:val="22"/>
          <w:szCs w:val="22"/>
          <w:lang w:val="uk-UA"/>
        </w:rPr>
        <w:t xml:space="preserve"> містить нульовий елемент</w:t>
      </w:r>
      <w:r w:rsidRPr="00A92963">
        <w:rPr>
          <w:kern w:val="18"/>
          <w:sz w:val="22"/>
          <w:szCs w:val="22"/>
          <w:lang w:val="uk-UA"/>
        </w:rPr>
        <w:t>.</w:t>
      </w:r>
    </w:p>
    <w:p w:rsidR="00A92963" w:rsidRPr="00A92963" w:rsidRDefault="00A92963" w:rsidP="00A92963">
      <w:pPr>
        <w:rPr>
          <w:sz w:val="22"/>
          <w:szCs w:val="22"/>
          <w:lang w:val="uk-UA"/>
        </w:rPr>
      </w:pPr>
      <w:r w:rsidRPr="00A92963">
        <w:rPr>
          <w:sz w:val="22"/>
          <w:szCs w:val="22"/>
          <w:lang w:val="uk-UA"/>
        </w:rPr>
        <w:t xml:space="preserve">► Нехай </w:t>
      </w:r>
      <w:r w:rsidRPr="00A92963">
        <w:rPr>
          <w:kern w:val="18"/>
          <w:position w:val="-4"/>
          <w:sz w:val="22"/>
          <w:szCs w:val="22"/>
          <w:lang w:val="uk-UA"/>
        </w:rPr>
        <w:object w:dxaOrig="240" w:dyaOrig="240">
          <v:shape id="_x0000_i1060" type="#_x0000_t75" style="width:12.25pt;height:12.25pt" o:ole="">
            <v:imagedata r:id="rId72" o:title=""/>
          </v:shape>
          <o:OLEObject Type="Embed" ProgID="Equation.3" ShapeID="_x0000_i1060" DrawAspect="Content" ObjectID="_1339248829" r:id="rId78"/>
        </w:object>
      </w:r>
      <w:r w:rsidRPr="00A92963">
        <w:rPr>
          <w:sz w:val="22"/>
          <w:szCs w:val="22"/>
          <w:lang w:val="uk-UA"/>
        </w:rPr>
        <w:t xml:space="preserve"> – деякий підпростір векторного простору </w:t>
      </w:r>
      <w:r w:rsidRPr="00A92963">
        <w:rPr>
          <w:kern w:val="18"/>
          <w:position w:val="-4"/>
          <w:sz w:val="22"/>
          <w:szCs w:val="22"/>
          <w:lang w:val="uk-UA"/>
        </w:rPr>
        <w:object w:dxaOrig="200" w:dyaOrig="220">
          <v:shape id="_x0000_i1061" type="#_x0000_t75" style="width:9.5pt;height:11.55pt" o:ole="">
            <v:imagedata r:id="rId74" o:title=""/>
          </v:shape>
          <o:OLEObject Type="Embed" ProgID="Equation.3" ShapeID="_x0000_i1061" DrawAspect="Content" ObjectID="_1339248830" r:id="rId79"/>
        </w:object>
      </w:r>
      <w:r w:rsidRPr="00A92963">
        <w:rPr>
          <w:sz w:val="22"/>
          <w:szCs w:val="22"/>
          <w:lang w:val="uk-UA"/>
        </w:rPr>
        <w:t xml:space="preserve">. </w:t>
      </w:r>
      <w:r w:rsidRPr="00A92963">
        <w:rPr>
          <w:kern w:val="18"/>
          <w:sz w:val="22"/>
          <w:szCs w:val="22"/>
          <w:lang w:val="uk-UA"/>
        </w:rPr>
        <w:t xml:space="preserve">Для довільного вектора </w:t>
      </w:r>
      <w:r w:rsidRPr="00A92963">
        <w:rPr>
          <w:kern w:val="18"/>
          <w:position w:val="-6"/>
          <w:sz w:val="22"/>
          <w:szCs w:val="22"/>
          <w:lang w:val="uk-UA"/>
        </w:rPr>
        <w:object w:dxaOrig="540" w:dyaOrig="260">
          <v:shape id="_x0000_i1062" type="#_x0000_t75" style="width:27.15pt;height:12.9pt" o:ole="">
            <v:imagedata r:id="rId80" o:title=""/>
          </v:shape>
          <o:OLEObject Type="Embed" ProgID="Equation.3" ShapeID="_x0000_i1062" DrawAspect="Content" ObjectID="_1339248831" r:id="rId81"/>
        </w:object>
      </w:r>
      <w:r w:rsidRPr="00A92963">
        <w:rPr>
          <w:kern w:val="18"/>
          <w:sz w:val="22"/>
          <w:szCs w:val="22"/>
          <w:lang w:val="uk-UA"/>
        </w:rPr>
        <w:t xml:space="preserve"> розглянемо лінійну комбінацію </w:t>
      </w:r>
      <w:r w:rsidRPr="00A92963">
        <w:rPr>
          <w:kern w:val="18"/>
          <w:sz w:val="22"/>
          <w:szCs w:val="22"/>
          <w:lang w:val="uk-UA"/>
        </w:rPr>
        <w:tab/>
      </w:r>
      <w:r w:rsidRPr="00A92963">
        <w:rPr>
          <w:kern w:val="18"/>
          <w:position w:val="-6"/>
          <w:sz w:val="22"/>
          <w:szCs w:val="22"/>
        </w:rPr>
        <w:object w:dxaOrig="1060" w:dyaOrig="260">
          <v:shape id="_x0000_i1063" type="#_x0000_t75" style="width:53pt;height:12.9pt" o:ole="" fillcolor="window">
            <v:imagedata r:id="rId82" o:title=""/>
          </v:shape>
          <o:OLEObject Type="Embed" ProgID="Equation.3" ShapeID="_x0000_i1063" DrawAspect="Content" ObjectID="_1339248832" r:id="rId83"/>
        </w:object>
      </w:r>
      <w:r w:rsidRPr="00A92963">
        <w:rPr>
          <w:sz w:val="22"/>
          <w:szCs w:val="22"/>
          <w:lang w:val="uk-UA"/>
        </w:rPr>
        <w:t>◄</w:t>
      </w:r>
    </w:p>
    <w:p w:rsidR="00A92963" w:rsidRPr="00A92963" w:rsidRDefault="00A92963" w:rsidP="00A92963">
      <w:pPr>
        <w:spacing w:line="247" w:lineRule="auto"/>
        <w:rPr>
          <w:kern w:val="18"/>
          <w:sz w:val="22"/>
          <w:szCs w:val="22"/>
          <w:lang w:val="uk-UA"/>
        </w:rPr>
      </w:pPr>
      <w:r w:rsidRPr="00A92963">
        <w:rPr>
          <w:b/>
          <w:spacing w:val="40"/>
          <w:sz w:val="22"/>
          <w:szCs w:val="22"/>
          <w:lang w:val="uk-UA"/>
        </w:rPr>
        <w:t>20. Наслідок.</w:t>
      </w:r>
      <w:r w:rsidRPr="00A92963">
        <w:rPr>
          <w:sz w:val="22"/>
          <w:szCs w:val="22"/>
          <w:lang w:val="uk-UA"/>
        </w:rPr>
        <w:t xml:space="preserve"> Будь-який підпростір </w:t>
      </w:r>
      <w:r w:rsidRPr="00A92963">
        <w:rPr>
          <w:kern w:val="18"/>
          <w:sz w:val="22"/>
          <w:szCs w:val="22"/>
          <w:lang w:val="uk-UA"/>
        </w:rPr>
        <w:t>векторного простору</w:t>
      </w:r>
      <w:r w:rsidRPr="00A92963">
        <w:rPr>
          <w:sz w:val="22"/>
          <w:szCs w:val="22"/>
          <w:lang w:val="uk-UA"/>
        </w:rPr>
        <w:t xml:space="preserve"> разом з будь-яким вектором містить його протилежний вектор</w:t>
      </w:r>
      <w:r w:rsidRPr="00A92963">
        <w:rPr>
          <w:kern w:val="18"/>
          <w:sz w:val="22"/>
          <w:szCs w:val="22"/>
          <w:lang w:val="uk-UA"/>
        </w:rPr>
        <w:t>.</w:t>
      </w:r>
    </w:p>
    <w:p w:rsidR="00A92963" w:rsidRPr="00A92963" w:rsidRDefault="00A92963" w:rsidP="00A92963">
      <w:pPr>
        <w:rPr>
          <w:sz w:val="22"/>
          <w:szCs w:val="22"/>
          <w:lang w:val="uk-UA"/>
        </w:rPr>
      </w:pPr>
      <w:r w:rsidRPr="00A92963">
        <w:rPr>
          <w:sz w:val="22"/>
          <w:szCs w:val="22"/>
          <w:lang w:val="uk-UA"/>
        </w:rPr>
        <w:t xml:space="preserve">► </w:t>
      </w:r>
      <w:r w:rsidRPr="00A92963">
        <w:rPr>
          <w:kern w:val="18"/>
          <w:sz w:val="22"/>
          <w:szCs w:val="22"/>
          <w:lang w:val="uk-UA"/>
        </w:rPr>
        <w:t>Дійсно, н</w:t>
      </w:r>
      <w:r w:rsidRPr="00A92963">
        <w:rPr>
          <w:sz w:val="22"/>
          <w:szCs w:val="22"/>
          <w:lang w:val="uk-UA"/>
        </w:rPr>
        <w:t xml:space="preserve">ехай </w:t>
      </w:r>
      <w:r w:rsidRPr="00A92963">
        <w:rPr>
          <w:kern w:val="18"/>
          <w:position w:val="-4"/>
          <w:sz w:val="22"/>
          <w:szCs w:val="22"/>
          <w:lang w:val="uk-UA"/>
        </w:rPr>
        <w:object w:dxaOrig="240" w:dyaOrig="240">
          <v:shape id="_x0000_i1064" type="#_x0000_t75" style="width:12.25pt;height:12.25pt" o:ole="">
            <v:imagedata r:id="rId72" o:title=""/>
          </v:shape>
          <o:OLEObject Type="Embed" ProgID="Equation.3" ShapeID="_x0000_i1064" DrawAspect="Content" ObjectID="_1339248833" r:id="rId84"/>
        </w:object>
      </w:r>
      <w:r w:rsidRPr="00A92963">
        <w:rPr>
          <w:sz w:val="22"/>
          <w:szCs w:val="22"/>
          <w:lang w:val="uk-UA"/>
        </w:rPr>
        <w:t xml:space="preserve"> – деякий підпростір векторного простору </w:t>
      </w:r>
      <w:r w:rsidRPr="00A92963">
        <w:rPr>
          <w:kern w:val="18"/>
          <w:position w:val="-4"/>
          <w:sz w:val="22"/>
          <w:szCs w:val="22"/>
          <w:lang w:val="uk-UA"/>
        </w:rPr>
        <w:object w:dxaOrig="200" w:dyaOrig="220">
          <v:shape id="_x0000_i1065" type="#_x0000_t75" style="width:9.5pt;height:11.55pt" o:ole="">
            <v:imagedata r:id="rId74" o:title=""/>
          </v:shape>
          <o:OLEObject Type="Embed" ProgID="Equation.3" ShapeID="_x0000_i1065" DrawAspect="Content" ObjectID="_1339248834" r:id="rId85"/>
        </w:object>
      </w:r>
      <w:r w:rsidRPr="00A92963">
        <w:rPr>
          <w:sz w:val="22"/>
          <w:szCs w:val="22"/>
          <w:lang w:val="uk-UA"/>
        </w:rPr>
        <w:t xml:space="preserve">. Тоді </w:t>
      </w:r>
      <w:r w:rsidRPr="00A92963">
        <w:rPr>
          <w:kern w:val="18"/>
          <w:position w:val="-10"/>
          <w:sz w:val="22"/>
          <w:szCs w:val="22"/>
          <w:lang w:val="uk-UA"/>
        </w:rPr>
        <w:object w:dxaOrig="2280" w:dyaOrig="300">
          <v:shape id="_x0000_i1066" type="#_x0000_t75" style="width:114.1pt;height:14.95pt" o:ole="">
            <v:imagedata r:id="rId86" o:title=""/>
          </v:shape>
          <o:OLEObject Type="Embed" ProgID="Equation.3" ShapeID="_x0000_i1066" DrawAspect="Content" ObjectID="_1339248835" r:id="rId87"/>
        </w:object>
      </w:r>
      <w:r w:rsidRPr="00A92963">
        <w:rPr>
          <w:sz w:val="22"/>
          <w:szCs w:val="22"/>
          <w:lang w:val="uk-UA"/>
        </w:rPr>
        <w:t>◄</w:t>
      </w:r>
    </w:p>
    <w:p w:rsidR="00A92963" w:rsidRPr="00A92963" w:rsidRDefault="00A92963" w:rsidP="00A92963">
      <w:pPr>
        <w:tabs>
          <w:tab w:val="left" w:pos="284"/>
        </w:tabs>
        <w:rPr>
          <w:kern w:val="18"/>
          <w:sz w:val="22"/>
          <w:szCs w:val="22"/>
          <w:lang w:val="uk-UA"/>
        </w:rPr>
      </w:pPr>
      <w:r w:rsidRPr="00A92963">
        <w:rPr>
          <w:b/>
          <w:spacing w:val="40"/>
          <w:sz w:val="22"/>
          <w:szCs w:val="22"/>
          <w:lang w:val="uk-UA"/>
        </w:rPr>
        <w:t>21. Приклад.</w:t>
      </w:r>
      <w:r w:rsidRPr="00A92963">
        <w:rPr>
          <w:sz w:val="22"/>
          <w:szCs w:val="22"/>
          <w:lang w:val="uk-UA"/>
        </w:rPr>
        <w:t xml:space="preserve"> Для будь-якого векторного простору </w:t>
      </w:r>
      <w:r w:rsidRPr="00A92963">
        <w:rPr>
          <w:kern w:val="18"/>
          <w:position w:val="-4"/>
          <w:sz w:val="22"/>
          <w:szCs w:val="22"/>
          <w:lang w:val="uk-UA"/>
        </w:rPr>
        <w:object w:dxaOrig="200" w:dyaOrig="220">
          <v:shape id="_x0000_i1067" type="#_x0000_t75" style="width:9.5pt;height:11.55pt" o:ole="">
            <v:imagedata r:id="rId74" o:title=""/>
          </v:shape>
          <o:OLEObject Type="Embed" ProgID="Equation.3" ShapeID="_x0000_i1067" DrawAspect="Content" ObjectID="_1339248836" r:id="rId88"/>
        </w:object>
      </w:r>
      <w:r w:rsidRPr="00A92963">
        <w:rPr>
          <w:kern w:val="18"/>
          <w:sz w:val="22"/>
          <w:szCs w:val="22"/>
          <w:lang w:val="uk-UA"/>
        </w:rPr>
        <w:t>:</w:t>
      </w:r>
      <w:r w:rsidRPr="00A92963">
        <w:rPr>
          <w:sz w:val="22"/>
          <w:szCs w:val="22"/>
          <w:lang w:val="uk-UA"/>
        </w:rPr>
        <w:t xml:space="preserve"> </w:t>
      </w:r>
      <w:r w:rsidRPr="00A92963">
        <w:rPr>
          <w:kern w:val="18"/>
          <w:position w:val="-10"/>
          <w:sz w:val="22"/>
          <w:szCs w:val="22"/>
          <w:lang w:val="uk-UA"/>
        </w:rPr>
        <w:object w:dxaOrig="300" w:dyaOrig="300">
          <v:shape id="_x0000_i1068" type="#_x0000_t75" style="width:14.95pt;height:14.95pt" o:ole="">
            <v:imagedata r:id="rId89" o:title=""/>
          </v:shape>
          <o:OLEObject Type="Embed" ProgID="Equation.3" ShapeID="_x0000_i1068" DrawAspect="Content" ObjectID="_1339248837" r:id="rId90"/>
        </w:object>
      </w:r>
      <w:r w:rsidRPr="00A92963">
        <w:rPr>
          <w:sz w:val="22"/>
          <w:szCs w:val="22"/>
          <w:lang w:val="uk-UA"/>
        </w:rPr>
        <w:t xml:space="preserve"> та </w:t>
      </w:r>
      <w:r w:rsidRPr="00A92963">
        <w:rPr>
          <w:position w:val="-4"/>
          <w:sz w:val="22"/>
          <w:szCs w:val="22"/>
        </w:rPr>
        <w:object w:dxaOrig="200" w:dyaOrig="220">
          <v:shape id="_x0000_i1069" type="#_x0000_t75" style="width:9.5pt;height:11.55pt" o:ole="">
            <v:imagedata r:id="rId91" o:title=""/>
          </v:shape>
          <o:OLEObject Type="Embed" ProgID="Equation.3" ShapeID="_x0000_i1069" DrawAspect="Content" ObjectID="_1339248838" r:id="rId92"/>
        </w:object>
      </w:r>
      <w:r w:rsidRPr="00A92963">
        <w:rPr>
          <w:sz w:val="22"/>
          <w:szCs w:val="22"/>
          <w:lang w:val="uk-UA"/>
        </w:rPr>
        <w:t>– його підпростори.</w:t>
      </w:r>
    </w:p>
    <w:p w:rsidR="00A92963" w:rsidRPr="00A92963" w:rsidRDefault="00A92963" w:rsidP="00A92963">
      <w:pPr>
        <w:rPr>
          <w:sz w:val="22"/>
          <w:szCs w:val="22"/>
          <w:lang w:val="uk-UA"/>
        </w:rPr>
      </w:pPr>
      <w:r w:rsidRPr="00A92963">
        <w:rPr>
          <w:b/>
          <w:spacing w:val="40"/>
          <w:sz w:val="22"/>
          <w:szCs w:val="22"/>
          <w:lang w:val="uk-UA"/>
        </w:rPr>
        <w:t>22. Приклад.</w:t>
      </w:r>
      <w:r w:rsidRPr="00A92963">
        <w:rPr>
          <w:sz w:val="22"/>
          <w:szCs w:val="22"/>
          <w:lang w:val="uk-UA"/>
        </w:rPr>
        <w:t xml:space="preserve"> Пряма та площина, що проходять через початок координат, є підпросторами простору геометричних векторів.</w:t>
      </w:r>
    </w:p>
    <w:p w:rsidR="00A92963" w:rsidRPr="00A92963" w:rsidRDefault="00A92963" w:rsidP="00A92963">
      <w:pPr>
        <w:tabs>
          <w:tab w:val="left" w:pos="284"/>
        </w:tabs>
        <w:rPr>
          <w:sz w:val="22"/>
          <w:szCs w:val="22"/>
          <w:lang w:val="uk-UA"/>
        </w:rPr>
      </w:pPr>
      <w:r w:rsidRPr="00A92963">
        <w:rPr>
          <w:b/>
          <w:spacing w:val="40"/>
          <w:sz w:val="22"/>
          <w:szCs w:val="22"/>
          <w:lang w:val="uk-UA"/>
        </w:rPr>
        <w:t>23. Теорема.</w:t>
      </w:r>
      <w:r w:rsidRPr="00A92963">
        <w:rPr>
          <w:sz w:val="22"/>
          <w:szCs w:val="22"/>
          <w:lang w:val="uk-UA"/>
        </w:rPr>
        <w:t xml:space="preserve"> Нехай </w:t>
      </w:r>
      <w:r w:rsidRPr="00A92963">
        <w:rPr>
          <w:kern w:val="18"/>
          <w:position w:val="-4"/>
          <w:sz w:val="22"/>
          <w:szCs w:val="22"/>
          <w:lang w:val="uk-UA"/>
        </w:rPr>
        <w:object w:dxaOrig="240" w:dyaOrig="240">
          <v:shape id="_x0000_i1070" type="#_x0000_t75" style="width:12.25pt;height:12.25pt" o:ole="">
            <v:imagedata r:id="rId72" o:title=""/>
          </v:shape>
          <o:OLEObject Type="Embed" ProgID="Equation.3" ShapeID="_x0000_i1070" DrawAspect="Content" ObjectID="_1339248839" r:id="rId93"/>
        </w:object>
      </w:r>
      <w:r w:rsidRPr="00A92963">
        <w:rPr>
          <w:sz w:val="22"/>
          <w:szCs w:val="22"/>
          <w:lang w:val="uk-UA"/>
        </w:rPr>
        <w:t xml:space="preserve"> – підпростір векторного простору </w:t>
      </w:r>
      <w:r w:rsidRPr="00A92963">
        <w:rPr>
          <w:kern w:val="18"/>
          <w:position w:val="-4"/>
          <w:sz w:val="22"/>
          <w:szCs w:val="22"/>
          <w:lang w:val="uk-UA"/>
        </w:rPr>
        <w:object w:dxaOrig="200" w:dyaOrig="220">
          <v:shape id="_x0000_i1071" type="#_x0000_t75" style="width:9.5pt;height:11.55pt" o:ole="">
            <v:imagedata r:id="rId74" o:title=""/>
          </v:shape>
          <o:OLEObject Type="Embed" ProgID="Equation.3" ShapeID="_x0000_i1071" DrawAspect="Content" ObjectID="_1339248840" r:id="rId94"/>
        </w:object>
      </w:r>
      <w:r w:rsidRPr="00A92963">
        <w:rPr>
          <w:sz w:val="22"/>
          <w:szCs w:val="22"/>
          <w:lang w:val="uk-UA"/>
        </w:rPr>
        <w:t xml:space="preserve">. Тоді </w:t>
      </w:r>
      <w:r w:rsidRPr="00A92963">
        <w:rPr>
          <w:kern w:val="18"/>
          <w:position w:val="-6"/>
          <w:sz w:val="22"/>
          <w:szCs w:val="22"/>
          <w:lang w:val="uk-UA"/>
        </w:rPr>
        <w:object w:dxaOrig="1240" w:dyaOrig="260">
          <v:shape id="_x0000_i1072" type="#_x0000_t75" style="width:62.5pt;height:12.9pt" o:ole="">
            <v:imagedata r:id="rId95" o:title=""/>
          </v:shape>
          <o:OLEObject Type="Embed" ProgID="Equation.3" ShapeID="_x0000_i1072" DrawAspect="Content" ObjectID="_1339248841" r:id="rId96"/>
        </w:object>
      </w:r>
      <w:r w:rsidRPr="00A92963">
        <w:rPr>
          <w:sz w:val="22"/>
          <w:szCs w:val="22"/>
          <w:lang w:val="uk-UA"/>
        </w:rPr>
        <w:t xml:space="preserve">, причому знак «=» можливий тоді і лише тоді, коли </w:t>
      </w:r>
      <w:r w:rsidRPr="00A92963">
        <w:rPr>
          <w:kern w:val="18"/>
          <w:position w:val="-4"/>
          <w:sz w:val="22"/>
          <w:szCs w:val="22"/>
          <w:lang w:val="uk-UA"/>
        </w:rPr>
        <w:object w:dxaOrig="580" w:dyaOrig="240">
          <v:shape id="_x0000_i1073" type="#_x0000_t75" style="width:29.2pt;height:12.25pt" o:ole="">
            <v:imagedata r:id="rId97" o:title=""/>
          </v:shape>
          <o:OLEObject Type="Embed" ProgID="Equation.3" ShapeID="_x0000_i1073" DrawAspect="Content" ObjectID="_1339248842" r:id="rId98"/>
        </w:object>
      </w:r>
      <w:r w:rsidRPr="00A92963">
        <w:rPr>
          <w:sz w:val="22"/>
          <w:szCs w:val="22"/>
          <w:lang w:val="uk-UA"/>
        </w:rPr>
        <w:t>.</w:t>
      </w:r>
    </w:p>
    <w:p w:rsidR="00A92963" w:rsidRPr="00A92963" w:rsidRDefault="00A92963" w:rsidP="00A92963">
      <w:pPr>
        <w:rPr>
          <w:kern w:val="18"/>
          <w:sz w:val="22"/>
          <w:szCs w:val="22"/>
          <w:lang w:val="uk-UA"/>
        </w:rPr>
      </w:pPr>
      <w:r w:rsidRPr="00A92963">
        <w:rPr>
          <w:sz w:val="22"/>
          <w:szCs w:val="22"/>
          <w:lang w:val="uk-UA"/>
        </w:rPr>
        <w:t xml:space="preserve">► </w:t>
      </w:r>
      <w:r w:rsidRPr="00A92963">
        <w:rPr>
          <w:kern w:val="18"/>
          <w:sz w:val="22"/>
          <w:szCs w:val="22"/>
          <w:lang w:val="uk-UA"/>
        </w:rPr>
        <w:t xml:space="preserve">Випадок, коли </w:t>
      </w:r>
      <w:r w:rsidRPr="00A92963">
        <w:rPr>
          <w:kern w:val="18"/>
          <w:position w:val="-10"/>
          <w:sz w:val="22"/>
          <w:szCs w:val="22"/>
          <w:lang w:val="uk-UA"/>
        </w:rPr>
        <w:object w:dxaOrig="660" w:dyaOrig="300">
          <v:shape id="_x0000_i1074" type="#_x0000_t75" style="width:33.3pt;height:14.95pt" o:ole="">
            <v:imagedata r:id="rId99" o:title=""/>
          </v:shape>
          <o:OLEObject Type="Embed" ProgID="Equation.3" ShapeID="_x0000_i1074" DrawAspect="Content" ObjectID="_1339248843" r:id="rId100"/>
        </w:object>
      </w:r>
      <w:r w:rsidRPr="00A92963">
        <w:rPr>
          <w:kern w:val="18"/>
          <w:sz w:val="22"/>
          <w:szCs w:val="22"/>
          <w:lang w:val="uk-UA"/>
        </w:rPr>
        <w:t xml:space="preserve"> не розглядатимемо в силу тривіальності. Нехай </w:t>
      </w:r>
      <w:r w:rsidRPr="00A92963">
        <w:rPr>
          <w:position w:val="-6"/>
          <w:sz w:val="22"/>
          <w:szCs w:val="22"/>
        </w:rPr>
        <w:object w:dxaOrig="1240" w:dyaOrig="260">
          <v:shape id="_x0000_i1075" type="#_x0000_t75" style="width:62.5pt;height:12.9pt" o:ole="">
            <v:imagedata r:id="rId101" o:title=""/>
          </v:shape>
          <o:OLEObject Type="Embed" ProgID="Equation.3" ShapeID="_x0000_i1075" DrawAspect="Content" ObjectID="_1339248844" r:id="rId102"/>
        </w:object>
      </w:r>
      <w:r w:rsidRPr="00A92963">
        <w:rPr>
          <w:kern w:val="18"/>
          <w:sz w:val="22"/>
          <w:szCs w:val="22"/>
          <w:lang w:val="uk-UA"/>
        </w:rPr>
        <w:t xml:space="preserve">. Розглянемо деякий базис </w:t>
      </w:r>
      <w:r w:rsidRPr="00A92963">
        <w:rPr>
          <w:kern w:val="18"/>
          <w:position w:val="-10"/>
          <w:sz w:val="22"/>
          <w:szCs w:val="22"/>
          <w:lang w:val="uk-UA"/>
        </w:rPr>
        <w:object w:dxaOrig="1200" w:dyaOrig="300">
          <v:shape id="_x0000_i1076" type="#_x0000_t75" style="width:59.75pt;height:14.95pt" o:ole="">
            <v:imagedata r:id="rId103" o:title=""/>
          </v:shape>
          <o:OLEObject Type="Embed" ProgID="Equation.3" ShapeID="_x0000_i1076" DrawAspect="Content" ObjectID="_1339248845" r:id="rId104"/>
        </w:object>
      </w:r>
      <w:r w:rsidRPr="00A92963">
        <w:rPr>
          <w:kern w:val="18"/>
          <w:sz w:val="22"/>
          <w:szCs w:val="22"/>
          <w:lang w:val="uk-UA"/>
        </w:rPr>
        <w:t xml:space="preserve"> підпростору </w:t>
      </w:r>
      <w:r w:rsidRPr="00A92963">
        <w:rPr>
          <w:kern w:val="18"/>
          <w:position w:val="-4"/>
          <w:sz w:val="22"/>
          <w:szCs w:val="22"/>
          <w:lang w:val="uk-UA"/>
        </w:rPr>
        <w:object w:dxaOrig="240" w:dyaOrig="240">
          <v:shape id="_x0000_i1077" type="#_x0000_t75" style="width:12.25pt;height:12.25pt" o:ole="">
            <v:imagedata r:id="rId72" o:title=""/>
          </v:shape>
          <o:OLEObject Type="Embed" ProgID="Equation.3" ShapeID="_x0000_i1077" DrawAspect="Content" ObjectID="_1339248846" r:id="rId105"/>
        </w:object>
      </w:r>
      <w:r w:rsidRPr="00A92963">
        <w:rPr>
          <w:kern w:val="18"/>
          <w:sz w:val="22"/>
          <w:szCs w:val="22"/>
          <w:lang w:val="uk-UA"/>
        </w:rPr>
        <w:t xml:space="preserve">. Якщо </w:t>
      </w:r>
      <w:r w:rsidRPr="00A92963">
        <w:rPr>
          <w:position w:val="-4"/>
          <w:sz w:val="22"/>
          <w:szCs w:val="22"/>
        </w:rPr>
        <w:object w:dxaOrig="580" w:dyaOrig="240">
          <v:shape id="_x0000_i1078" type="#_x0000_t75" style="width:29.2pt;height:12.25pt" o:ole="">
            <v:imagedata r:id="rId106" o:title=""/>
          </v:shape>
          <o:OLEObject Type="Embed" ProgID="Equation.3" ShapeID="_x0000_i1078" DrawAspect="Content" ObjectID="_1339248847" r:id="rId107"/>
        </w:object>
      </w:r>
      <w:r w:rsidRPr="00A92963">
        <w:rPr>
          <w:kern w:val="18"/>
          <w:sz w:val="22"/>
          <w:szCs w:val="22"/>
          <w:lang w:val="uk-UA"/>
        </w:rPr>
        <w:t xml:space="preserve">, то знайдеться ненульовий вектор </w:t>
      </w:r>
      <w:r w:rsidRPr="00A92963">
        <w:rPr>
          <w:kern w:val="18"/>
          <w:position w:val="-8"/>
          <w:sz w:val="22"/>
          <w:szCs w:val="22"/>
          <w:lang w:val="uk-UA"/>
        </w:rPr>
        <w:object w:dxaOrig="1020" w:dyaOrig="279">
          <v:shape id="_x0000_i1079" type="#_x0000_t75" style="width:50.95pt;height:14.25pt" o:ole="">
            <v:imagedata r:id="rId108" o:title=""/>
          </v:shape>
          <o:OLEObject Type="Embed" ProgID="Equation.3" ShapeID="_x0000_i1079" DrawAspect="Content" ObjectID="_1339248848" r:id="rId109"/>
        </w:object>
      </w:r>
      <w:r w:rsidRPr="00A92963">
        <w:rPr>
          <w:kern w:val="18"/>
          <w:sz w:val="22"/>
          <w:szCs w:val="22"/>
          <w:lang w:val="uk-UA"/>
        </w:rPr>
        <w:t xml:space="preserve">. Якщо розглянути його разом з базисними векторами </w:t>
      </w:r>
      <w:r w:rsidRPr="00A92963">
        <w:rPr>
          <w:kern w:val="18"/>
          <w:position w:val="-10"/>
          <w:sz w:val="22"/>
          <w:szCs w:val="22"/>
          <w:lang w:val="uk-UA"/>
        </w:rPr>
        <w:object w:dxaOrig="1200" w:dyaOrig="300">
          <v:shape id="_x0000_i1080" type="#_x0000_t75" style="width:59.75pt;height:14.95pt" o:ole="">
            <v:imagedata r:id="rId103" o:title=""/>
          </v:shape>
          <o:OLEObject Type="Embed" ProgID="Equation.3" ShapeID="_x0000_i1080" DrawAspect="Content" ObjectID="_1339248849" r:id="rId110"/>
        </w:object>
      </w:r>
      <w:r w:rsidRPr="00A92963">
        <w:rPr>
          <w:kern w:val="18"/>
          <w:sz w:val="22"/>
          <w:szCs w:val="22"/>
          <w:lang w:val="uk-UA"/>
        </w:rPr>
        <w:t xml:space="preserve">, одержимо знову систему лінійно незалежних векторів простору </w:t>
      </w:r>
      <w:r w:rsidRPr="00A92963">
        <w:rPr>
          <w:kern w:val="18"/>
          <w:position w:val="-4"/>
          <w:sz w:val="22"/>
          <w:szCs w:val="22"/>
          <w:lang w:val="uk-UA"/>
        </w:rPr>
        <w:object w:dxaOrig="200" w:dyaOrig="220">
          <v:shape id="_x0000_i1081" type="#_x0000_t75" style="width:9.5pt;height:11.55pt" o:ole="">
            <v:imagedata r:id="rId74" o:title=""/>
          </v:shape>
          <o:OLEObject Type="Embed" ProgID="Equation.3" ShapeID="_x0000_i1081" DrawAspect="Content" ObjectID="_1339248850" r:id="rId111"/>
        </w:object>
      </w:r>
      <w:r w:rsidRPr="00A92963">
        <w:rPr>
          <w:kern w:val="18"/>
          <w:sz w:val="22"/>
          <w:szCs w:val="22"/>
          <w:lang w:val="uk-UA"/>
        </w:rPr>
        <w:t xml:space="preserve">. А це і означає, що </w:t>
      </w:r>
      <w:r w:rsidRPr="00A92963">
        <w:rPr>
          <w:kern w:val="18"/>
          <w:position w:val="-6"/>
          <w:sz w:val="22"/>
          <w:szCs w:val="22"/>
          <w:lang w:val="uk-UA"/>
        </w:rPr>
        <w:object w:dxaOrig="880" w:dyaOrig="260">
          <v:shape id="_x0000_i1082" type="#_x0000_t75" style="width:44.15pt;height:12.9pt" o:ole="">
            <v:imagedata r:id="rId112" o:title=""/>
          </v:shape>
          <o:OLEObject Type="Embed" ProgID="Equation.3" ShapeID="_x0000_i1082" DrawAspect="Content" ObjectID="_1339248851" r:id="rId113"/>
        </w:object>
      </w:r>
      <w:r w:rsidRPr="00A92963">
        <w:rPr>
          <w:kern w:val="18"/>
          <w:sz w:val="22"/>
          <w:szCs w:val="22"/>
          <w:lang w:val="uk-UA"/>
        </w:rPr>
        <w:t xml:space="preserve">. У випадку, коли </w:t>
      </w:r>
      <w:r w:rsidRPr="00A92963">
        <w:rPr>
          <w:kern w:val="18"/>
          <w:position w:val="-4"/>
          <w:sz w:val="22"/>
          <w:szCs w:val="22"/>
          <w:lang w:val="uk-UA"/>
        </w:rPr>
        <w:object w:dxaOrig="580" w:dyaOrig="240">
          <v:shape id="_x0000_i1083" type="#_x0000_t75" style="width:29.2pt;height:12.25pt" o:ole="">
            <v:imagedata r:id="rId97" o:title=""/>
          </v:shape>
          <o:OLEObject Type="Embed" ProgID="Equation.3" ShapeID="_x0000_i1083" DrawAspect="Content" ObjectID="_1339248852" r:id="rId114"/>
        </w:object>
      </w:r>
      <w:r w:rsidRPr="00A92963">
        <w:rPr>
          <w:kern w:val="18"/>
          <w:sz w:val="22"/>
          <w:szCs w:val="22"/>
          <w:lang w:val="uk-UA"/>
        </w:rPr>
        <w:t xml:space="preserve">, такого вектора </w:t>
      </w:r>
      <w:r w:rsidRPr="00A92963">
        <w:rPr>
          <w:kern w:val="18"/>
          <w:position w:val="-8"/>
          <w:sz w:val="22"/>
          <w:szCs w:val="22"/>
          <w:lang w:val="uk-UA"/>
        </w:rPr>
        <w:object w:dxaOrig="1020" w:dyaOrig="279">
          <v:shape id="_x0000_i1084" type="#_x0000_t75" style="width:50.95pt;height:14.25pt" o:ole="">
            <v:imagedata r:id="rId108" o:title=""/>
          </v:shape>
          <o:OLEObject Type="Embed" ProgID="Equation.3" ShapeID="_x0000_i1084" DrawAspect="Content" ObjectID="_1339248853" r:id="rId115"/>
        </w:object>
      </w:r>
      <w:r w:rsidRPr="00A92963">
        <w:rPr>
          <w:kern w:val="18"/>
          <w:sz w:val="22"/>
          <w:szCs w:val="22"/>
          <w:lang w:val="uk-UA"/>
        </w:rPr>
        <w:t xml:space="preserve"> не існує, а тому </w:t>
      </w:r>
      <w:r w:rsidRPr="00A92963">
        <w:rPr>
          <w:kern w:val="18"/>
          <w:position w:val="-10"/>
          <w:sz w:val="22"/>
          <w:szCs w:val="22"/>
          <w:lang w:val="uk-UA"/>
        </w:rPr>
        <w:object w:dxaOrig="1200" w:dyaOrig="300">
          <v:shape id="_x0000_i1085" type="#_x0000_t75" style="width:59.75pt;height:14.95pt" o:ole="">
            <v:imagedata r:id="rId103" o:title=""/>
          </v:shape>
          <o:OLEObject Type="Embed" ProgID="Equation.3" ShapeID="_x0000_i1085" DrawAspect="Content" ObjectID="_1339248854" r:id="rId116"/>
        </w:object>
      </w:r>
      <w:r w:rsidRPr="00A92963">
        <w:rPr>
          <w:kern w:val="18"/>
          <w:sz w:val="22"/>
          <w:szCs w:val="22"/>
          <w:lang w:val="uk-UA"/>
        </w:rPr>
        <w:t xml:space="preserve"> є базисом всього простору. Отже, </w:t>
      </w:r>
      <w:r w:rsidRPr="00A92963">
        <w:rPr>
          <w:kern w:val="18"/>
          <w:position w:val="-6"/>
          <w:sz w:val="22"/>
          <w:szCs w:val="22"/>
          <w:lang w:val="uk-UA"/>
        </w:rPr>
        <w:object w:dxaOrig="1260" w:dyaOrig="260">
          <v:shape id="_x0000_i1086" type="#_x0000_t75" style="width:63.15pt;height:12.9pt" o:ole="">
            <v:imagedata r:id="rId117" o:title=""/>
          </v:shape>
          <o:OLEObject Type="Embed" ProgID="Equation.3" ShapeID="_x0000_i1086" DrawAspect="Content" ObjectID="_1339248855" r:id="rId118"/>
        </w:object>
      </w:r>
      <w:r w:rsidRPr="00A92963">
        <w:rPr>
          <w:kern w:val="18"/>
          <w:sz w:val="22"/>
          <w:szCs w:val="22"/>
          <w:lang w:val="uk-UA"/>
        </w:rPr>
        <w:t xml:space="preserve">. </w:t>
      </w:r>
    </w:p>
    <w:p w:rsidR="00A92963" w:rsidRPr="00A92963" w:rsidRDefault="00A92963" w:rsidP="00A92963">
      <w:pPr>
        <w:tabs>
          <w:tab w:val="left" w:pos="284"/>
        </w:tabs>
        <w:rPr>
          <w:sz w:val="22"/>
          <w:szCs w:val="22"/>
          <w:lang w:val="uk-UA"/>
        </w:rPr>
      </w:pPr>
      <w:r w:rsidRPr="00A92963">
        <w:rPr>
          <w:kern w:val="18"/>
          <w:sz w:val="22"/>
          <w:szCs w:val="22"/>
          <w:lang w:val="uk-UA"/>
        </w:rPr>
        <w:lastRenderedPageBreak/>
        <w:tab/>
        <w:t xml:space="preserve">Якщо ж </w:t>
      </w:r>
      <w:r w:rsidRPr="00A92963">
        <w:rPr>
          <w:kern w:val="18"/>
          <w:position w:val="-6"/>
          <w:sz w:val="22"/>
          <w:szCs w:val="22"/>
          <w:lang w:val="uk-UA"/>
        </w:rPr>
        <w:object w:dxaOrig="1260" w:dyaOrig="260">
          <v:shape id="_x0000_i1087" type="#_x0000_t75" style="width:63.15pt;height:12.9pt" o:ole="">
            <v:imagedata r:id="rId117" o:title=""/>
          </v:shape>
          <o:OLEObject Type="Embed" ProgID="Equation.3" ShapeID="_x0000_i1087" DrawAspect="Content" ObjectID="_1339248856" r:id="rId119"/>
        </w:object>
      </w:r>
      <w:r w:rsidRPr="00A92963">
        <w:rPr>
          <w:kern w:val="18"/>
          <w:sz w:val="22"/>
          <w:szCs w:val="22"/>
          <w:lang w:val="uk-UA"/>
        </w:rPr>
        <w:t xml:space="preserve">, то в цих підпросторах базиси складаються з рівної кількості векторів, а отже, будь-який вектор із </w:t>
      </w:r>
      <w:r w:rsidRPr="00A92963">
        <w:rPr>
          <w:kern w:val="18"/>
          <w:position w:val="-4"/>
          <w:sz w:val="22"/>
          <w:szCs w:val="22"/>
          <w:lang w:val="uk-UA"/>
        </w:rPr>
        <w:object w:dxaOrig="200" w:dyaOrig="220">
          <v:shape id="_x0000_i1088" type="#_x0000_t75" style="width:9.5pt;height:11.55pt" o:ole="">
            <v:imagedata r:id="rId74" o:title=""/>
          </v:shape>
          <o:OLEObject Type="Embed" ProgID="Equation.3" ShapeID="_x0000_i1088" DrawAspect="Content" ObjectID="_1339248857" r:id="rId120"/>
        </w:object>
      </w:r>
      <w:r w:rsidRPr="00A92963">
        <w:rPr>
          <w:kern w:val="18"/>
          <w:sz w:val="22"/>
          <w:szCs w:val="22"/>
          <w:lang w:val="uk-UA"/>
        </w:rPr>
        <w:t xml:space="preserve"> лінійно виражається через вектори базису підпростору </w:t>
      </w:r>
      <w:r w:rsidRPr="00A92963">
        <w:rPr>
          <w:kern w:val="18"/>
          <w:position w:val="-4"/>
          <w:sz w:val="22"/>
          <w:szCs w:val="22"/>
          <w:lang w:val="uk-UA"/>
        </w:rPr>
        <w:object w:dxaOrig="240" w:dyaOrig="240">
          <v:shape id="_x0000_i1089" type="#_x0000_t75" style="width:12.25pt;height:12.25pt" o:ole="">
            <v:imagedata r:id="rId72" o:title=""/>
          </v:shape>
          <o:OLEObject Type="Embed" ProgID="Equation.3" ShapeID="_x0000_i1089" DrawAspect="Content" ObjectID="_1339248858" r:id="rId121"/>
        </w:object>
      </w:r>
      <w:r w:rsidRPr="00A92963">
        <w:rPr>
          <w:kern w:val="18"/>
          <w:sz w:val="22"/>
          <w:szCs w:val="22"/>
          <w:lang w:val="uk-UA"/>
        </w:rPr>
        <w:t xml:space="preserve"> і навпаки. Це і означає, що кожний вектор належить водночас і </w:t>
      </w:r>
      <w:r w:rsidRPr="00A92963">
        <w:rPr>
          <w:kern w:val="18"/>
          <w:position w:val="-4"/>
          <w:sz w:val="22"/>
          <w:szCs w:val="22"/>
          <w:lang w:val="uk-UA"/>
        </w:rPr>
        <w:object w:dxaOrig="200" w:dyaOrig="220">
          <v:shape id="_x0000_i1090" type="#_x0000_t75" style="width:9.5pt;height:11.55pt" o:ole="">
            <v:imagedata r:id="rId74" o:title=""/>
          </v:shape>
          <o:OLEObject Type="Embed" ProgID="Equation.3" ShapeID="_x0000_i1090" DrawAspect="Content" ObjectID="_1339248859" r:id="rId122"/>
        </w:object>
      </w:r>
      <w:r w:rsidRPr="00A92963">
        <w:rPr>
          <w:kern w:val="18"/>
          <w:sz w:val="22"/>
          <w:szCs w:val="22"/>
          <w:lang w:val="uk-UA"/>
        </w:rPr>
        <w:t xml:space="preserve">, і </w:t>
      </w:r>
      <w:r w:rsidRPr="00A92963">
        <w:rPr>
          <w:kern w:val="18"/>
          <w:position w:val="-4"/>
          <w:sz w:val="22"/>
          <w:szCs w:val="22"/>
          <w:lang w:val="uk-UA"/>
        </w:rPr>
        <w:object w:dxaOrig="240" w:dyaOrig="240">
          <v:shape id="_x0000_i1091" type="#_x0000_t75" style="width:12.25pt;height:12.25pt" o:ole="">
            <v:imagedata r:id="rId72" o:title=""/>
          </v:shape>
          <o:OLEObject Type="Embed" ProgID="Equation.3" ShapeID="_x0000_i1091" DrawAspect="Content" ObjectID="_1339248860" r:id="rId123"/>
        </w:object>
      </w:r>
      <w:r w:rsidRPr="00A92963">
        <w:rPr>
          <w:kern w:val="18"/>
          <w:sz w:val="22"/>
          <w:szCs w:val="22"/>
          <w:lang w:val="uk-UA"/>
        </w:rPr>
        <w:t xml:space="preserve">, тобто </w:t>
      </w:r>
      <w:r w:rsidRPr="00A92963">
        <w:rPr>
          <w:kern w:val="18"/>
          <w:position w:val="-4"/>
          <w:sz w:val="22"/>
          <w:szCs w:val="22"/>
          <w:lang w:val="uk-UA"/>
        </w:rPr>
        <w:object w:dxaOrig="580" w:dyaOrig="240">
          <v:shape id="_x0000_i1092" type="#_x0000_t75" style="width:29.2pt;height:12.25pt" o:ole="">
            <v:imagedata r:id="rId97" o:title=""/>
          </v:shape>
          <o:OLEObject Type="Embed" ProgID="Equation.3" ShapeID="_x0000_i1092" DrawAspect="Content" ObjectID="_1339248861" r:id="rId124"/>
        </w:object>
      </w:r>
      <w:r w:rsidRPr="00A92963">
        <w:rPr>
          <w:kern w:val="18"/>
          <w:sz w:val="22"/>
          <w:szCs w:val="22"/>
          <w:lang w:val="uk-UA"/>
        </w:rPr>
        <w:t xml:space="preserve">. </w:t>
      </w:r>
      <w:r w:rsidRPr="00A92963">
        <w:rPr>
          <w:sz w:val="22"/>
          <w:szCs w:val="22"/>
          <w:lang w:val="uk-UA"/>
        </w:rPr>
        <w:t>◄</w:t>
      </w:r>
    </w:p>
    <w:p w:rsidR="00A92963" w:rsidRPr="00A92963" w:rsidRDefault="00A92963" w:rsidP="00A92963">
      <w:pPr>
        <w:tabs>
          <w:tab w:val="left" w:pos="284"/>
        </w:tabs>
        <w:rPr>
          <w:sz w:val="22"/>
          <w:szCs w:val="22"/>
          <w:lang w:val="uk-UA"/>
        </w:rPr>
      </w:pPr>
      <w:r w:rsidRPr="00A92963">
        <w:rPr>
          <w:b/>
          <w:spacing w:val="40"/>
          <w:sz w:val="22"/>
          <w:szCs w:val="22"/>
          <w:lang w:val="uk-UA"/>
        </w:rPr>
        <w:t>24. Наслідок.</w:t>
      </w:r>
      <w:r w:rsidRPr="00A92963">
        <w:rPr>
          <w:sz w:val="22"/>
          <w:szCs w:val="22"/>
          <w:lang w:val="uk-UA"/>
        </w:rPr>
        <w:t xml:space="preserve"> Нехай </w:t>
      </w:r>
      <w:r w:rsidRPr="00A92963">
        <w:rPr>
          <w:kern w:val="18"/>
          <w:position w:val="-4"/>
          <w:sz w:val="22"/>
          <w:szCs w:val="22"/>
          <w:lang w:val="uk-UA"/>
        </w:rPr>
        <w:object w:dxaOrig="240" w:dyaOrig="240">
          <v:shape id="_x0000_i1093" type="#_x0000_t75" style="width:12.25pt;height:12.25pt" o:ole="">
            <v:imagedata r:id="rId72" o:title=""/>
          </v:shape>
          <o:OLEObject Type="Embed" ProgID="Equation.3" ShapeID="_x0000_i1093" DrawAspect="Content" ObjectID="_1339248862" r:id="rId125"/>
        </w:object>
      </w:r>
      <w:r w:rsidRPr="00A92963">
        <w:rPr>
          <w:sz w:val="22"/>
          <w:szCs w:val="22"/>
          <w:lang w:val="uk-UA"/>
        </w:rPr>
        <w:t xml:space="preserve"> – підпростір векторного простору </w:t>
      </w:r>
      <w:r w:rsidRPr="00A92963">
        <w:rPr>
          <w:kern w:val="18"/>
          <w:position w:val="-4"/>
          <w:sz w:val="22"/>
          <w:szCs w:val="22"/>
          <w:lang w:val="uk-UA"/>
        </w:rPr>
        <w:object w:dxaOrig="200" w:dyaOrig="220">
          <v:shape id="_x0000_i1094" type="#_x0000_t75" style="width:9.5pt;height:11.55pt" o:ole="">
            <v:imagedata r:id="rId74" o:title=""/>
          </v:shape>
          <o:OLEObject Type="Embed" ProgID="Equation.3" ShapeID="_x0000_i1094" DrawAspect="Content" ObjectID="_1339248863" r:id="rId126"/>
        </w:object>
      </w:r>
      <w:r w:rsidRPr="00A92963">
        <w:rPr>
          <w:sz w:val="22"/>
          <w:szCs w:val="22"/>
          <w:lang w:val="uk-UA"/>
        </w:rPr>
        <w:t xml:space="preserve">, причому </w:t>
      </w:r>
      <w:r w:rsidRPr="00A92963">
        <w:rPr>
          <w:kern w:val="18"/>
          <w:position w:val="-8"/>
          <w:sz w:val="22"/>
          <w:szCs w:val="22"/>
          <w:lang w:val="uk-UA"/>
        </w:rPr>
        <w:object w:dxaOrig="2320" w:dyaOrig="279">
          <v:shape id="_x0000_i1095" type="#_x0000_t75" style="width:116.15pt;height:14.25pt" o:ole="">
            <v:imagedata r:id="rId127" o:title=""/>
          </v:shape>
          <o:OLEObject Type="Embed" ProgID="Equation.3" ShapeID="_x0000_i1095" DrawAspect="Content" ObjectID="_1339248864" r:id="rId128"/>
        </w:object>
      </w:r>
      <w:r w:rsidRPr="00A92963">
        <w:rPr>
          <w:kern w:val="18"/>
          <w:sz w:val="22"/>
          <w:szCs w:val="22"/>
          <w:lang w:val="uk-UA"/>
        </w:rPr>
        <w:t xml:space="preserve">. Якщо </w:t>
      </w:r>
      <w:r w:rsidRPr="00A92963">
        <w:rPr>
          <w:kern w:val="18"/>
          <w:position w:val="-10"/>
          <w:sz w:val="22"/>
          <w:szCs w:val="22"/>
          <w:lang w:val="uk-UA"/>
        </w:rPr>
        <w:object w:dxaOrig="1200" w:dyaOrig="300">
          <v:shape id="_x0000_i1096" type="#_x0000_t75" style="width:59.75pt;height:14.95pt" o:ole="">
            <v:imagedata r:id="rId103" o:title=""/>
          </v:shape>
          <o:OLEObject Type="Embed" ProgID="Equation.3" ShapeID="_x0000_i1096" DrawAspect="Content" ObjectID="_1339248865" r:id="rId129"/>
        </w:object>
      </w:r>
      <w:r w:rsidRPr="00A92963">
        <w:rPr>
          <w:sz w:val="22"/>
          <w:szCs w:val="22"/>
          <w:lang w:val="uk-UA"/>
        </w:rPr>
        <w:t xml:space="preserve"> – базис підпростору </w:t>
      </w:r>
      <w:r w:rsidRPr="00A92963">
        <w:rPr>
          <w:kern w:val="18"/>
          <w:position w:val="-4"/>
          <w:sz w:val="22"/>
          <w:szCs w:val="22"/>
          <w:lang w:val="uk-UA"/>
        </w:rPr>
        <w:object w:dxaOrig="240" w:dyaOrig="240">
          <v:shape id="_x0000_i1097" type="#_x0000_t75" style="width:12.25pt;height:12.25pt" o:ole="">
            <v:imagedata r:id="rId72" o:title=""/>
          </v:shape>
          <o:OLEObject Type="Embed" ProgID="Equation.3" ShapeID="_x0000_i1097" DrawAspect="Content" ObjectID="_1339248866" r:id="rId130"/>
        </w:object>
      </w:r>
      <w:r w:rsidRPr="00A92963">
        <w:rPr>
          <w:sz w:val="22"/>
          <w:szCs w:val="22"/>
          <w:lang w:val="uk-UA"/>
        </w:rPr>
        <w:t xml:space="preserve">, а </w:t>
      </w:r>
      <w:r w:rsidRPr="00A92963">
        <w:rPr>
          <w:kern w:val="18"/>
          <w:position w:val="-10"/>
          <w:sz w:val="22"/>
          <w:szCs w:val="22"/>
          <w:lang w:val="uk-UA"/>
        </w:rPr>
        <w:object w:dxaOrig="2200" w:dyaOrig="300">
          <v:shape id="_x0000_i1098" type="#_x0000_t75" style="width:110.05pt;height:14.95pt" o:ole="">
            <v:imagedata r:id="rId131" o:title=""/>
          </v:shape>
          <o:OLEObject Type="Embed" ProgID="Equation.3" ShapeID="_x0000_i1098" DrawAspect="Content" ObjectID="_1339248867" r:id="rId132"/>
        </w:object>
      </w:r>
      <w:r w:rsidRPr="00A92963">
        <w:rPr>
          <w:sz w:val="22"/>
          <w:szCs w:val="22"/>
          <w:lang w:val="uk-UA"/>
        </w:rPr>
        <w:t xml:space="preserve"> – базис всього простору </w:t>
      </w:r>
      <w:r w:rsidRPr="00A92963">
        <w:rPr>
          <w:kern w:val="18"/>
          <w:position w:val="-4"/>
          <w:sz w:val="22"/>
          <w:szCs w:val="22"/>
          <w:lang w:val="uk-UA"/>
        </w:rPr>
        <w:object w:dxaOrig="200" w:dyaOrig="220">
          <v:shape id="_x0000_i1099" type="#_x0000_t75" style="width:9.5pt;height:11.55pt" o:ole="">
            <v:imagedata r:id="rId74" o:title=""/>
          </v:shape>
          <o:OLEObject Type="Embed" ProgID="Equation.3" ShapeID="_x0000_i1099" DrawAspect="Content" ObjectID="_1339248868" r:id="rId133"/>
        </w:object>
      </w:r>
      <w:r w:rsidRPr="00A92963">
        <w:rPr>
          <w:kern w:val="18"/>
          <w:sz w:val="22"/>
          <w:szCs w:val="22"/>
          <w:lang w:val="uk-UA"/>
        </w:rPr>
        <w:t xml:space="preserve">, то будь-який вектор </w:t>
      </w:r>
      <w:r w:rsidRPr="00A92963">
        <w:rPr>
          <w:position w:val="-10"/>
          <w:sz w:val="22"/>
          <w:szCs w:val="22"/>
        </w:rPr>
        <w:object w:dxaOrig="1900" w:dyaOrig="360">
          <v:shape id="_x0000_i1100" type="#_x0000_t75" style="width:95.1pt;height:18.35pt" o:ole="">
            <v:imagedata r:id="rId134" o:title=""/>
          </v:shape>
          <o:OLEObject Type="Embed" ProgID="Equation.3" ShapeID="_x0000_i1100" DrawAspect="Content" ObjectID="_1339248869" r:id="rId135"/>
        </w:object>
      </w:r>
      <w:r w:rsidRPr="00A92963">
        <w:rPr>
          <w:sz w:val="22"/>
          <w:szCs w:val="22"/>
          <w:lang w:val="uk-UA"/>
        </w:rPr>
        <w:t xml:space="preserve"> і лише він має координати </w:t>
      </w:r>
      <w:r w:rsidRPr="00A92963">
        <w:rPr>
          <w:position w:val="-10"/>
          <w:sz w:val="22"/>
          <w:szCs w:val="22"/>
        </w:rPr>
        <w:object w:dxaOrig="2320" w:dyaOrig="300">
          <v:shape id="_x0000_i1101" type="#_x0000_t75" style="width:116.15pt;height:14.95pt" o:ole="">
            <v:imagedata r:id="rId136" o:title=""/>
          </v:shape>
          <o:OLEObject Type="Embed" ProgID="Equation.3" ShapeID="_x0000_i1101" DrawAspect="Content" ObjectID="_1339248870" r:id="rId137"/>
        </w:object>
      </w:r>
      <w:r w:rsidRPr="00A92963">
        <w:rPr>
          <w:sz w:val="22"/>
          <w:szCs w:val="22"/>
          <w:lang w:val="uk-UA"/>
        </w:rPr>
        <w:t>.</w:t>
      </w:r>
    </w:p>
    <w:p w:rsidR="00A92963" w:rsidRPr="00A92963" w:rsidRDefault="00A92963" w:rsidP="00A92963">
      <w:pPr>
        <w:tabs>
          <w:tab w:val="left" w:pos="284"/>
        </w:tabs>
        <w:rPr>
          <w:kern w:val="18"/>
          <w:sz w:val="22"/>
          <w:szCs w:val="22"/>
          <w:lang w:val="uk-UA"/>
        </w:rPr>
      </w:pPr>
      <w:r w:rsidRPr="00A92963">
        <w:rPr>
          <w:sz w:val="22"/>
          <w:szCs w:val="22"/>
          <w:lang w:val="uk-UA"/>
        </w:rPr>
        <w:t>►</w:t>
      </w:r>
      <w:r w:rsidRPr="00A92963">
        <w:rPr>
          <w:sz w:val="22"/>
          <w:szCs w:val="22"/>
          <w:lang w:val="uk-UA"/>
        </w:rPr>
        <w:tab/>
      </w:r>
      <w:r w:rsidRPr="00A92963">
        <w:rPr>
          <w:kern w:val="18"/>
          <w:sz w:val="22"/>
          <w:szCs w:val="22"/>
          <w:u w:val="single"/>
          <w:lang w:val="uk-UA"/>
        </w:rPr>
        <w:t>Необхідність</w:t>
      </w:r>
      <w:r w:rsidRPr="00A92963">
        <w:rPr>
          <w:kern w:val="18"/>
          <w:sz w:val="22"/>
          <w:szCs w:val="22"/>
          <w:lang w:val="uk-UA"/>
        </w:rPr>
        <w:t xml:space="preserve">. Нехай </w:t>
      </w:r>
      <w:r w:rsidRPr="00A92963">
        <w:rPr>
          <w:position w:val="-10"/>
          <w:sz w:val="22"/>
          <w:szCs w:val="22"/>
        </w:rPr>
        <w:object w:dxaOrig="1920" w:dyaOrig="360">
          <v:shape id="_x0000_i1102" type="#_x0000_t75" style="width:95.75pt;height:18.35pt" o:ole="">
            <v:imagedata r:id="rId138" o:title=""/>
          </v:shape>
          <o:OLEObject Type="Embed" ProgID="Equation.3" ShapeID="_x0000_i1102" DrawAspect="Content" ObjectID="_1339248871" r:id="rId139"/>
        </w:object>
      </w:r>
      <w:r w:rsidRPr="00A92963">
        <w:rPr>
          <w:sz w:val="22"/>
          <w:szCs w:val="22"/>
          <w:lang w:val="uk-UA"/>
        </w:rPr>
        <w:t>.</w:t>
      </w:r>
      <w:r w:rsidRPr="00A92963">
        <w:rPr>
          <w:kern w:val="18"/>
          <w:sz w:val="22"/>
          <w:szCs w:val="22"/>
          <w:lang w:val="uk-UA"/>
        </w:rPr>
        <w:t xml:space="preserve"> З іншого боку, як вектор простору </w:t>
      </w:r>
      <w:r w:rsidRPr="00A92963">
        <w:rPr>
          <w:kern w:val="18"/>
          <w:position w:val="-4"/>
          <w:sz w:val="22"/>
          <w:szCs w:val="22"/>
          <w:lang w:val="uk-UA"/>
        </w:rPr>
        <w:object w:dxaOrig="200" w:dyaOrig="220">
          <v:shape id="_x0000_i1103" type="#_x0000_t75" style="width:9.5pt;height:11.55pt" o:ole="">
            <v:imagedata r:id="rId74" o:title=""/>
          </v:shape>
          <o:OLEObject Type="Embed" ProgID="Equation.3" ShapeID="_x0000_i1103" DrawAspect="Content" ObjectID="_1339248872" r:id="rId140"/>
        </w:object>
      </w:r>
      <w:r w:rsidRPr="00A92963">
        <w:rPr>
          <w:kern w:val="18"/>
          <w:sz w:val="22"/>
          <w:szCs w:val="22"/>
          <w:lang w:val="uk-UA"/>
        </w:rPr>
        <w:t xml:space="preserve">, він може бути розкладений по базису </w:t>
      </w:r>
      <w:r w:rsidRPr="00A92963">
        <w:rPr>
          <w:kern w:val="18"/>
          <w:position w:val="-10"/>
          <w:sz w:val="22"/>
          <w:szCs w:val="22"/>
          <w:lang w:val="uk-UA"/>
        </w:rPr>
        <w:object w:dxaOrig="2200" w:dyaOrig="300">
          <v:shape id="_x0000_i1104" type="#_x0000_t75" style="width:110.05pt;height:14.95pt" o:ole="">
            <v:imagedata r:id="rId131" o:title=""/>
          </v:shape>
          <o:OLEObject Type="Embed" ProgID="Equation.3" ShapeID="_x0000_i1104" DrawAspect="Content" ObjectID="_1339248873" r:id="rId141"/>
        </w:object>
      </w:r>
      <w:r w:rsidRPr="00A92963">
        <w:rPr>
          <w:kern w:val="18"/>
          <w:sz w:val="22"/>
          <w:szCs w:val="22"/>
          <w:lang w:val="uk-UA"/>
        </w:rPr>
        <w:t xml:space="preserve">: </w:t>
      </w:r>
      <w:r w:rsidRPr="00A92963">
        <w:rPr>
          <w:position w:val="-10"/>
          <w:sz w:val="22"/>
          <w:szCs w:val="22"/>
        </w:rPr>
        <w:object w:dxaOrig="1320" w:dyaOrig="360">
          <v:shape id="_x0000_i1105" type="#_x0000_t75" style="width:65.9pt;height:18.35pt" o:ole="">
            <v:imagedata r:id="rId142" o:title=""/>
          </v:shape>
          <o:OLEObject Type="Embed" ProgID="Equation.3" ShapeID="_x0000_i1105" DrawAspect="Content" ObjectID="_1339248874" r:id="rId143"/>
        </w:object>
      </w:r>
      <w:r w:rsidRPr="00A92963">
        <w:rPr>
          <w:kern w:val="18"/>
          <w:sz w:val="22"/>
          <w:szCs w:val="22"/>
          <w:lang w:val="uk-UA"/>
        </w:rPr>
        <w:t xml:space="preserve">. З єдиності розкладу по базису випливає, що </w:t>
      </w:r>
      <w:r w:rsidRPr="00A92963">
        <w:rPr>
          <w:position w:val="-10"/>
          <w:sz w:val="22"/>
          <w:szCs w:val="22"/>
        </w:rPr>
        <w:object w:dxaOrig="1280" w:dyaOrig="360">
          <v:shape id="_x0000_i1106" type="#_x0000_t75" style="width:63.85pt;height:18.35pt" o:ole="">
            <v:imagedata r:id="rId144" o:title=""/>
          </v:shape>
          <o:OLEObject Type="Embed" ProgID="Equation.3" ShapeID="_x0000_i1106" DrawAspect="Content" ObjectID="_1339248875" r:id="rId145"/>
        </w:object>
      </w:r>
      <w:r w:rsidRPr="00A92963">
        <w:rPr>
          <w:kern w:val="18"/>
          <w:sz w:val="22"/>
          <w:szCs w:val="22"/>
          <w:lang w:val="uk-UA"/>
        </w:rPr>
        <w:t xml:space="preserve">, а </w:t>
      </w:r>
      <w:r w:rsidRPr="00A92963">
        <w:rPr>
          <w:position w:val="-10"/>
          <w:sz w:val="22"/>
          <w:szCs w:val="22"/>
        </w:rPr>
        <w:object w:dxaOrig="2320" w:dyaOrig="300">
          <v:shape id="_x0000_i1107" type="#_x0000_t75" style="width:116.15pt;height:14.95pt" o:ole="">
            <v:imagedata r:id="rId136" o:title=""/>
          </v:shape>
          <o:OLEObject Type="Embed" ProgID="Equation.3" ShapeID="_x0000_i1107" DrawAspect="Content" ObjectID="_1339248876" r:id="rId146"/>
        </w:object>
      </w:r>
      <w:r w:rsidRPr="00A92963">
        <w:rPr>
          <w:kern w:val="18"/>
          <w:sz w:val="22"/>
          <w:szCs w:val="22"/>
          <w:lang w:val="uk-UA"/>
        </w:rPr>
        <w:t>.</w:t>
      </w:r>
    </w:p>
    <w:p w:rsidR="00A92963" w:rsidRPr="00A92963" w:rsidRDefault="00A92963" w:rsidP="00A92963">
      <w:pPr>
        <w:tabs>
          <w:tab w:val="left" w:pos="284"/>
        </w:tabs>
        <w:rPr>
          <w:sz w:val="22"/>
          <w:szCs w:val="22"/>
          <w:lang w:val="uk-UA"/>
        </w:rPr>
      </w:pPr>
      <w:r w:rsidRPr="00A92963">
        <w:rPr>
          <w:sz w:val="22"/>
          <w:szCs w:val="22"/>
          <w:lang w:val="uk-UA"/>
        </w:rPr>
        <w:tab/>
      </w:r>
      <w:r w:rsidRPr="00A92963">
        <w:rPr>
          <w:sz w:val="22"/>
          <w:szCs w:val="22"/>
          <w:u w:val="single"/>
          <w:lang w:val="uk-UA"/>
        </w:rPr>
        <w:t>Достатність</w:t>
      </w:r>
      <w:r w:rsidRPr="00A92963">
        <w:rPr>
          <w:sz w:val="22"/>
          <w:szCs w:val="22"/>
          <w:lang w:val="uk-UA"/>
        </w:rPr>
        <w:t xml:space="preserve">. Нехай для деякого вектора </w:t>
      </w:r>
      <w:r w:rsidRPr="00A92963">
        <w:rPr>
          <w:position w:val="-10"/>
          <w:sz w:val="22"/>
          <w:szCs w:val="22"/>
        </w:rPr>
        <w:object w:dxaOrig="1900" w:dyaOrig="360">
          <v:shape id="_x0000_i1108" type="#_x0000_t75" style="width:95.1pt;height:18.35pt" o:ole="">
            <v:imagedata r:id="rId147" o:title=""/>
          </v:shape>
          <o:OLEObject Type="Embed" ProgID="Equation.3" ShapeID="_x0000_i1108" DrawAspect="Content" ObjectID="_1339248877" r:id="rId148"/>
        </w:object>
      </w:r>
      <w:r w:rsidRPr="00A92963">
        <w:rPr>
          <w:sz w:val="22"/>
          <w:szCs w:val="22"/>
          <w:lang w:val="uk-UA"/>
        </w:rPr>
        <w:t xml:space="preserve">. Тоді цей вектор є лінійною комбінацією базисних векторів підпростору </w:t>
      </w:r>
      <w:r w:rsidRPr="00A92963">
        <w:rPr>
          <w:kern w:val="18"/>
          <w:position w:val="-4"/>
          <w:sz w:val="22"/>
          <w:szCs w:val="22"/>
          <w:lang w:val="uk-UA"/>
        </w:rPr>
        <w:object w:dxaOrig="240" w:dyaOrig="240">
          <v:shape id="_x0000_i1109" type="#_x0000_t75" style="width:12.25pt;height:12.25pt" o:ole="">
            <v:imagedata r:id="rId72" o:title=""/>
          </v:shape>
          <o:OLEObject Type="Embed" ProgID="Equation.3" ShapeID="_x0000_i1109" DrawAspect="Content" ObjectID="_1339248878" r:id="rId149"/>
        </w:object>
      </w:r>
      <w:r w:rsidRPr="00A92963">
        <w:rPr>
          <w:sz w:val="22"/>
          <w:szCs w:val="22"/>
          <w:lang w:val="uk-UA"/>
        </w:rPr>
        <w:t>, а отже, є елементом цього підпростору.</w:t>
      </w:r>
    </w:p>
    <w:p w:rsidR="00A92963" w:rsidRPr="00661140" w:rsidRDefault="00A92963" w:rsidP="00A92963">
      <w:pPr>
        <w:tabs>
          <w:tab w:val="left" w:pos="284"/>
        </w:tabs>
        <w:rPr>
          <w:sz w:val="22"/>
          <w:szCs w:val="22"/>
          <w:lang w:val="uk-UA"/>
        </w:rPr>
      </w:pPr>
    </w:p>
    <w:p w:rsidR="00A92963" w:rsidRPr="00A92963" w:rsidRDefault="00A92963" w:rsidP="00A92963">
      <w:pPr>
        <w:tabs>
          <w:tab w:val="left" w:pos="284"/>
        </w:tabs>
        <w:rPr>
          <w:sz w:val="22"/>
          <w:szCs w:val="22"/>
          <w:lang w:val="uk-UA"/>
        </w:rPr>
      </w:pPr>
      <w:r w:rsidRPr="00A92963">
        <w:rPr>
          <w:sz w:val="22"/>
          <w:szCs w:val="22"/>
          <w:lang w:val="uk-UA"/>
        </w:rPr>
        <w:t xml:space="preserve">Нехай </w:t>
      </w:r>
      <w:r w:rsidRPr="00A92963">
        <w:rPr>
          <w:kern w:val="18"/>
          <w:position w:val="-4"/>
          <w:sz w:val="22"/>
          <w:szCs w:val="22"/>
          <w:lang w:val="uk-UA"/>
        </w:rPr>
        <w:object w:dxaOrig="240" w:dyaOrig="240">
          <v:shape id="_x0000_i1110" type="#_x0000_t75" style="width:12.25pt;height:12.25pt" o:ole="">
            <v:imagedata r:id="rId72" o:title=""/>
          </v:shape>
          <o:OLEObject Type="Embed" ProgID="Equation.3" ShapeID="_x0000_i1110" DrawAspect="Content" ObjectID="_1339248879" r:id="rId150"/>
        </w:object>
      </w:r>
      <w:r w:rsidRPr="00A92963">
        <w:rPr>
          <w:sz w:val="22"/>
          <w:szCs w:val="22"/>
          <w:lang w:val="uk-UA"/>
        </w:rPr>
        <w:t xml:space="preserve"> та </w:t>
      </w:r>
      <w:r w:rsidRPr="00A92963">
        <w:rPr>
          <w:kern w:val="18"/>
          <w:position w:val="-4"/>
          <w:sz w:val="22"/>
          <w:szCs w:val="22"/>
          <w:lang w:val="uk-UA"/>
        </w:rPr>
        <w:object w:dxaOrig="260" w:dyaOrig="240">
          <v:shape id="_x0000_i1111" type="#_x0000_t75" style="width:12.9pt;height:12.25pt" o:ole="">
            <v:imagedata r:id="rId151" o:title=""/>
          </v:shape>
          <o:OLEObject Type="Embed" ProgID="Equation.3" ShapeID="_x0000_i1111" DrawAspect="Content" ObjectID="_1339248880" r:id="rId152"/>
        </w:object>
      </w:r>
      <w:r w:rsidRPr="00A92963">
        <w:rPr>
          <w:sz w:val="22"/>
          <w:szCs w:val="22"/>
          <w:lang w:val="uk-UA"/>
        </w:rPr>
        <w:t xml:space="preserve"> – підпростори векторного простору </w:t>
      </w:r>
      <w:r w:rsidRPr="00A92963">
        <w:rPr>
          <w:kern w:val="18"/>
          <w:position w:val="-4"/>
          <w:sz w:val="22"/>
          <w:szCs w:val="22"/>
          <w:lang w:val="uk-UA"/>
        </w:rPr>
        <w:object w:dxaOrig="200" w:dyaOrig="220">
          <v:shape id="_x0000_i1112" type="#_x0000_t75" style="width:9.5pt;height:11.55pt" o:ole="">
            <v:imagedata r:id="rId74" o:title=""/>
          </v:shape>
          <o:OLEObject Type="Embed" ProgID="Equation.3" ShapeID="_x0000_i1112" DrawAspect="Content" ObjectID="_1339248881" r:id="rId153"/>
        </w:object>
      </w:r>
      <w:r w:rsidRPr="00A92963">
        <w:rPr>
          <w:sz w:val="22"/>
          <w:szCs w:val="22"/>
          <w:lang w:val="uk-UA"/>
        </w:rPr>
        <w:t>.</w:t>
      </w:r>
    </w:p>
    <w:p w:rsidR="00A92963" w:rsidRPr="00A92963" w:rsidRDefault="00A92963" w:rsidP="00A92963">
      <w:pPr>
        <w:rPr>
          <w:sz w:val="22"/>
          <w:szCs w:val="22"/>
          <w:lang w:val="uk-UA"/>
        </w:rPr>
      </w:pPr>
      <w:r w:rsidRPr="00A92963">
        <w:rPr>
          <w:b/>
          <w:spacing w:val="40"/>
          <w:sz w:val="22"/>
          <w:szCs w:val="22"/>
          <w:lang w:val="uk-UA"/>
        </w:rPr>
        <w:t>25. Означення.</w:t>
      </w:r>
      <w:r w:rsidRPr="00A92963">
        <w:rPr>
          <w:sz w:val="22"/>
          <w:szCs w:val="22"/>
          <w:lang w:val="uk-UA"/>
        </w:rPr>
        <w:t xml:space="preserve"> Якщо будь-який вектор </w:t>
      </w:r>
      <w:r w:rsidRPr="00A92963">
        <w:rPr>
          <w:kern w:val="18"/>
          <w:position w:val="-6"/>
          <w:sz w:val="22"/>
          <w:szCs w:val="22"/>
          <w:lang w:val="uk-UA"/>
        </w:rPr>
        <w:object w:dxaOrig="499" w:dyaOrig="240">
          <v:shape id="_x0000_i1113" type="#_x0000_t75" style="width:24.45pt;height:12.25pt" o:ole="">
            <v:imagedata r:id="rId154" o:title=""/>
          </v:shape>
          <o:OLEObject Type="Embed" ProgID="Equation.3" ShapeID="_x0000_i1113" DrawAspect="Content" ObjectID="_1339248882" r:id="rId155"/>
        </w:object>
      </w:r>
      <w:r w:rsidRPr="00A92963">
        <w:rPr>
          <w:sz w:val="22"/>
          <w:szCs w:val="22"/>
          <w:lang w:val="uk-UA"/>
        </w:rPr>
        <w:t xml:space="preserve"> може бути поданий у вигляді суми </w:t>
      </w:r>
      <w:r w:rsidRPr="00A92963">
        <w:rPr>
          <w:kern w:val="18"/>
          <w:position w:val="-6"/>
          <w:sz w:val="22"/>
          <w:szCs w:val="22"/>
          <w:lang w:val="uk-UA"/>
        </w:rPr>
        <w:object w:dxaOrig="900" w:dyaOrig="260">
          <v:shape id="_x0000_i1114" type="#_x0000_t75" style="width:44.85pt;height:12.9pt" o:ole="">
            <v:imagedata r:id="rId156" o:title=""/>
          </v:shape>
          <o:OLEObject Type="Embed" ProgID="Equation.3" ShapeID="_x0000_i1114" DrawAspect="Content" ObjectID="_1339248883" r:id="rId157"/>
        </w:object>
      </w:r>
      <w:r w:rsidRPr="00A92963">
        <w:rPr>
          <w:sz w:val="22"/>
          <w:szCs w:val="22"/>
          <w:lang w:val="uk-UA"/>
        </w:rPr>
        <w:t xml:space="preserve">, де </w:t>
      </w:r>
      <w:r w:rsidRPr="00A92963">
        <w:rPr>
          <w:position w:val="-8"/>
          <w:sz w:val="22"/>
          <w:szCs w:val="22"/>
        </w:rPr>
        <w:object w:dxaOrig="1240" w:dyaOrig="279">
          <v:shape id="_x0000_i1115" type="#_x0000_t75" style="width:62.5pt;height:14.25pt" o:ole="">
            <v:imagedata r:id="rId158" o:title=""/>
          </v:shape>
          <o:OLEObject Type="Embed" ProgID="Equation.3" ShapeID="_x0000_i1115" DrawAspect="Content" ObjectID="_1339248884" r:id="rId159"/>
        </w:object>
      </w:r>
      <w:r w:rsidRPr="00A92963">
        <w:rPr>
          <w:sz w:val="22"/>
          <w:szCs w:val="22"/>
          <w:lang w:val="uk-UA"/>
        </w:rPr>
        <w:t xml:space="preserve">, причому таке представлення єдине, то простір </w:t>
      </w:r>
      <w:r w:rsidRPr="00A92963">
        <w:rPr>
          <w:kern w:val="18"/>
          <w:position w:val="-4"/>
          <w:sz w:val="22"/>
          <w:szCs w:val="22"/>
          <w:lang w:val="uk-UA"/>
        </w:rPr>
        <w:object w:dxaOrig="200" w:dyaOrig="220">
          <v:shape id="_x0000_i1116" type="#_x0000_t75" style="width:9.5pt;height:11.55pt" o:ole="">
            <v:imagedata r:id="rId74" o:title=""/>
          </v:shape>
          <o:OLEObject Type="Embed" ProgID="Equation.3" ShapeID="_x0000_i1116" DrawAspect="Content" ObjectID="_1339248885" r:id="rId160"/>
        </w:object>
      </w:r>
      <w:r w:rsidRPr="00A92963">
        <w:rPr>
          <w:sz w:val="22"/>
          <w:szCs w:val="22"/>
          <w:lang w:val="uk-UA"/>
        </w:rPr>
        <w:t xml:space="preserve"> розкладається в пряму суму підпросторів </w:t>
      </w:r>
      <w:r w:rsidRPr="00A92963">
        <w:rPr>
          <w:kern w:val="18"/>
          <w:position w:val="-4"/>
          <w:sz w:val="22"/>
          <w:szCs w:val="22"/>
          <w:lang w:val="uk-UA"/>
        </w:rPr>
        <w:object w:dxaOrig="240" w:dyaOrig="240">
          <v:shape id="_x0000_i1117" type="#_x0000_t75" style="width:12.25pt;height:12.25pt" o:ole="">
            <v:imagedata r:id="rId72" o:title=""/>
          </v:shape>
          <o:OLEObject Type="Embed" ProgID="Equation.3" ShapeID="_x0000_i1117" DrawAspect="Content" ObjectID="_1339248886" r:id="rId161"/>
        </w:object>
      </w:r>
      <w:r w:rsidRPr="00A92963">
        <w:rPr>
          <w:sz w:val="22"/>
          <w:szCs w:val="22"/>
          <w:lang w:val="uk-UA"/>
        </w:rPr>
        <w:t xml:space="preserve"> та </w:t>
      </w:r>
      <w:r w:rsidRPr="00A92963">
        <w:rPr>
          <w:kern w:val="18"/>
          <w:position w:val="-4"/>
          <w:sz w:val="22"/>
          <w:szCs w:val="22"/>
          <w:lang w:val="uk-UA"/>
        </w:rPr>
        <w:object w:dxaOrig="260" w:dyaOrig="240">
          <v:shape id="_x0000_i1118" type="#_x0000_t75" style="width:12.9pt;height:12.25pt" o:ole="">
            <v:imagedata r:id="rId151" o:title=""/>
          </v:shape>
          <o:OLEObject Type="Embed" ProgID="Equation.3" ShapeID="_x0000_i1118" DrawAspect="Content" ObjectID="_1339248887" r:id="rId162"/>
        </w:object>
      </w:r>
      <w:r w:rsidRPr="00A92963">
        <w:rPr>
          <w:sz w:val="22"/>
          <w:szCs w:val="22"/>
          <w:lang w:val="uk-UA"/>
        </w:rPr>
        <w:t xml:space="preserve">. Цей факт позначається формулою: </w:t>
      </w:r>
      <w:r w:rsidRPr="00A92963">
        <w:rPr>
          <w:kern w:val="18"/>
          <w:position w:val="-6"/>
          <w:sz w:val="22"/>
          <w:szCs w:val="22"/>
          <w:lang w:val="uk-UA"/>
        </w:rPr>
        <w:object w:dxaOrig="999" w:dyaOrig="260">
          <v:shape id="_x0000_i1119" type="#_x0000_t75" style="width:50.25pt;height:12.9pt" o:ole="">
            <v:imagedata r:id="rId163" o:title=""/>
          </v:shape>
          <o:OLEObject Type="Embed" ProgID="Equation.3" ShapeID="_x0000_i1119" DrawAspect="Content" ObjectID="_1339248888" r:id="rId164"/>
        </w:object>
      </w:r>
      <w:r w:rsidRPr="00A92963">
        <w:rPr>
          <w:sz w:val="22"/>
          <w:szCs w:val="22"/>
          <w:lang w:val="uk-UA"/>
        </w:rPr>
        <w:t>.</w:t>
      </w:r>
    </w:p>
    <w:p w:rsidR="00A92963" w:rsidRPr="00A92963" w:rsidRDefault="00A92963" w:rsidP="00A92963">
      <w:pPr>
        <w:rPr>
          <w:kern w:val="18"/>
          <w:sz w:val="22"/>
          <w:szCs w:val="22"/>
          <w:lang w:val="uk-UA"/>
        </w:rPr>
      </w:pPr>
      <w:r w:rsidRPr="00A92963">
        <w:rPr>
          <w:b/>
          <w:spacing w:val="40"/>
          <w:sz w:val="22"/>
          <w:szCs w:val="22"/>
          <w:lang w:val="uk-UA"/>
        </w:rPr>
        <w:t>26. Теорема.</w:t>
      </w:r>
      <w:r w:rsidRPr="00A92963">
        <w:rPr>
          <w:sz w:val="22"/>
          <w:szCs w:val="22"/>
          <w:lang w:val="uk-UA"/>
        </w:rPr>
        <w:t xml:space="preserve"> Для того, щоб простір </w:t>
      </w:r>
      <w:r w:rsidRPr="00A92963">
        <w:rPr>
          <w:kern w:val="18"/>
          <w:position w:val="-4"/>
          <w:sz w:val="22"/>
          <w:szCs w:val="22"/>
          <w:lang w:val="uk-UA"/>
        </w:rPr>
        <w:object w:dxaOrig="200" w:dyaOrig="220">
          <v:shape id="_x0000_i1120" type="#_x0000_t75" style="width:9.5pt;height:11.55pt" o:ole="">
            <v:imagedata r:id="rId74" o:title=""/>
          </v:shape>
          <o:OLEObject Type="Embed" ProgID="Equation.3" ShapeID="_x0000_i1120" DrawAspect="Content" ObjectID="_1339248889" r:id="rId165"/>
        </w:object>
      </w:r>
      <w:r w:rsidRPr="00A92963">
        <w:rPr>
          <w:sz w:val="22"/>
          <w:szCs w:val="22"/>
          <w:lang w:val="uk-UA"/>
        </w:rPr>
        <w:t xml:space="preserve"> був прямою сумою своїх підпросторів </w:t>
      </w:r>
      <w:r w:rsidRPr="00A92963">
        <w:rPr>
          <w:kern w:val="18"/>
          <w:position w:val="-4"/>
          <w:sz w:val="22"/>
          <w:szCs w:val="22"/>
          <w:lang w:val="uk-UA"/>
        </w:rPr>
        <w:object w:dxaOrig="240" w:dyaOrig="240">
          <v:shape id="_x0000_i1121" type="#_x0000_t75" style="width:12.25pt;height:12.25pt" o:ole="">
            <v:imagedata r:id="rId72" o:title=""/>
          </v:shape>
          <o:OLEObject Type="Embed" ProgID="Equation.3" ShapeID="_x0000_i1121" DrawAspect="Content" ObjectID="_1339248890" r:id="rId166"/>
        </w:object>
      </w:r>
      <w:r w:rsidRPr="00A92963">
        <w:rPr>
          <w:sz w:val="22"/>
          <w:szCs w:val="22"/>
          <w:lang w:val="uk-UA"/>
        </w:rPr>
        <w:t xml:space="preserve"> та </w:t>
      </w:r>
      <w:r w:rsidRPr="00A92963">
        <w:rPr>
          <w:kern w:val="18"/>
          <w:position w:val="-4"/>
          <w:sz w:val="22"/>
          <w:szCs w:val="22"/>
          <w:lang w:val="uk-UA"/>
        </w:rPr>
        <w:object w:dxaOrig="260" w:dyaOrig="240">
          <v:shape id="_x0000_i1122" type="#_x0000_t75" style="width:12.9pt;height:12.25pt" o:ole="">
            <v:imagedata r:id="rId151" o:title=""/>
          </v:shape>
          <o:OLEObject Type="Embed" ProgID="Equation.3" ShapeID="_x0000_i1122" DrawAspect="Content" ObjectID="_1339248891" r:id="rId167"/>
        </w:object>
      </w:r>
      <w:r w:rsidRPr="00A92963">
        <w:rPr>
          <w:kern w:val="18"/>
          <w:sz w:val="22"/>
          <w:szCs w:val="22"/>
          <w:lang w:val="uk-UA"/>
        </w:rPr>
        <w:t xml:space="preserve"> достатньо виконання наступних умов: 1) єдиним спільним елементом підпросторів </w:t>
      </w:r>
      <w:r w:rsidRPr="00A92963">
        <w:rPr>
          <w:kern w:val="18"/>
          <w:position w:val="-4"/>
          <w:sz w:val="22"/>
          <w:szCs w:val="22"/>
          <w:lang w:val="uk-UA"/>
        </w:rPr>
        <w:object w:dxaOrig="240" w:dyaOrig="240">
          <v:shape id="_x0000_i1123" type="#_x0000_t75" style="width:12.25pt;height:12.25pt" o:ole="">
            <v:imagedata r:id="rId72" o:title=""/>
          </v:shape>
          <o:OLEObject Type="Embed" ProgID="Equation.3" ShapeID="_x0000_i1123" DrawAspect="Content" ObjectID="_1339248892" r:id="rId168"/>
        </w:object>
      </w:r>
      <w:r w:rsidRPr="00A92963">
        <w:rPr>
          <w:sz w:val="22"/>
          <w:szCs w:val="22"/>
          <w:lang w:val="uk-UA"/>
        </w:rPr>
        <w:t xml:space="preserve"> та </w:t>
      </w:r>
      <w:r w:rsidRPr="00A92963">
        <w:rPr>
          <w:kern w:val="18"/>
          <w:position w:val="-4"/>
          <w:sz w:val="22"/>
          <w:szCs w:val="22"/>
          <w:lang w:val="uk-UA"/>
        </w:rPr>
        <w:object w:dxaOrig="260" w:dyaOrig="240">
          <v:shape id="_x0000_i1124" type="#_x0000_t75" style="width:12.9pt;height:12.25pt" o:ole="">
            <v:imagedata r:id="rId151" o:title=""/>
          </v:shape>
          <o:OLEObject Type="Embed" ProgID="Equation.3" ShapeID="_x0000_i1124" DrawAspect="Content" ObjectID="_1339248893" r:id="rId169"/>
        </w:object>
      </w:r>
      <w:r w:rsidRPr="00A92963">
        <w:rPr>
          <w:kern w:val="18"/>
          <w:sz w:val="22"/>
          <w:szCs w:val="22"/>
          <w:lang w:val="uk-UA"/>
        </w:rPr>
        <w:t xml:space="preserve"> є нульовий; 2) </w:t>
      </w:r>
      <w:r w:rsidRPr="00A92963">
        <w:rPr>
          <w:kern w:val="18"/>
          <w:position w:val="-6"/>
          <w:sz w:val="22"/>
          <w:szCs w:val="22"/>
          <w:lang w:val="uk-UA"/>
        </w:rPr>
        <w:object w:dxaOrig="1980" w:dyaOrig="260">
          <v:shape id="_x0000_i1125" type="#_x0000_t75" style="width:99.15pt;height:12.9pt" o:ole="">
            <v:imagedata r:id="rId170" o:title=""/>
          </v:shape>
          <o:OLEObject Type="Embed" ProgID="Equation.3" ShapeID="_x0000_i1125" DrawAspect="Content" ObjectID="_1339248894" r:id="rId171"/>
        </w:object>
      </w:r>
      <w:r w:rsidRPr="00A92963">
        <w:rPr>
          <w:kern w:val="18"/>
          <w:sz w:val="22"/>
          <w:szCs w:val="22"/>
          <w:lang w:val="uk-UA"/>
        </w:rPr>
        <w:t>.</w:t>
      </w:r>
    </w:p>
    <w:p w:rsidR="00A92963" w:rsidRPr="00A92963" w:rsidRDefault="00A92963" w:rsidP="00A92963">
      <w:pPr>
        <w:rPr>
          <w:kern w:val="18"/>
          <w:sz w:val="22"/>
          <w:szCs w:val="22"/>
          <w:lang w:val="uk-UA"/>
        </w:rPr>
      </w:pPr>
      <w:r w:rsidRPr="00A92963">
        <w:rPr>
          <w:b/>
          <w:spacing w:val="40"/>
          <w:sz w:val="22"/>
          <w:szCs w:val="22"/>
          <w:lang w:val="uk-UA"/>
        </w:rPr>
        <w:t>27. Приклад.</w:t>
      </w:r>
      <w:r w:rsidRPr="00A92963">
        <w:rPr>
          <w:sz w:val="22"/>
          <w:szCs w:val="22"/>
          <w:lang w:val="uk-UA"/>
        </w:rPr>
        <w:t xml:space="preserve"> Розглянемо простір </w:t>
      </w:r>
      <w:r w:rsidRPr="00A92963">
        <w:rPr>
          <w:kern w:val="18"/>
          <w:position w:val="-4"/>
          <w:sz w:val="22"/>
          <w:szCs w:val="22"/>
          <w:lang w:val="uk-UA"/>
        </w:rPr>
        <w:object w:dxaOrig="320" w:dyaOrig="300">
          <v:shape id="_x0000_i1126" type="#_x0000_t75" style="width:15.6pt;height:14.95pt" o:ole="">
            <v:imagedata r:id="rId172" o:title=""/>
          </v:shape>
          <o:OLEObject Type="Embed" ProgID="Equation.3" ShapeID="_x0000_i1126" DrawAspect="Content" ObjectID="_1339248895" r:id="rId173"/>
        </w:object>
      </w:r>
      <w:r w:rsidRPr="00A92963">
        <w:rPr>
          <w:sz w:val="22"/>
          <w:szCs w:val="22"/>
          <w:lang w:val="uk-UA"/>
        </w:rPr>
        <w:t xml:space="preserve"> геометричних векторів. Нехай </w:t>
      </w:r>
      <w:r w:rsidRPr="00A92963">
        <w:rPr>
          <w:kern w:val="18"/>
          <w:position w:val="-6"/>
          <w:sz w:val="22"/>
          <w:szCs w:val="22"/>
          <w:lang w:val="uk-UA"/>
        </w:rPr>
        <w:object w:dxaOrig="180" w:dyaOrig="200">
          <v:shape id="_x0000_i1127" type="#_x0000_t75" style="width:8.85pt;height:9.5pt" o:ole="">
            <v:imagedata r:id="rId174" o:title=""/>
          </v:shape>
          <o:OLEObject Type="Embed" ProgID="Equation.3" ShapeID="_x0000_i1127" DrawAspect="Content" ObjectID="_1339248896" r:id="rId175"/>
        </w:object>
      </w:r>
      <w:r w:rsidRPr="00A92963">
        <w:rPr>
          <w:kern w:val="18"/>
          <w:sz w:val="22"/>
          <w:szCs w:val="22"/>
          <w:lang w:val="uk-UA"/>
        </w:rPr>
        <w:t xml:space="preserve"> та </w:t>
      </w:r>
      <w:r w:rsidRPr="00A92963">
        <w:rPr>
          <w:kern w:val="18"/>
          <w:position w:val="-6"/>
          <w:sz w:val="22"/>
          <w:szCs w:val="22"/>
          <w:lang w:val="uk-UA"/>
        </w:rPr>
        <w:object w:dxaOrig="139" w:dyaOrig="260">
          <v:shape id="_x0000_i1128" type="#_x0000_t75" style="width:6.8pt;height:12.9pt" o:ole="">
            <v:imagedata r:id="rId176" o:title=""/>
          </v:shape>
          <o:OLEObject Type="Embed" ProgID="Equation.3" ShapeID="_x0000_i1128" DrawAspect="Content" ObjectID="_1339248897" r:id="rId177"/>
        </w:object>
      </w:r>
      <w:r w:rsidRPr="00A92963">
        <w:rPr>
          <w:kern w:val="18"/>
          <w:sz w:val="22"/>
          <w:szCs w:val="22"/>
          <w:lang w:val="uk-UA"/>
        </w:rPr>
        <w:t xml:space="preserve"> </w:t>
      </w:r>
      <w:r w:rsidRPr="00A92963">
        <w:rPr>
          <w:sz w:val="22"/>
          <w:szCs w:val="22"/>
          <w:lang w:val="uk-UA"/>
        </w:rPr>
        <w:t>–</w:t>
      </w:r>
      <w:r w:rsidRPr="00A92963">
        <w:rPr>
          <w:kern w:val="18"/>
          <w:sz w:val="22"/>
          <w:szCs w:val="22"/>
          <w:lang w:val="uk-UA"/>
        </w:rPr>
        <w:t xml:space="preserve"> відповідно деякі площина та пряма (</w:t>
      </w:r>
      <w:r w:rsidRPr="00A92963">
        <w:rPr>
          <w:kern w:val="18"/>
          <w:position w:val="-6"/>
          <w:sz w:val="22"/>
          <w:szCs w:val="22"/>
          <w:lang w:val="uk-UA"/>
        </w:rPr>
        <w:object w:dxaOrig="440" w:dyaOrig="260">
          <v:shape id="_x0000_i1129" type="#_x0000_t75" style="width:21.75pt;height:12.9pt" o:ole="">
            <v:imagedata r:id="rId178" o:title=""/>
          </v:shape>
          <o:OLEObject Type="Embed" ProgID="Equation.3" ShapeID="_x0000_i1129" DrawAspect="Content" ObjectID="_1339248898" r:id="rId179"/>
        </w:object>
      </w:r>
      <w:r w:rsidRPr="00A92963">
        <w:rPr>
          <w:kern w:val="18"/>
          <w:sz w:val="22"/>
          <w:szCs w:val="22"/>
          <w:lang w:val="uk-UA"/>
        </w:rPr>
        <w:t xml:space="preserve">), що проходять через початок координат. Тоді </w:t>
      </w:r>
      <w:r w:rsidRPr="00A92963">
        <w:rPr>
          <w:kern w:val="18"/>
          <w:position w:val="-6"/>
          <w:sz w:val="22"/>
          <w:szCs w:val="22"/>
          <w:lang w:val="uk-UA"/>
        </w:rPr>
        <w:object w:dxaOrig="180" w:dyaOrig="200">
          <v:shape id="_x0000_i1130" type="#_x0000_t75" style="width:8.85pt;height:9.5pt" o:ole="">
            <v:imagedata r:id="rId174" o:title=""/>
          </v:shape>
          <o:OLEObject Type="Embed" ProgID="Equation.3" ShapeID="_x0000_i1130" DrawAspect="Content" ObjectID="_1339248899" r:id="rId180"/>
        </w:object>
      </w:r>
      <w:r w:rsidRPr="00A92963">
        <w:rPr>
          <w:kern w:val="18"/>
          <w:sz w:val="22"/>
          <w:szCs w:val="22"/>
          <w:lang w:val="uk-UA"/>
        </w:rPr>
        <w:t xml:space="preserve"> та </w:t>
      </w:r>
      <w:r w:rsidRPr="00A92963">
        <w:rPr>
          <w:kern w:val="18"/>
          <w:position w:val="-6"/>
          <w:sz w:val="22"/>
          <w:szCs w:val="22"/>
          <w:lang w:val="uk-UA"/>
        </w:rPr>
        <w:object w:dxaOrig="139" w:dyaOrig="260">
          <v:shape id="_x0000_i1131" type="#_x0000_t75" style="width:6.8pt;height:12.9pt" o:ole="">
            <v:imagedata r:id="rId176" o:title=""/>
          </v:shape>
          <o:OLEObject Type="Embed" ProgID="Equation.3" ShapeID="_x0000_i1131" DrawAspect="Content" ObjectID="_1339248900" r:id="rId181"/>
        </w:object>
      </w:r>
      <w:r w:rsidRPr="00A92963">
        <w:rPr>
          <w:kern w:val="18"/>
          <w:sz w:val="22"/>
          <w:szCs w:val="22"/>
          <w:lang w:val="uk-UA"/>
        </w:rPr>
        <w:t xml:space="preserve"> є підпросторами простору </w:t>
      </w:r>
      <w:r w:rsidRPr="00A92963">
        <w:rPr>
          <w:kern w:val="18"/>
          <w:position w:val="-4"/>
          <w:sz w:val="22"/>
          <w:szCs w:val="22"/>
          <w:lang w:val="uk-UA"/>
        </w:rPr>
        <w:object w:dxaOrig="320" w:dyaOrig="300">
          <v:shape id="_x0000_i1132" type="#_x0000_t75" style="width:15.6pt;height:14.95pt" o:ole="">
            <v:imagedata r:id="rId172" o:title=""/>
          </v:shape>
          <o:OLEObject Type="Embed" ProgID="Equation.3" ShapeID="_x0000_i1132" DrawAspect="Content" ObjectID="_1339248901" r:id="rId182"/>
        </w:object>
      </w:r>
      <w:r w:rsidRPr="00A92963">
        <w:rPr>
          <w:kern w:val="18"/>
          <w:sz w:val="22"/>
          <w:szCs w:val="22"/>
          <w:lang w:val="uk-UA"/>
        </w:rPr>
        <w:t xml:space="preserve">, для яких виконані умови теореми: по-перше, єдиним спільним елементом для </w:t>
      </w:r>
      <w:r w:rsidRPr="00A92963">
        <w:rPr>
          <w:kern w:val="18"/>
          <w:position w:val="-6"/>
          <w:sz w:val="22"/>
          <w:szCs w:val="22"/>
          <w:lang w:val="uk-UA"/>
        </w:rPr>
        <w:object w:dxaOrig="180" w:dyaOrig="200">
          <v:shape id="_x0000_i1133" type="#_x0000_t75" style="width:8.85pt;height:9.5pt" o:ole="">
            <v:imagedata r:id="rId174" o:title=""/>
          </v:shape>
          <o:OLEObject Type="Embed" ProgID="Equation.3" ShapeID="_x0000_i1133" DrawAspect="Content" ObjectID="_1339248902" r:id="rId183"/>
        </w:object>
      </w:r>
      <w:r w:rsidRPr="00A92963">
        <w:rPr>
          <w:kern w:val="18"/>
          <w:sz w:val="22"/>
          <w:szCs w:val="22"/>
          <w:lang w:val="uk-UA"/>
        </w:rPr>
        <w:t xml:space="preserve"> та </w:t>
      </w:r>
      <w:r w:rsidRPr="00A92963">
        <w:rPr>
          <w:kern w:val="18"/>
          <w:position w:val="-6"/>
          <w:sz w:val="22"/>
          <w:szCs w:val="22"/>
          <w:lang w:val="uk-UA"/>
        </w:rPr>
        <w:object w:dxaOrig="139" w:dyaOrig="260">
          <v:shape id="_x0000_i1134" type="#_x0000_t75" style="width:6.8pt;height:12.9pt" o:ole="">
            <v:imagedata r:id="rId176" o:title=""/>
          </v:shape>
          <o:OLEObject Type="Embed" ProgID="Equation.3" ShapeID="_x0000_i1134" DrawAspect="Content" ObjectID="_1339248903" r:id="rId184"/>
        </w:object>
      </w:r>
      <w:r w:rsidRPr="00A92963">
        <w:rPr>
          <w:kern w:val="18"/>
          <w:sz w:val="22"/>
          <w:szCs w:val="22"/>
          <w:lang w:val="uk-UA"/>
        </w:rPr>
        <w:t xml:space="preserve"> є нульовий вектор; по-друге, </w:t>
      </w:r>
      <w:r w:rsidRPr="00A92963">
        <w:rPr>
          <w:position w:val="-8"/>
          <w:sz w:val="22"/>
          <w:szCs w:val="22"/>
        </w:rPr>
        <w:object w:dxaOrig="1579" w:dyaOrig="279">
          <v:shape id="_x0000_i1135" type="#_x0000_t75" style="width:78.8pt;height:14.25pt" o:ole="">
            <v:imagedata r:id="rId185" o:title=""/>
          </v:shape>
          <o:OLEObject Type="Embed" ProgID="Equation.3" ShapeID="_x0000_i1135" DrawAspect="Content" ObjectID="_1339248904" r:id="rId186"/>
        </w:object>
      </w:r>
      <w:r w:rsidRPr="00A92963">
        <w:rPr>
          <w:kern w:val="18"/>
          <w:sz w:val="22"/>
          <w:szCs w:val="22"/>
          <w:lang w:val="uk-UA"/>
        </w:rPr>
        <w:t xml:space="preserve">. Отже, </w:t>
      </w:r>
      <w:r w:rsidRPr="00A92963">
        <w:rPr>
          <w:kern w:val="18"/>
          <w:position w:val="-6"/>
          <w:sz w:val="22"/>
          <w:szCs w:val="22"/>
          <w:lang w:val="uk-UA"/>
        </w:rPr>
        <w:object w:dxaOrig="940" w:dyaOrig="320">
          <v:shape id="_x0000_i1136" type="#_x0000_t75" style="width:47.55pt;height:15.6pt" o:ole="">
            <v:imagedata r:id="rId187" o:title=""/>
          </v:shape>
          <o:OLEObject Type="Embed" ProgID="Equation.3" ShapeID="_x0000_i1136" DrawAspect="Content" ObjectID="_1339248905" r:id="rId188"/>
        </w:object>
      </w:r>
      <w:r w:rsidRPr="00A92963">
        <w:rPr>
          <w:kern w:val="18"/>
          <w:sz w:val="22"/>
          <w:szCs w:val="22"/>
          <w:lang w:val="uk-UA"/>
        </w:rPr>
        <w:t xml:space="preserve">. </w:t>
      </w:r>
    </w:p>
    <w:p w:rsidR="00A92963" w:rsidRPr="00A92963" w:rsidRDefault="00A92963" w:rsidP="00A92963">
      <w:pPr>
        <w:rPr>
          <w:sz w:val="22"/>
          <w:szCs w:val="22"/>
          <w:lang w:val="uk-UA"/>
        </w:rPr>
      </w:pPr>
      <w:r w:rsidRPr="00A92963">
        <w:rPr>
          <w:b/>
          <w:spacing w:val="40"/>
          <w:sz w:val="22"/>
          <w:szCs w:val="22"/>
          <w:lang w:val="uk-UA"/>
        </w:rPr>
        <w:t>28. Означення.</w:t>
      </w:r>
      <w:r w:rsidRPr="00A92963">
        <w:rPr>
          <w:sz w:val="22"/>
          <w:szCs w:val="22"/>
          <w:lang w:val="uk-UA"/>
        </w:rPr>
        <w:t xml:space="preserve"> Розглянемо підмножину векторів </w:t>
      </w:r>
      <w:r w:rsidRPr="00A92963">
        <w:rPr>
          <w:kern w:val="18"/>
          <w:position w:val="-8"/>
          <w:sz w:val="22"/>
          <w:szCs w:val="22"/>
          <w:lang w:val="uk-UA"/>
        </w:rPr>
        <w:object w:dxaOrig="639" w:dyaOrig="260">
          <v:shape id="_x0000_i1137" type="#_x0000_t75" style="width:31.9pt;height:12.9pt" o:ole="">
            <v:imagedata r:id="rId189" o:title=""/>
          </v:shape>
          <o:OLEObject Type="Embed" ProgID="Equation.3" ShapeID="_x0000_i1137" DrawAspect="Content" ObjectID="_1339248906" r:id="rId190"/>
        </w:object>
      </w:r>
      <w:r w:rsidRPr="00A92963">
        <w:rPr>
          <w:sz w:val="22"/>
          <w:szCs w:val="22"/>
          <w:lang w:val="uk-UA"/>
        </w:rPr>
        <w:t xml:space="preserve"> .Якщо будь-який вектор </w:t>
      </w:r>
      <w:r w:rsidRPr="00A92963">
        <w:rPr>
          <w:kern w:val="18"/>
          <w:position w:val="-6"/>
          <w:sz w:val="22"/>
          <w:szCs w:val="22"/>
          <w:lang w:val="uk-UA"/>
        </w:rPr>
        <w:object w:dxaOrig="580" w:dyaOrig="240">
          <v:shape id="_x0000_i1138" type="#_x0000_t75" style="width:29.2pt;height:12.25pt" o:ole="">
            <v:imagedata r:id="rId191" o:title=""/>
          </v:shape>
          <o:OLEObject Type="Embed" ProgID="Equation.3" ShapeID="_x0000_i1138" DrawAspect="Content" ObjectID="_1339248907" r:id="rId192"/>
        </w:object>
      </w:r>
      <w:r w:rsidRPr="00A92963">
        <w:rPr>
          <w:sz w:val="22"/>
          <w:szCs w:val="22"/>
          <w:lang w:val="uk-UA"/>
        </w:rPr>
        <w:t xml:space="preserve"> може бути поданий у вигляді суми </w:t>
      </w:r>
      <w:r w:rsidRPr="00A92963">
        <w:rPr>
          <w:kern w:val="18"/>
          <w:position w:val="-6"/>
          <w:sz w:val="22"/>
          <w:szCs w:val="22"/>
          <w:lang w:val="uk-UA"/>
        </w:rPr>
        <w:object w:dxaOrig="900" w:dyaOrig="260">
          <v:shape id="_x0000_i1139" type="#_x0000_t75" style="width:44.85pt;height:12.9pt" o:ole="">
            <v:imagedata r:id="rId156" o:title=""/>
          </v:shape>
          <o:OLEObject Type="Embed" ProgID="Equation.3" ShapeID="_x0000_i1139" DrawAspect="Content" ObjectID="_1339248908" r:id="rId193"/>
        </w:object>
      </w:r>
      <w:r w:rsidRPr="00A92963">
        <w:rPr>
          <w:sz w:val="22"/>
          <w:szCs w:val="22"/>
          <w:lang w:val="uk-UA"/>
        </w:rPr>
        <w:t xml:space="preserve">, де </w:t>
      </w:r>
      <w:r w:rsidRPr="00A92963">
        <w:rPr>
          <w:position w:val="-8"/>
          <w:sz w:val="22"/>
          <w:szCs w:val="22"/>
        </w:rPr>
        <w:object w:dxaOrig="1240" w:dyaOrig="279">
          <v:shape id="_x0000_i1140" type="#_x0000_t75" style="width:62.5pt;height:14.25pt" o:ole="">
            <v:imagedata r:id="rId158" o:title=""/>
          </v:shape>
          <o:OLEObject Type="Embed" ProgID="Equation.3" ShapeID="_x0000_i1140" DrawAspect="Content" ObjectID="_1339248909" r:id="rId194"/>
        </w:object>
      </w:r>
      <w:r w:rsidRPr="00A92963">
        <w:rPr>
          <w:sz w:val="22"/>
          <w:szCs w:val="22"/>
          <w:lang w:val="uk-UA"/>
        </w:rPr>
        <w:t xml:space="preserve">, то </w:t>
      </w:r>
      <w:r w:rsidRPr="00A92963">
        <w:rPr>
          <w:kern w:val="18"/>
          <w:position w:val="-4"/>
          <w:sz w:val="22"/>
          <w:szCs w:val="22"/>
          <w:lang w:val="uk-UA"/>
        </w:rPr>
        <w:object w:dxaOrig="279" w:dyaOrig="220">
          <v:shape id="_x0000_i1141" type="#_x0000_t75" style="width:14.25pt;height:11.55pt" o:ole="">
            <v:imagedata r:id="rId195" o:title=""/>
          </v:shape>
          <o:OLEObject Type="Embed" ProgID="Equation.3" ShapeID="_x0000_i1141" DrawAspect="Content" ObjectID="_1339248910" r:id="rId196"/>
        </w:object>
      </w:r>
      <w:r w:rsidRPr="00A92963">
        <w:rPr>
          <w:sz w:val="22"/>
          <w:szCs w:val="22"/>
          <w:lang w:val="uk-UA"/>
        </w:rPr>
        <w:t xml:space="preserve"> називається сумою підпросторів </w:t>
      </w:r>
      <w:r w:rsidRPr="00A92963">
        <w:rPr>
          <w:kern w:val="18"/>
          <w:position w:val="-4"/>
          <w:sz w:val="22"/>
          <w:szCs w:val="22"/>
          <w:lang w:val="uk-UA"/>
        </w:rPr>
        <w:object w:dxaOrig="240" w:dyaOrig="240">
          <v:shape id="_x0000_i1142" type="#_x0000_t75" style="width:12.25pt;height:12.25pt" o:ole="">
            <v:imagedata r:id="rId72" o:title=""/>
          </v:shape>
          <o:OLEObject Type="Embed" ProgID="Equation.3" ShapeID="_x0000_i1142" DrawAspect="Content" ObjectID="_1339248911" r:id="rId197"/>
        </w:object>
      </w:r>
      <w:r w:rsidRPr="00A92963">
        <w:rPr>
          <w:sz w:val="22"/>
          <w:szCs w:val="22"/>
          <w:lang w:val="uk-UA"/>
        </w:rPr>
        <w:t xml:space="preserve"> та </w:t>
      </w:r>
      <w:r w:rsidRPr="00A92963">
        <w:rPr>
          <w:kern w:val="18"/>
          <w:position w:val="-4"/>
          <w:sz w:val="22"/>
          <w:szCs w:val="22"/>
          <w:lang w:val="uk-UA"/>
        </w:rPr>
        <w:object w:dxaOrig="260" w:dyaOrig="240">
          <v:shape id="_x0000_i1143" type="#_x0000_t75" style="width:12.9pt;height:12.25pt" o:ole="">
            <v:imagedata r:id="rId151" o:title=""/>
          </v:shape>
          <o:OLEObject Type="Embed" ProgID="Equation.3" ShapeID="_x0000_i1143" DrawAspect="Content" ObjectID="_1339248912" r:id="rId198"/>
        </w:object>
      </w:r>
      <w:r w:rsidRPr="00A92963">
        <w:rPr>
          <w:kern w:val="18"/>
          <w:sz w:val="22"/>
          <w:szCs w:val="22"/>
          <w:lang w:val="uk-UA"/>
        </w:rPr>
        <w:t xml:space="preserve">: </w:t>
      </w:r>
      <w:r w:rsidRPr="00A92963">
        <w:rPr>
          <w:position w:val="-4"/>
          <w:sz w:val="22"/>
          <w:szCs w:val="22"/>
        </w:rPr>
        <w:object w:dxaOrig="1040" w:dyaOrig="240">
          <v:shape id="_x0000_i1144" type="#_x0000_t75" style="width:51.6pt;height:12.25pt" o:ole="">
            <v:imagedata r:id="rId199" o:title=""/>
          </v:shape>
          <o:OLEObject Type="Embed" ProgID="Equation.3" ShapeID="_x0000_i1144" DrawAspect="Content" ObjectID="_1339248913" r:id="rId200"/>
        </w:object>
      </w:r>
      <w:r w:rsidRPr="00A92963">
        <w:rPr>
          <w:sz w:val="22"/>
          <w:szCs w:val="22"/>
          <w:lang w:val="uk-UA"/>
        </w:rPr>
        <w:t xml:space="preserve">. </w:t>
      </w:r>
    </w:p>
    <w:p w:rsidR="00A92963" w:rsidRPr="00A92963" w:rsidRDefault="00A92963" w:rsidP="00A92963">
      <w:pPr>
        <w:rPr>
          <w:sz w:val="22"/>
          <w:szCs w:val="22"/>
          <w:lang w:val="uk-UA"/>
        </w:rPr>
      </w:pPr>
      <w:r w:rsidRPr="00A92963">
        <w:rPr>
          <w:b/>
          <w:spacing w:val="40"/>
          <w:sz w:val="22"/>
          <w:szCs w:val="22"/>
          <w:lang w:val="uk-UA"/>
        </w:rPr>
        <w:t>29. Означення.</w:t>
      </w:r>
      <w:r w:rsidRPr="00A92963">
        <w:rPr>
          <w:sz w:val="22"/>
          <w:szCs w:val="22"/>
          <w:lang w:val="uk-UA"/>
        </w:rPr>
        <w:t xml:space="preserve"> Розглянемо підмножину векторів </w:t>
      </w:r>
      <w:r w:rsidRPr="00A92963">
        <w:rPr>
          <w:kern w:val="18"/>
          <w:position w:val="-8"/>
          <w:sz w:val="22"/>
          <w:szCs w:val="22"/>
          <w:lang w:val="uk-UA"/>
        </w:rPr>
        <w:object w:dxaOrig="639" w:dyaOrig="260">
          <v:shape id="_x0000_i1145" type="#_x0000_t75" style="width:31.9pt;height:12.9pt" o:ole="">
            <v:imagedata r:id="rId189" o:title=""/>
          </v:shape>
          <o:OLEObject Type="Embed" ProgID="Equation.3" ShapeID="_x0000_i1145" DrawAspect="Content" ObjectID="_1339248914" r:id="rId201"/>
        </w:object>
      </w:r>
      <w:r w:rsidRPr="00A92963">
        <w:rPr>
          <w:sz w:val="22"/>
          <w:szCs w:val="22"/>
          <w:lang w:val="uk-UA"/>
        </w:rPr>
        <w:t xml:space="preserve"> .Якщо для будь-якого вектору </w:t>
      </w:r>
      <w:r w:rsidRPr="00A92963">
        <w:rPr>
          <w:kern w:val="18"/>
          <w:position w:val="-6"/>
          <w:sz w:val="22"/>
          <w:szCs w:val="22"/>
          <w:lang w:val="uk-UA"/>
        </w:rPr>
        <w:object w:dxaOrig="580" w:dyaOrig="240">
          <v:shape id="_x0000_i1146" type="#_x0000_t75" style="width:29.2pt;height:12.25pt" o:ole="">
            <v:imagedata r:id="rId191" o:title=""/>
          </v:shape>
          <o:OLEObject Type="Embed" ProgID="Equation.3" ShapeID="_x0000_i1146" DrawAspect="Content" ObjectID="_1339248915" r:id="rId202"/>
        </w:object>
      </w:r>
      <w:r w:rsidRPr="00A92963">
        <w:rPr>
          <w:sz w:val="22"/>
          <w:szCs w:val="22"/>
          <w:lang w:val="uk-UA"/>
        </w:rPr>
        <w:t xml:space="preserve"> виконується </w:t>
      </w:r>
      <w:r w:rsidRPr="00A92963">
        <w:rPr>
          <w:position w:val="-8"/>
          <w:sz w:val="22"/>
          <w:szCs w:val="22"/>
        </w:rPr>
        <w:object w:dxaOrig="1120" w:dyaOrig="279">
          <v:shape id="_x0000_i1147" type="#_x0000_t75" style="width:56.4pt;height:14.25pt" o:ole="">
            <v:imagedata r:id="rId203" o:title=""/>
          </v:shape>
          <o:OLEObject Type="Embed" ProgID="Equation.3" ShapeID="_x0000_i1147" DrawAspect="Content" ObjectID="_1339248916" r:id="rId204"/>
        </w:object>
      </w:r>
      <w:r w:rsidRPr="00A92963">
        <w:rPr>
          <w:sz w:val="22"/>
          <w:szCs w:val="22"/>
          <w:lang w:val="uk-UA"/>
        </w:rPr>
        <w:t xml:space="preserve">, то </w:t>
      </w:r>
      <w:r w:rsidRPr="00A92963">
        <w:rPr>
          <w:kern w:val="18"/>
          <w:position w:val="-4"/>
          <w:sz w:val="22"/>
          <w:szCs w:val="22"/>
          <w:lang w:val="uk-UA"/>
        </w:rPr>
        <w:object w:dxaOrig="279" w:dyaOrig="220">
          <v:shape id="_x0000_i1148" type="#_x0000_t75" style="width:14.25pt;height:11.55pt" o:ole="">
            <v:imagedata r:id="rId205" o:title=""/>
          </v:shape>
          <o:OLEObject Type="Embed" ProgID="Equation.3" ShapeID="_x0000_i1148" DrawAspect="Content" ObjectID="_1339248917" r:id="rId206"/>
        </w:object>
      </w:r>
      <w:r w:rsidRPr="00A92963">
        <w:rPr>
          <w:sz w:val="22"/>
          <w:szCs w:val="22"/>
          <w:lang w:val="uk-UA"/>
        </w:rPr>
        <w:t xml:space="preserve"> називається перетином підпросторів </w:t>
      </w:r>
      <w:r w:rsidRPr="00A92963">
        <w:rPr>
          <w:kern w:val="18"/>
          <w:position w:val="-4"/>
          <w:sz w:val="22"/>
          <w:szCs w:val="22"/>
          <w:lang w:val="uk-UA"/>
        </w:rPr>
        <w:object w:dxaOrig="240" w:dyaOrig="240">
          <v:shape id="_x0000_i1149" type="#_x0000_t75" style="width:12.25pt;height:12.25pt" o:ole="">
            <v:imagedata r:id="rId72" o:title=""/>
          </v:shape>
          <o:OLEObject Type="Embed" ProgID="Equation.3" ShapeID="_x0000_i1149" DrawAspect="Content" ObjectID="_1339248918" r:id="rId207"/>
        </w:object>
      </w:r>
      <w:r w:rsidRPr="00A92963">
        <w:rPr>
          <w:sz w:val="22"/>
          <w:szCs w:val="22"/>
          <w:lang w:val="uk-UA"/>
        </w:rPr>
        <w:t xml:space="preserve"> та </w:t>
      </w:r>
      <w:r w:rsidRPr="00A92963">
        <w:rPr>
          <w:kern w:val="18"/>
          <w:position w:val="-4"/>
          <w:sz w:val="22"/>
          <w:szCs w:val="22"/>
          <w:lang w:val="uk-UA"/>
        </w:rPr>
        <w:object w:dxaOrig="260" w:dyaOrig="240">
          <v:shape id="_x0000_i1150" type="#_x0000_t75" style="width:12.9pt;height:12.25pt" o:ole="">
            <v:imagedata r:id="rId151" o:title=""/>
          </v:shape>
          <o:OLEObject Type="Embed" ProgID="Equation.3" ShapeID="_x0000_i1150" DrawAspect="Content" ObjectID="_1339248919" r:id="rId208"/>
        </w:object>
      </w:r>
      <w:r w:rsidRPr="00A92963">
        <w:rPr>
          <w:kern w:val="18"/>
          <w:sz w:val="22"/>
          <w:szCs w:val="22"/>
          <w:lang w:val="uk-UA"/>
        </w:rPr>
        <w:t xml:space="preserve">: </w:t>
      </w:r>
      <w:r w:rsidRPr="00A92963">
        <w:rPr>
          <w:position w:val="-4"/>
          <w:sz w:val="22"/>
          <w:szCs w:val="22"/>
        </w:rPr>
        <w:object w:dxaOrig="1080" w:dyaOrig="240">
          <v:shape id="_x0000_i1151" type="#_x0000_t75" style="width:54.35pt;height:12.25pt" o:ole="">
            <v:imagedata r:id="rId209" o:title=""/>
          </v:shape>
          <o:OLEObject Type="Embed" ProgID="Equation.3" ShapeID="_x0000_i1151" DrawAspect="Content" ObjectID="_1339248920" r:id="rId210"/>
        </w:object>
      </w:r>
      <w:r w:rsidRPr="00A92963">
        <w:rPr>
          <w:sz w:val="22"/>
          <w:szCs w:val="22"/>
          <w:lang w:val="uk-UA"/>
        </w:rPr>
        <w:t xml:space="preserve">. </w:t>
      </w:r>
    </w:p>
    <w:p w:rsidR="00AD50F9" w:rsidRPr="00A92963" w:rsidRDefault="00A92963" w:rsidP="00AD50F9">
      <w:pPr>
        <w:rPr>
          <w:kern w:val="18"/>
          <w:sz w:val="22"/>
          <w:szCs w:val="22"/>
          <w:lang w:val="en-US"/>
        </w:rPr>
      </w:pPr>
      <w:r w:rsidRPr="00A92963">
        <w:rPr>
          <w:b/>
          <w:spacing w:val="40"/>
          <w:sz w:val="22"/>
          <w:szCs w:val="22"/>
          <w:lang w:val="uk-UA"/>
        </w:rPr>
        <w:t>30. Твердження.</w:t>
      </w:r>
      <w:r w:rsidRPr="00A92963">
        <w:rPr>
          <w:sz w:val="22"/>
          <w:szCs w:val="22"/>
          <w:lang w:val="uk-UA"/>
        </w:rPr>
        <w:t xml:space="preserve"> Сума та перетин будь-яких лінійних підпросторів є лінійним підпростором того ж простору. Пропонуємо переконатись в цьому самостійно.</w:t>
      </w:r>
    </w:p>
    <w:sectPr w:rsidR="00AD50F9" w:rsidRPr="00A92963" w:rsidSect="00F21E79">
      <w:pgSz w:w="11906" w:h="16838"/>
      <w:pgMar w:top="284" w:right="282" w:bottom="284" w:left="284" w:header="113"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C35" w:rsidRDefault="00074C35" w:rsidP="00AD50F9">
      <w:r>
        <w:separator/>
      </w:r>
    </w:p>
  </w:endnote>
  <w:endnote w:type="continuationSeparator" w:id="0">
    <w:p w:rsidR="00074C35" w:rsidRDefault="00074C35" w:rsidP="00AD50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C35" w:rsidRDefault="00074C35" w:rsidP="00AD50F9">
      <w:r>
        <w:separator/>
      </w:r>
    </w:p>
  </w:footnote>
  <w:footnote w:type="continuationSeparator" w:id="0">
    <w:p w:rsidR="00074C35" w:rsidRDefault="00074C35" w:rsidP="00AD50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5B6DCB"/>
    <w:multiLevelType w:val="hybridMultilevel"/>
    <w:tmpl w:val="8AA0989E"/>
    <w:lvl w:ilvl="0" w:tplc="807C861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D50F9"/>
    <w:rsid w:val="00074C35"/>
    <w:rsid w:val="002E3252"/>
    <w:rsid w:val="005259C5"/>
    <w:rsid w:val="005D5B75"/>
    <w:rsid w:val="00661140"/>
    <w:rsid w:val="006A4F56"/>
    <w:rsid w:val="007231E2"/>
    <w:rsid w:val="007D0E21"/>
    <w:rsid w:val="009353E3"/>
    <w:rsid w:val="009D2778"/>
    <w:rsid w:val="009F6AF8"/>
    <w:rsid w:val="00A37E88"/>
    <w:rsid w:val="00A92963"/>
    <w:rsid w:val="00AD50F9"/>
    <w:rsid w:val="00BB4C3C"/>
    <w:rsid w:val="00C01D38"/>
    <w:rsid w:val="00C96C4A"/>
    <w:rsid w:val="00CB792E"/>
    <w:rsid w:val="00D51773"/>
    <w:rsid w:val="00E16FD5"/>
    <w:rsid w:val="00E92FE8"/>
    <w:rsid w:val="00EE10AE"/>
    <w:rsid w:val="00F21E79"/>
    <w:rsid w:val="00F63691"/>
    <w:rsid w:val="00F915B0"/>
    <w:rsid w:val="00FF0C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0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D50F9"/>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semiHidden/>
    <w:rsid w:val="00AD50F9"/>
  </w:style>
  <w:style w:type="paragraph" w:styleId="a5">
    <w:name w:val="footer"/>
    <w:basedOn w:val="a"/>
    <w:link w:val="a6"/>
    <w:uiPriority w:val="99"/>
    <w:semiHidden/>
    <w:unhideWhenUsed/>
    <w:rsid w:val="00AD50F9"/>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semiHidden/>
    <w:rsid w:val="00AD50F9"/>
  </w:style>
  <w:style w:type="paragraph" w:styleId="a7">
    <w:name w:val="List Paragraph"/>
    <w:basedOn w:val="a"/>
    <w:uiPriority w:val="34"/>
    <w:qFormat/>
    <w:rsid w:val="00AD50F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image" Target="media/image8.wmf"/><Relationship Id="rId42" Type="http://schemas.openxmlformats.org/officeDocument/2006/relationships/image" Target="media/image17.wmf"/><Relationship Id="rId63" Type="http://schemas.openxmlformats.org/officeDocument/2006/relationships/oleObject" Target="embeddings/oleObject30.bin"/><Relationship Id="rId84" Type="http://schemas.openxmlformats.org/officeDocument/2006/relationships/oleObject" Target="embeddings/oleObject42.bin"/><Relationship Id="rId138" Type="http://schemas.openxmlformats.org/officeDocument/2006/relationships/image" Target="media/image53.wmf"/><Relationship Id="rId159" Type="http://schemas.openxmlformats.org/officeDocument/2006/relationships/oleObject" Target="embeddings/oleObject93.bin"/><Relationship Id="rId170" Type="http://schemas.openxmlformats.org/officeDocument/2006/relationships/image" Target="media/image62.wmf"/><Relationship Id="rId191" Type="http://schemas.openxmlformats.org/officeDocument/2006/relationships/image" Target="media/image70.wmf"/><Relationship Id="rId205" Type="http://schemas.openxmlformats.org/officeDocument/2006/relationships/image" Target="media/image74.wmf"/><Relationship Id="rId107" Type="http://schemas.openxmlformats.org/officeDocument/2006/relationships/oleObject" Target="embeddings/oleObject56.bin"/><Relationship Id="rId11" Type="http://schemas.openxmlformats.org/officeDocument/2006/relationships/image" Target="media/image3.wmf"/><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9.bin"/><Relationship Id="rId102" Type="http://schemas.openxmlformats.org/officeDocument/2006/relationships/oleObject" Target="embeddings/oleObject53.bin"/><Relationship Id="rId123" Type="http://schemas.openxmlformats.org/officeDocument/2006/relationships/oleObject" Target="embeddings/oleObject69.bin"/><Relationship Id="rId128" Type="http://schemas.openxmlformats.org/officeDocument/2006/relationships/oleObject" Target="embeddings/oleObject73.bin"/><Relationship Id="rId144" Type="http://schemas.openxmlformats.org/officeDocument/2006/relationships/image" Target="media/image55.wmf"/><Relationship Id="rId149" Type="http://schemas.openxmlformats.org/officeDocument/2006/relationships/oleObject" Target="embeddings/oleObject87.bin"/><Relationship Id="rId5" Type="http://schemas.openxmlformats.org/officeDocument/2006/relationships/footnotes" Target="footnotes.xml"/><Relationship Id="rId90" Type="http://schemas.openxmlformats.org/officeDocument/2006/relationships/oleObject" Target="embeddings/oleObject46.bin"/><Relationship Id="rId95" Type="http://schemas.openxmlformats.org/officeDocument/2006/relationships/image" Target="media/image40.wmf"/><Relationship Id="rId160" Type="http://schemas.openxmlformats.org/officeDocument/2006/relationships/oleObject" Target="embeddings/oleObject94.bin"/><Relationship Id="rId165" Type="http://schemas.openxmlformats.org/officeDocument/2006/relationships/oleObject" Target="embeddings/oleObject98.bin"/><Relationship Id="rId181" Type="http://schemas.openxmlformats.org/officeDocument/2006/relationships/oleObject" Target="embeddings/oleObject109.bin"/><Relationship Id="rId186" Type="http://schemas.openxmlformats.org/officeDocument/2006/relationships/oleObject" Target="embeddings/oleObject113.bin"/><Relationship Id="rId211" Type="http://schemas.openxmlformats.org/officeDocument/2006/relationships/fontTable" Target="fontTable.xml"/><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4.bin"/><Relationship Id="rId134" Type="http://schemas.openxmlformats.org/officeDocument/2006/relationships/image" Target="media/image51.wmf"/><Relationship Id="rId139" Type="http://schemas.openxmlformats.org/officeDocument/2006/relationships/oleObject" Target="embeddings/oleObject80.bin"/><Relationship Id="rId80" Type="http://schemas.openxmlformats.org/officeDocument/2006/relationships/image" Target="media/image35.wmf"/><Relationship Id="rId85" Type="http://schemas.openxmlformats.org/officeDocument/2006/relationships/oleObject" Target="embeddings/oleObject43.bin"/><Relationship Id="rId150" Type="http://schemas.openxmlformats.org/officeDocument/2006/relationships/oleObject" Target="embeddings/oleObject88.bin"/><Relationship Id="rId155" Type="http://schemas.openxmlformats.org/officeDocument/2006/relationships/oleObject" Target="embeddings/oleObject91.bin"/><Relationship Id="rId171" Type="http://schemas.openxmlformats.org/officeDocument/2006/relationships/oleObject" Target="embeddings/oleObject103.bin"/><Relationship Id="rId176" Type="http://schemas.openxmlformats.org/officeDocument/2006/relationships/image" Target="media/image65.wmf"/><Relationship Id="rId192" Type="http://schemas.openxmlformats.org/officeDocument/2006/relationships/oleObject" Target="embeddings/oleObject116.bin"/><Relationship Id="rId197" Type="http://schemas.openxmlformats.org/officeDocument/2006/relationships/oleObject" Target="embeddings/oleObject120.bin"/><Relationship Id="rId206" Type="http://schemas.openxmlformats.org/officeDocument/2006/relationships/oleObject" Target="embeddings/oleObject126.bin"/><Relationship Id="rId201" Type="http://schemas.openxmlformats.org/officeDocument/2006/relationships/oleObject" Target="embeddings/oleObject123.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image" Target="media/image15.wmf"/><Relationship Id="rId59" Type="http://schemas.openxmlformats.org/officeDocument/2006/relationships/oleObject" Target="embeddings/oleObject28.bin"/><Relationship Id="rId103" Type="http://schemas.openxmlformats.org/officeDocument/2006/relationships/image" Target="media/image44.wmf"/><Relationship Id="rId108" Type="http://schemas.openxmlformats.org/officeDocument/2006/relationships/image" Target="media/image46.wmf"/><Relationship Id="rId124" Type="http://schemas.openxmlformats.org/officeDocument/2006/relationships/oleObject" Target="embeddings/oleObject70.bin"/><Relationship Id="rId129" Type="http://schemas.openxmlformats.org/officeDocument/2006/relationships/oleObject" Target="embeddings/oleObject74.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6.bin"/><Relationship Id="rId91" Type="http://schemas.openxmlformats.org/officeDocument/2006/relationships/image" Target="media/image39.wmf"/><Relationship Id="rId96" Type="http://schemas.openxmlformats.org/officeDocument/2006/relationships/oleObject" Target="embeddings/oleObject50.bin"/><Relationship Id="rId140" Type="http://schemas.openxmlformats.org/officeDocument/2006/relationships/oleObject" Target="embeddings/oleObject81.bin"/><Relationship Id="rId145" Type="http://schemas.openxmlformats.org/officeDocument/2006/relationships/oleObject" Target="embeddings/oleObject84.bin"/><Relationship Id="rId161" Type="http://schemas.openxmlformats.org/officeDocument/2006/relationships/oleObject" Target="embeddings/oleObject95.bin"/><Relationship Id="rId166" Type="http://schemas.openxmlformats.org/officeDocument/2006/relationships/oleObject" Target="embeddings/oleObject99.bin"/><Relationship Id="rId182" Type="http://schemas.openxmlformats.org/officeDocument/2006/relationships/oleObject" Target="embeddings/oleObject110.bin"/><Relationship Id="rId187" Type="http://schemas.openxmlformats.org/officeDocument/2006/relationships/image" Target="media/image68.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theme" Target="theme/theme1.xml"/><Relationship Id="rId23" Type="http://schemas.openxmlformats.org/officeDocument/2006/relationships/image" Target="media/image9.wmf"/><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oleObject" Target="embeddings/oleObject61.bin"/><Relationship Id="rId119" Type="http://schemas.openxmlformats.org/officeDocument/2006/relationships/oleObject" Target="embeddings/oleObject65.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1.bin"/><Relationship Id="rId81" Type="http://schemas.openxmlformats.org/officeDocument/2006/relationships/oleObject" Target="embeddings/oleObject40.bin"/><Relationship Id="rId86" Type="http://schemas.openxmlformats.org/officeDocument/2006/relationships/image" Target="media/image37.wmf"/><Relationship Id="rId130" Type="http://schemas.openxmlformats.org/officeDocument/2006/relationships/oleObject" Target="embeddings/oleObject75.bin"/><Relationship Id="rId135" Type="http://schemas.openxmlformats.org/officeDocument/2006/relationships/oleObject" Target="embeddings/oleObject78.bin"/><Relationship Id="rId151" Type="http://schemas.openxmlformats.org/officeDocument/2006/relationships/image" Target="media/image57.wmf"/><Relationship Id="rId156" Type="http://schemas.openxmlformats.org/officeDocument/2006/relationships/image" Target="media/image59.wmf"/><Relationship Id="rId177" Type="http://schemas.openxmlformats.org/officeDocument/2006/relationships/oleObject" Target="embeddings/oleObject106.bin"/><Relationship Id="rId198" Type="http://schemas.openxmlformats.org/officeDocument/2006/relationships/oleObject" Target="embeddings/oleObject121.bin"/><Relationship Id="rId172" Type="http://schemas.openxmlformats.org/officeDocument/2006/relationships/image" Target="media/image63.wmf"/><Relationship Id="rId193" Type="http://schemas.openxmlformats.org/officeDocument/2006/relationships/oleObject" Target="embeddings/oleObject117.bin"/><Relationship Id="rId202" Type="http://schemas.openxmlformats.org/officeDocument/2006/relationships/oleObject" Target="embeddings/oleObject124.bin"/><Relationship Id="rId207" Type="http://schemas.openxmlformats.org/officeDocument/2006/relationships/oleObject" Target="embeddings/oleObject127.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oleObject" Target="embeddings/oleObject57.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image" Target="media/image34.wmf"/><Relationship Id="rId97" Type="http://schemas.openxmlformats.org/officeDocument/2006/relationships/image" Target="media/image41.wmf"/><Relationship Id="rId104" Type="http://schemas.openxmlformats.org/officeDocument/2006/relationships/oleObject" Target="embeddings/oleObject54.bin"/><Relationship Id="rId120" Type="http://schemas.openxmlformats.org/officeDocument/2006/relationships/oleObject" Target="embeddings/oleObject66.bin"/><Relationship Id="rId125" Type="http://schemas.openxmlformats.org/officeDocument/2006/relationships/oleObject" Target="embeddings/oleObject71.bin"/><Relationship Id="rId141" Type="http://schemas.openxmlformats.org/officeDocument/2006/relationships/oleObject" Target="embeddings/oleObject82.bin"/><Relationship Id="rId146" Type="http://schemas.openxmlformats.org/officeDocument/2006/relationships/oleObject" Target="embeddings/oleObject85.bin"/><Relationship Id="rId167" Type="http://schemas.openxmlformats.org/officeDocument/2006/relationships/oleObject" Target="embeddings/oleObject100.bin"/><Relationship Id="rId188" Type="http://schemas.openxmlformats.org/officeDocument/2006/relationships/oleObject" Target="embeddings/oleObject114.bin"/><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oleObject" Target="embeddings/oleObject47.bin"/><Relationship Id="rId162" Type="http://schemas.openxmlformats.org/officeDocument/2006/relationships/oleObject" Target="embeddings/oleObject96.bin"/><Relationship Id="rId183"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oleObject" Target="embeddings/oleObject44.bin"/><Relationship Id="rId110" Type="http://schemas.openxmlformats.org/officeDocument/2006/relationships/oleObject" Target="embeddings/oleObject58.bin"/><Relationship Id="rId115" Type="http://schemas.openxmlformats.org/officeDocument/2006/relationships/oleObject" Target="embeddings/oleObject62.bin"/><Relationship Id="rId131" Type="http://schemas.openxmlformats.org/officeDocument/2006/relationships/image" Target="media/image50.wmf"/><Relationship Id="rId136" Type="http://schemas.openxmlformats.org/officeDocument/2006/relationships/image" Target="media/image52.wmf"/><Relationship Id="rId157" Type="http://schemas.openxmlformats.org/officeDocument/2006/relationships/oleObject" Target="embeddings/oleObject92.bin"/><Relationship Id="rId178" Type="http://schemas.openxmlformats.org/officeDocument/2006/relationships/image" Target="media/image66.wmf"/><Relationship Id="rId61" Type="http://schemas.openxmlformats.org/officeDocument/2006/relationships/oleObject" Target="embeddings/oleObject29.bin"/><Relationship Id="rId82" Type="http://schemas.openxmlformats.org/officeDocument/2006/relationships/image" Target="media/image36.wmf"/><Relationship Id="rId152" Type="http://schemas.openxmlformats.org/officeDocument/2006/relationships/oleObject" Target="embeddings/oleObject89.bin"/><Relationship Id="rId173" Type="http://schemas.openxmlformats.org/officeDocument/2006/relationships/oleObject" Target="embeddings/oleObject104.bin"/><Relationship Id="rId194" Type="http://schemas.openxmlformats.org/officeDocument/2006/relationships/oleObject" Target="embeddings/oleObject118.bin"/><Relationship Id="rId199" Type="http://schemas.openxmlformats.org/officeDocument/2006/relationships/image" Target="media/image72.wmf"/><Relationship Id="rId203" Type="http://schemas.openxmlformats.org/officeDocument/2006/relationships/image" Target="media/image73.wmf"/><Relationship Id="rId208" Type="http://schemas.openxmlformats.org/officeDocument/2006/relationships/oleObject" Target="embeddings/oleObject12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oleObject" Target="embeddings/oleObject52.bin"/><Relationship Id="rId105" Type="http://schemas.openxmlformats.org/officeDocument/2006/relationships/oleObject" Target="embeddings/oleObject55.bin"/><Relationship Id="rId126" Type="http://schemas.openxmlformats.org/officeDocument/2006/relationships/oleObject" Target="embeddings/oleObject72.bin"/><Relationship Id="rId147" Type="http://schemas.openxmlformats.org/officeDocument/2006/relationships/image" Target="media/image56.wmf"/><Relationship Id="rId168" Type="http://schemas.openxmlformats.org/officeDocument/2006/relationships/oleObject" Target="embeddings/oleObject101.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2.wmf"/><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67.bin"/><Relationship Id="rId142" Type="http://schemas.openxmlformats.org/officeDocument/2006/relationships/image" Target="media/image54.wmf"/><Relationship Id="rId163" Type="http://schemas.openxmlformats.org/officeDocument/2006/relationships/image" Target="media/image61.wmf"/><Relationship Id="rId184" Type="http://schemas.openxmlformats.org/officeDocument/2006/relationships/oleObject" Target="embeddings/oleObject112.bin"/><Relationship Id="rId189" Type="http://schemas.openxmlformats.org/officeDocument/2006/relationships/image" Target="media/image69.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32.bin"/><Relationship Id="rId116" Type="http://schemas.openxmlformats.org/officeDocument/2006/relationships/oleObject" Target="embeddings/oleObject63.bin"/><Relationship Id="rId137" Type="http://schemas.openxmlformats.org/officeDocument/2006/relationships/oleObject" Target="embeddings/oleObject79.bin"/><Relationship Id="rId158" Type="http://schemas.openxmlformats.org/officeDocument/2006/relationships/image" Target="media/image60.wmf"/><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image" Target="media/image27.wmf"/><Relationship Id="rId83" Type="http://schemas.openxmlformats.org/officeDocument/2006/relationships/oleObject" Target="embeddings/oleObject41.bin"/><Relationship Id="rId88" Type="http://schemas.openxmlformats.org/officeDocument/2006/relationships/oleObject" Target="embeddings/oleObject45.bin"/><Relationship Id="rId111" Type="http://schemas.openxmlformats.org/officeDocument/2006/relationships/oleObject" Target="embeddings/oleObject59.bin"/><Relationship Id="rId132" Type="http://schemas.openxmlformats.org/officeDocument/2006/relationships/oleObject" Target="embeddings/oleObject76.bin"/><Relationship Id="rId153" Type="http://schemas.openxmlformats.org/officeDocument/2006/relationships/oleObject" Target="embeddings/oleObject90.bin"/><Relationship Id="rId174" Type="http://schemas.openxmlformats.org/officeDocument/2006/relationships/image" Target="media/image64.wmf"/><Relationship Id="rId179" Type="http://schemas.openxmlformats.org/officeDocument/2006/relationships/oleObject" Target="embeddings/oleObject107.bin"/><Relationship Id="rId195" Type="http://schemas.openxmlformats.org/officeDocument/2006/relationships/image" Target="media/image71.wmf"/><Relationship Id="rId209" Type="http://schemas.openxmlformats.org/officeDocument/2006/relationships/image" Target="media/image75.wmf"/><Relationship Id="rId190" Type="http://schemas.openxmlformats.org/officeDocument/2006/relationships/oleObject" Target="embeddings/oleObject115.bin"/><Relationship Id="rId204" Type="http://schemas.openxmlformats.org/officeDocument/2006/relationships/oleObject" Target="embeddings/oleObject125.bin"/><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oleObject" Target="embeddings/oleObject27.bin"/><Relationship Id="rId106" Type="http://schemas.openxmlformats.org/officeDocument/2006/relationships/image" Target="media/image45.wmf"/><Relationship Id="rId127" Type="http://schemas.openxmlformats.org/officeDocument/2006/relationships/image" Target="media/image49.wmf"/><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35.bin"/><Relationship Id="rId78" Type="http://schemas.openxmlformats.org/officeDocument/2006/relationships/oleObject" Target="embeddings/oleObject38.bin"/><Relationship Id="rId94" Type="http://schemas.openxmlformats.org/officeDocument/2006/relationships/oleObject" Target="embeddings/oleObject49.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8.bin"/><Relationship Id="rId143" Type="http://schemas.openxmlformats.org/officeDocument/2006/relationships/oleObject" Target="embeddings/oleObject83.bin"/><Relationship Id="rId148" Type="http://schemas.openxmlformats.org/officeDocument/2006/relationships/oleObject" Target="embeddings/oleObject86.bin"/><Relationship Id="rId164" Type="http://schemas.openxmlformats.org/officeDocument/2006/relationships/oleObject" Target="embeddings/oleObject97.bin"/><Relationship Id="rId169" Type="http://schemas.openxmlformats.org/officeDocument/2006/relationships/oleObject" Target="embeddings/oleObject102.bin"/><Relationship Id="rId185" Type="http://schemas.openxmlformats.org/officeDocument/2006/relationships/image" Target="media/image67.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8.bin"/><Relationship Id="rId210" Type="http://schemas.openxmlformats.org/officeDocument/2006/relationships/oleObject" Target="embeddings/oleObject129.bin"/><Relationship Id="rId26" Type="http://schemas.openxmlformats.org/officeDocument/2006/relationships/oleObject" Target="embeddings/oleObject10.bin"/><Relationship Id="rId47" Type="http://schemas.openxmlformats.org/officeDocument/2006/relationships/oleObject" Target="embeddings/oleObject22.bin"/><Relationship Id="rId68" Type="http://schemas.openxmlformats.org/officeDocument/2006/relationships/image" Target="media/image30.wmf"/><Relationship Id="rId89" Type="http://schemas.openxmlformats.org/officeDocument/2006/relationships/image" Target="media/image38.wmf"/><Relationship Id="rId112" Type="http://schemas.openxmlformats.org/officeDocument/2006/relationships/image" Target="media/image47.wmf"/><Relationship Id="rId133" Type="http://schemas.openxmlformats.org/officeDocument/2006/relationships/oleObject" Target="embeddings/oleObject77.bin"/><Relationship Id="rId154" Type="http://schemas.openxmlformats.org/officeDocument/2006/relationships/image" Target="media/image58.wmf"/><Relationship Id="rId175" Type="http://schemas.openxmlformats.org/officeDocument/2006/relationships/oleObject" Target="embeddings/oleObject105.bin"/><Relationship Id="rId196" Type="http://schemas.openxmlformats.org/officeDocument/2006/relationships/oleObject" Target="embeddings/oleObject119.bin"/><Relationship Id="rId200" Type="http://schemas.openxmlformats.org/officeDocument/2006/relationships/oleObject" Target="embeddings/oleObject122.bin"/><Relationship Id="rId16"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5057</Words>
  <Characters>2884</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7926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Yura</dc:creator>
  <cp:lastModifiedBy>Shuffle</cp:lastModifiedBy>
  <cp:revision>7</cp:revision>
  <dcterms:created xsi:type="dcterms:W3CDTF">2010-06-28T11:44:00Z</dcterms:created>
  <dcterms:modified xsi:type="dcterms:W3CDTF">2010-06-28T13:45:00Z</dcterms:modified>
</cp:coreProperties>
</file>