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8FA" w:rsidRPr="003E7082" w:rsidRDefault="007818FA" w:rsidP="00B02B1C">
      <w:pPr>
        <w:ind w:left="360"/>
        <w:jc w:val="center"/>
        <w:rPr>
          <w:rFonts w:ascii="Arial" w:hAnsi="Arial" w:cs="Arial"/>
          <w:b/>
          <w:szCs w:val="20"/>
          <w:lang w:val="uk-UA"/>
        </w:rPr>
      </w:pPr>
      <w:r w:rsidRPr="003E7082">
        <w:rPr>
          <w:rFonts w:ascii="Arial" w:hAnsi="Arial" w:cs="Arial"/>
          <w:b/>
          <w:szCs w:val="20"/>
          <w:lang w:val="uk-UA"/>
        </w:rPr>
        <w:t>Білет 6</w:t>
      </w:r>
    </w:p>
    <w:p w:rsidR="000349D0" w:rsidRPr="003E7082" w:rsidRDefault="007818FA" w:rsidP="007818FA">
      <w:pPr>
        <w:ind w:left="360"/>
        <w:rPr>
          <w:rFonts w:ascii="Arial" w:hAnsi="Arial" w:cs="Arial"/>
          <w:b/>
          <w:szCs w:val="20"/>
          <w:lang w:val="uk-UA"/>
        </w:rPr>
      </w:pPr>
      <w:r w:rsidRPr="003E7082">
        <w:rPr>
          <w:rFonts w:ascii="Arial" w:hAnsi="Arial" w:cs="Arial"/>
          <w:b/>
          <w:szCs w:val="20"/>
        </w:rPr>
        <w:t>1.</w:t>
      </w:r>
      <w:r w:rsidR="000349D0" w:rsidRPr="003E7082">
        <w:rPr>
          <w:rFonts w:ascii="Arial" w:hAnsi="Arial" w:cs="Arial"/>
          <w:b/>
          <w:szCs w:val="20"/>
          <w:lang w:val="uk-UA"/>
        </w:rPr>
        <w:t>Визначник (детермінант) матриці.</w:t>
      </w:r>
    </w:p>
    <w:p w:rsidR="000349D0" w:rsidRPr="007818FA" w:rsidRDefault="000349D0" w:rsidP="007818FA">
      <w:pPr>
        <w:jc w:val="center"/>
        <w:rPr>
          <w:rFonts w:ascii="Arial" w:hAnsi="Arial" w:cs="Arial"/>
          <w:b/>
          <w:sz w:val="20"/>
          <w:szCs w:val="20"/>
          <w:lang w:val="uk-UA"/>
        </w:rPr>
      </w:pPr>
      <w:r w:rsidRPr="007818FA">
        <w:rPr>
          <w:rFonts w:ascii="Arial" w:hAnsi="Arial" w:cs="Arial"/>
          <w:b/>
          <w:sz w:val="20"/>
          <w:szCs w:val="20"/>
          <w:lang w:val="uk-UA"/>
        </w:rPr>
        <w:t>Означення визначника матриці.</w:t>
      </w:r>
    </w:p>
    <w:p w:rsidR="000349D0" w:rsidRPr="007818FA" w:rsidRDefault="000349D0" w:rsidP="007818FA">
      <w:pPr>
        <w:tabs>
          <w:tab w:val="left" w:pos="284"/>
        </w:tabs>
        <w:jc w:val="both"/>
        <w:rPr>
          <w:rFonts w:ascii="Arial" w:hAnsi="Arial"/>
          <w:spacing w:val="40"/>
          <w:sz w:val="20"/>
          <w:szCs w:val="20"/>
          <w:lang w:val="uk-UA"/>
        </w:rPr>
      </w:pPr>
      <w:r w:rsidRPr="007818FA">
        <w:rPr>
          <w:rFonts w:ascii="Arial" w:hAnsi="Arial" w:cs="Arial"/>
          <w:sz w:val="20"/>
          <w:szCs w:val="20"/>
        </w:rPr>
        <w:tab/>
      </w:r>
      <w:r w:rsidRPr="007818FA">
        <w:rPr>
          <w:rFonts w:ascii="Arial" w:hAnsi="Arial" w:cs="Arial"/>
          <w:i/>
          <w:sz w:val="20"/>
          <w:szCs w:val="20"/>
          <w:lang w:val="uk-UA"/>
        </w:rPr>
        <w:t>Визначник</w:t>
      </w:r>
      <w:r w:rsidRPr="007818FA">
        <w:rPr>
          <w:rFonts w:ascii="Arial" w:hAnsi="Arial" w:cs="Arial"/>
          <w:sz w:val="20"/>
          <w:szCs w:val="20"/>
          <w:lang w:val="uk-UA"/>
        </w:rPr>
        <w:t xml:space="preserve"> або </w:t>
      </w:r>
      <w:r w:rsidRPr="007818FA">
        <w:rPr>
          <w:rFonts w:ascii="Arial" w:hAnsi="Arial" w:cs="Arial"/>
          <w:i/>
          <w:sz w:val="20"/>
          <w:szCs w:val="20"/>
          <w:lang w:val="uk-UA"/>
        </w:rPr>
        <w:t>детермінант</w:t>
      </w:r>
      <w:r w:rsidRPr="007818FA">
        <w:rPr>
          <w:rFonts w:ascii="Arial" w:hAnsi="Arial" w:cs="Arial"/>
          <w:sz w:val="20"/>
          <w:szCs w:val="20"/>
          <w:lang w:val="uk-UA"/>
        </w:rPr>
        <w:t xml:space="preserve"> – це скаляр, який визначений лише для квадратної матриці </w:t>
      </w:r>
      <w:r w:rsidRPr="007818FA">
        <w:rPr>
          <w:rFonts w:ascii="Arial" w:hAnsi="Arial" w:cs="Arial"/>
          <w:position w:val="-20"/>
          <w:sz w:val="20"/>
          <w:szCs w:val="20"/>
          <w:lang w:val="uk-UA"/>
        </w:rPr>
        <w:object w:dxaOrig="1219"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26.25pt" o:ole="">
            <v:imagedata r:id="rId7" o:title=""/>
          </v:shape>
          <o:OLEObject Type="Embed" ProgID="Equation.3" ShapeID="_x0000_i1025" DrawAspect="Content" ObjectID="_1339248845" r:id="rId8"/>
        </w:object>
      </w:r>
      <w:r w:rsidRPr="007818FA">
        <w:rPr>
          <w:rFonts w:ascii="Arial" w:hAnsi="Arial" w:cs="Arial"/>
          <w:sz w:val="20"/>
          <w:szCs w:val="20"/>
          <w:lang w:val="uk-UA"/>
        </w:rPr>
        <w:t xml:space="preserve">, і позначається </w:t>
      </w:r>
      <w:r w:rsidRPr="007818FA">
        <w:rPr>
          <w:position w:val="-12"/>
          <w:sz w:val="20"/>
          <w:szCs w:val="20"/>
        </w:rPr>
        <w:object w:dxaOrig="920" w:dyaOrig="340">
          <v:shape id="_x0000_i1026" type="#_x0000_t75" style="width:45.75pt;height:17.25pt" o:ole="">
            <v:imagedata r:id="rId9" o:title=""/>
          </v:shape>
          <o:OLEObject Type="Embed" ProgID="Equation.3" ShapeID="_x0000_i1026" DrawAspect="Content" ObjectID="_1339248846" r:id="rId10"/>
        </w:object>
      </w:r>
      <w:r w:rsidRPr="007818FA">
        <w:rPr>
          <w:rFonts w:ascii="Arial" w:hAnsi="Arial" w:cs="Arial"/>
          <w:sz w:val="20"/>
          <w:szCs w:val="20"/>
          <w:lang w:val="uk-UA"/>
        </w:rPr>
        <w:t>. Дамо означення цього поняття.</w:t>
      </w:r>
    </w:p>
    <w:p w:rsidR="000349D0" w:rsidRPr="007818FA" w:rsidRDefault="000349D0" w:rsidP="007818FA">
      <w:pPr>
        <w:jc w:val="both"/>
        <w:rPr>
          <w:rFonts w:ascii="Arial" w:hAnsi="Arial"/>
          <w:spacing w:val="40"/>
          <w:sz w:val="20"/>
          <w:szCs w:val="20"/>
          <w:lang w:val="uk-UA"/>
        </w:rPr>
      </w:pPr>
      <w:r w:rsidRPr="007818FA">
        <w:rPr>
          <w:rFonts w:ascii="Arial" w:hAnsi="Arial"/>
          <w:b/>
          <w:spacing w:val="40"/>
          <w:sz w:val="20"/>
          <w:szCs w:val="20"/>
          <w:lang w:val="uk-UA"/>
        </w:rPr>
        <w:t>Означення 11</w:t>
      </w:r>
      <w:r w:rsidRPr="007818FA">
        <w:rPr>
          <w:rFonts w:ascii="Arial" w:hAnsi="Arial"/>
          <w:b/>
          <w:spacing w:val="40"/>
          <w:sz w:val="20"/>
          <w:szCs w:val="20"/>
        </w:rPr>
        <w:t>.</w:t>
      </w:r>
      <w:r w:rsidRPr="007818FA">
        <w:rPr>
          <w:rFonts w:ascii="Arial" w:hAnsi="Arial"/>
          <w:b/>
          <w:spacing w:val="40"/>
          <w:sz w:val="20"/>
          <w:szCs w:val="20"/>
          <w:lang w:val="uk-UA"/>
        </w:rPr>
        <w:t xml:space="preserve"> </w:t>
      </w:r>
      <w:r w:rsidRPr="007818FA">
        <w:rPr>
          <w:rFonts w:ascii="Arial" w:hAnsi="Arial" w:cs="Arial"/>
          <w:sz w:val="20"/>
          <w:szCs w:val="20"/>
          <w:lang w:val="uk-UA"/>
        </w:rPr>
        <w:t xml:space="preserve">Визначником матриці </w:t>
      </w:r>
      <w:r w:rsidRPr="007818FA">
        <w:rPr>
          <w:position w:val="-10"/>
          <w:sz w:val="20"/>
          <w:szCs w:val="20"/>
        </w:rPr>
        <w:object w:dxaOrig="1160" w:dyaOrig="360">
          <v:shape id="_x0000_i1027" type="#_x0000_t75" style="width:57.75pt;height:18pt" o:ole="">
            <v:imagedata r:id="rId11" o:title=""/>
          </v:shape>
          <o:OLEObject Type="Embed" ProgID="Equation.3" ShapeID="_x0000_i1027" DrawAspect="Content" ObjectID="_1339248847" r:id="rId12"/>
        </w:object>
      </w:r>
      <w:r w:rsidRPr="007818FA">
        <w:rPr>
          <w:rFonts w:ascii="Arial" w:hAnsi="Arial" w:cs="Arial"/>
          <w:sz w:val="20"/>
          <w:szCs w:val="20"/>
          <w:lang w:val="uk-UA"/>
        </w:rPr>
        <w:t xml:space="preserve"> порядку 1 називається єдиний елемент цієї матриці </w:t>
      </w:r>
      <w:r w:rsidRPr="007818FA">
        <w:rPr>
          <w:position w:val="-12"/>
          <w:sz w:val="20"/>
          <w:szCs w:val="20"/>
        </w:rPr>
        <w:object w:dxaOrig="1240" w:dyaOrig="340">
          <v:shape id="_x0000_i1028" type="#_x0000_t75" style="width:62.25pt;height:17.25pt" o:ole="">
            <v:imagedata r:id="rId13" o:title=""/>
          </v:shape>
          <o:OLEObject Type="Embed" ProgID="Equation.3" ShapeID="_x0000_i1028" DrawAspect="Content" ObjectID="_1339248848" r:id="rId14"/>
        </w:object>
      </w:r>
      <w:r w:rsidRPr="007818FA">
        <w:rPr>
          <w:rFonts w:ascii="Arial" w:hAnsi="Arial" w:cs="Arial"/>
          <w:sz w:val="20"/>
          <w:szCs w:val="20"/>
          <w:lang w:val="uk-UA"/>
        </w:rPr>
        <w:t xml:space="preserve">. Визначником матриці порядку </w:t>
      </w:r>
      <w:r w:rsidRPr="007818FA">
        <w:rPr>
          <w:rFonts w:ascii="Arial" w:hAnsi="Arial" w:cs="Arial"/>
          <w:position w:val="-6"/>
          <w:sz w:val="20"/>
          <w:szCs w:val="20"/>
          <w:lang w:val="uk-UA"/>
        </w:rPr>
        <w:object w:dxaOrig="460" w:dyaOrig="240">
          <v:shape id="_x0000_i1029" type="#_x0000_t75" style="width:23.25pt;height:12pt" o:ole="">
            <v:imagedata r:id="rId15" o:title=""/>
          </v:shape>
          <o:OLEObject Type="Embed" ProgID="Equation.3" ShapeID="_x0000_i1029" DrawAspect="Content" ObjectID="_1339248849" r:id="rId16"/>
        </w:object>
      </w:r>
      <w:r w:rsidRPr="007818FA">
        <w:rPr>
          <w:rFonts w:ascii="Arial" w:hAnsi="Arial" w:cs="Arial"/>
          <w:sz w:val="20"/>
          <w:szCs w:val="20"/>
          <w:lang w:val="uk-UA"/>
        </w:rPr>
        <w:t xml:space="preserve"> називається число, яке задається наступною формулою:</w:t>
      </w:r>
    </w:p>
    <w:p w:rsidR="000349D0" w:rsidRPr="007818FA" w:rsidRDefault="000349D0" w:rsidP="007818FA">
      <w:pPr>
        <w:jc w:val="both"/>
        <w:rPr>
          <w:rFonts w:ascii="Arial" w:hAnsi="Arial" w:cs="Arial"/>
          <w:sz w:val="20"/>
          <w:szCs w:val="20"/>
        </w:rPr>
      </w:pPr>
      <w:r w:rsidRPr="007818FA">
        <w:rPr>
          <w:sz w:val="20"/>
          <w:szCs w:val="20"/>
          <w:lang w:val="uk-UA"/>
        </w:rPr>
        <w:tab/>
      </w:r>
      <w:r w:rsidRPr="007818FA">
        <w:rPr>
          <w:sz w:val="20"/>
          <w:szCs w:val="20"/>
          <w:lang w:val="uk-UA"/>
        </w:rPr>
        <w:tab/>
      </w:r>
      <w:r w:rsidRPr="007818FA">
        <w:rPr>
          <w:sz w:val="20"/>
          <w:szCs w:val="20"/>
          <w:lang w:val="uk-UA"/>
        </w:rPr>
        <w:tab/>
      </w:r>
      <w:r w:rsidR="007818FA" w:rsidRPr="007818FA">
        <w:rPr>
          <w:position w:val="-60"/>
          <w:sz w:val="20"/>
          <w:szCs w:val="20"/>
        </w:rPr>
        <w:object w:dxaOrig="4740" w:dyaOrig="1300">
          <v:shape id="_x0000_i1030" type="#_x0000_t75" style="width:217.5pt;height:60pt" o:ole="">
            <v:imagedata r:id="rId17" o:title=""/>
          </v:shape>
          <o:OLEObject Type="Embed" ProgID="Equation.3" ShapeID="_x0000_i1030" DrawAspect="Content" ObjectID="_1339248850" r:id="rId18"/>
        </w:object>
      </w:r>
      <w:r w:rsidRPr="007818FA">
        <w:rPr>
          <w:sz w:val="20"/>
          <w:szCs w:val="20"/>
          <w:lang w:val="uk-UA"/>
        </w:rPr>
        <w:tab/>
      </w:r>
      <w:r w:rsidRPr="007818FA">
        <w:rPr>
          <w:sz w:val="20"/>
          <w:szCs w:val="20"/>
          <w:lang w:val="uk-UA"/>
        </w:rPr>
        <w:tab/>
      </w:r>
      <w:r w:rsidRPr="007818FA">
        <w:rPr>
          <w:sz w:val="20"/>
          <w:szCs w:val="20"/>
          <w:lang w:val="uk-UA"/>
        </w:rPr>
        <w:tab/>
      </w:r>
      <w:r w:rsidRPr="007818FA">
        <w:rPr>
          <w:sz w:val="20"/>
          <w:szCs w:val="20"/>
          <w:lang w:val="uk-UA"/>
        </w:rPr>
        <w:tab/>
      </w:r>
      <w:r w:rsidRPr="007818FA">
        <w:rPr>
          <w:sz w:val="20"/>
          <w:szCs w:val="20"/>
          <w:lang w:val="uk-UA"/>
        </w:rPr>
        <w:tab/>
      </w:r>
      <w:r w:rsidRPr="007818FA">
        <w:rPr>
          <w:rFonts w:ascii="Arial" w:hAnsi="Arial" w:cs="Arial"/>
          <w:sz w:val="20"/>
          <w:szCs w:val="20"/>
          <w:lang w:val="uk-UA"/>
        </w:rPr>
        <w:t xml:space="preserve">(5) </w:t>
      </w:r>
    </w:p>
    <w:p w:rsidR="000349D0" w:rsidRPr="007818FA" w:rsidRDefault="000349D0" w:rsidP="007818FA">
      <w:pPr>
        <w:jc w:val="both"/>
        <w:rPr>
          <w:rFonts w:ascii="Arial" w:hAnsi="Arial" w:cs="Arial"/>
          <w:sz w:val="20"/>
          <w:szCs w:val="20"/>
          <w:lang w:val="uk-UA"/>
        </w:rPr>
      </w:pPr>
      <w:r w:rsidRPr="007818FA">
        <w:rPr>
          <w:rFonts w:ascii="Arial" w:hAnsi="Arial" w:cs="Arial"/>
          <w:sz w:val="20"/>
          <w:szCs w:val="20"/>
          <w:lang w:val="uk-UA"/>
        </w:rPr>
        <w:t>При цьому порядок матриці називається порядком її визначника.</w:t>
      </w:r>
    </w:p>
    <w:p w:rsidR="000349D0" w:rsidRPr="007818FA" w:rsidRDefault="000349D0" w:rsidP="007818FA">
      <w:pPr>
        <w:jc w:val="both"/>
        <w:rPr>
          <w:rFonts w:ascii="Arial" w:hAnsi="Arial"/>
          <w:spacing w:val="40"/>
          <w:sz w:val="20"/>
          <w:szCs w:val="20"/>
        </w:rPr>
      </w:pPr>
      <w:r w:rsidRPr="007818FA">
        <w:rPr>
          <w:rFonts w:ascii="Arial" w:hAnsi="Arial"/>
          <w:b/>
          <w:spacing w:val="40"/>
          <w:sz w:val="20"/>
          <w:szCs w:val="20"/>
          <w:lang w:val="uk-UA"/>
        </w:rPr>
        <w:t>Зауваження.</w:t>
      </w:r>
      <w:r w:rsidRPr="007818FA">
        <w:rPr>
          <w:rFonts w:ascii="Arial" w:hAnsi="Arial"/>
          <w:sz w:val="20"/>
          <w:szCs w:val="20"/>
          <w:lang w:val="uk-UA"/>
        </w:rPr>
        <w:t xml:space="preserve"> </w:t>
      </w:r>
      <w:r w:rsidRPr="007818FA">
        <w:rPr>
          <w:rFonts w:ascii="Arial" w:hAnsi="Arial" w:cs="Arial"/>
          <w:sz w:val="20"/>
          <w:szCs w:val="20"/>
          <w:lang w:val="uk-UA"/>
        </w:rPr>
        <w:t xml:space="preserve">Зверніть увагу, права частина формули (5) є сумою елементів по всіх значеннях індексів </w:t>
      </w:r>
      <w:r w:rsidRPr="007818FA">
        <w:rPr>
          <w:position w:val="-14"/>
          <w:sz w:val="20"/>
          <w:szCs w:val="20"/>
        </w:rPr>
        <w:object w:dxaOrig="800" w:dyaOrig="340">
          <v:shape id="_x0000_i1031" type="#_x0000_t75" style="width:39.75pt;height:17.25pt" o:ole="">
            <v:imagedata r:id="rId19" o:title=""/>
          </v:shape>
          <o:OLEObject Type="Embed" ProgID="Equation.3" ShapeID="_x0000_i1031" DrawAspect="Content" ObjectID="_1339248851" r:id="rId20"/>
        </w:object>
      </w:r>
      <w:r w:rsidRPr="007818FA">
        <w:rPr>
          <w:rFonts w:ascii="Arial" w:hAnsi="Arial" w:cs="Arial"/>
          <w:sz w:val="20"/>
          <w:szCs w:val="20"/>
          <w:lang w:val="uk-UA"/>
        </w:rPr>
        <w:t>.</w:t>
      </w:r>
    </w:p>
    <w:p w:rsidR="000349D0" w:rsidRPr="007818FA" w:rsidRDefault="000349D0" w:rsidP="007818FA">
      <w:pPr>
        <w:jc w:val="both"/>
        <w:rPr>
          <w:rFonts w:ascii="Arial" w:hAnsi="Arial" w:cs="Arial"/>
          <w:sz w:val="20"/>
          <w:szCs w:val="20"/>
          <w:lang w:val="uk-UA"/>
        </w:rPr>
      </w:pPr>
      <w:r w:rsidRPr="007818FA">
        <w:rPr>
          <w:rFonts w:ascii="Arial" w:hAnsi="Arial"/>
          <w:b/>
          <w:spacing w:val="40"/>
          <w:sz w:val="20"/>
          <w:szCs w:val="20"/>
          <w:lang w:val="uk-UA"/>
        </w:rPr>
        <w:t>Приклад 7</w:t>
      </w:r>
      <w:r w:rsidRPr="007818FA">
        <w:rPr>
          <w:rFonts w:ascii="Arial" w:hAnsi="Arial"/>
          <w:b/>
          <w:spacing w:val="40"/>
          <w:sz w:val="20"/>
          <w:szCs w:val="20"/>
        </w:rPr>
        <w:t>.</w:t>
      </w:r>
      <w:r w:rsidRPr="007818FA">
        <w:rPr>
          <w:rFonts w:ascii="Arial" w:hAnsi="Arial" w:cs="Arial"/>
          <w:sz w:val="20"/>
          <w:szCs w:val="20"/>
          <w:lang w:val="uk-UA"/>
        </w:rPr>
        <w:t xml:space="preserve"> Для матриці розмірності 2 формула (5) набуває вигляду: </w:t>
      </w:r>
    </w:p>
    <w:p w:rsidR="000349D0" w:rsidRPr="007818FA" w:rsidRDefault="000349D0" w:rsidP="007818FA">
      <w:pPr>
        <w:jc w:val="center"/>
        <w:rPr>
          <w:rFonts w:ascii="Arial" w:hAnsi="Arial" w:cs="Arial"/>
          <w:sz w:val="20"/>
          <w:szCs w:val="20"/>
          <w:lang w:val="uk-UA"/>
        </w:rPr>
      </w:pPr>
      <w:r w:rsidRPr="007818FA">
        <w:rPr>
          <w:position w:val="-30"/>
          <w:sz w:val="20"/>
          <w:szCs w:val="20"/>
        </w:rPr>
        <w:object w:dxaOrig="4860" w:dyaOrig="700">
          <v:shape id="_x0000_i1032" type="#_x0000_t75" style="width:243pt;height:35.25pt" o:ole="">
            <v:imagedata r:id="rId21" o:title=""/>
          </v:shape>
          <o:OLEObject Type="Embed" ProgID="Equation.3" ShapeID="_x0000_i1032" DrawAspect="Content" ObjectID="_1339248852" r:id="rId22"/>
        </w:object>
      </w:r>
      <w:r w:rsidRPr="007818FA">
        <w:rPr>
          <w:position w:val="-10"/>
          <w:sz w:val="20"/>
          <w:szCs w:val="20"/>
        </w:rPr>
        <w:object w:dxaOrig="3240" w:dyaOrig="360">
          <v:shape id="_x0000_i1033" type="#_x0000_t75" style="width:162pt;height:18pt" o:ole="">
            <v:imagedata r:id="rId23" o:title=""/>
          </v:shape>
          <o:OLEObject Type="Embed" ProgID="Equation.3" ShapeID="_x0000_i1033" DrawAspect="Content" ObjectID="_1339248853" r:id="rId24"/>
        </w:object>
      </w:r>
      <w:r w:rsidRPr="007818FA">
        <w:rPr>
          <w:position w:val="-10"/>
          <w:sz w:val="20"/>
          <w:szCs w:val="20"/>
        </w:rPr>
        <w:object w:dxaOrig="1200" w:dyaOrig="360">
          <v:shape id="_x0000_i1034" type="#_x0000_t75" style="width:60pt;height:18pt" o:ole="">
            <v:imagedata r:id="rId25" o:title=""/>
          </v:shape>
          <o:OLEObject Type="Embed" ProgID="Equation.3" ShapeID="_x0000_i1034" DrawAspect="Content" ObjectID="_1339248854" r:id="rId26"/>
        </w:object>
      </w:r>
      <w:r w:rsidRPr="007818FA">
        <w:rPr>
          <w:rFonts w:ascii="Arial" w:hAnsi="Arial" w:cs="Arial"/>
          <w:sz w:val="20"/>
          <w:szCs w:val="20"/>
          <w:lang w:val="uk-UA"/>
        </w:rPr>
        <w:t>,</w:t>
      </w:r>
    </w:p>
    <w:p w:rsidR="000349D0" w:rsidRPr="007818FA" w:rsidRDefault="000349D0" w:rsidP="007818FA">
      <w:pPr>
        <w:jc w:val="both"/>
        <w:rPr>
          <w:rFonts w:ascii="Arial" w:hAnsi="Arial" w:cs="Arial"/>
          <w:sz w:val="20"/>
          <w:szCs w:val="20"/>
          <w:lang w:val="uk-UA"/>
        </w:rPr>
      </w:pPr>
      <w:r w:rsidRPr="007818FA">
        <w:rPr>
          <w:rFonts w:ascii="Arial" w:hAnsi="Arial" w:cs="Arial"/>
          <w:sz w:val="20"/>
          <w:szCs w:val="20"/>
          <w:lang w:val="uk-UA"/>
        </w:rPr>
        <w:t>тобто виражає відоме раніше правило «хреста».</w:t>
      </w:r>
    </w:p>
    <w:p w:rsidR="000349D0" w:rsidRPr="007818FA" w:rsidRDefault="000349D0" w:rsidP="007818FA">
      <w:pPr>
        <w:jc w:val="both"/>
        <w:rPr>
          <w:rFonts w:ascii="Arial" w:hAnsi="Arial" w:cs="Arial"/>
          <w:sz w:val="20"/>
          <w:szCs w:val="20"/>
          <w:lang w:val="uk-UA"/>
        </w:rPr>
      </w:pPr>
      <w:r w:rsidRPr="007818FA">
        <w:rPr>
          <w:rFonts w:ascii="Arial" w:hAnsi="Arial"/>
          <w:b/>
          <w:spacing w:val="40"/>
          <w:sz w:val="20"/>
          <w:szCs w:val="20"/>
          <w:lang w:val="uk-UA"/>
        </w:rPr>
        <w:t>Приклад 8</w:t>
      </w:r>
      <w:r w:rsidRPr="007818FA">
        <w:rPr>
          <w:rFonts w:ascii="Arial" w:hAnsi="Arial"/>
          <w:b/>
          <w:spacing w:val="40"/>
          <w:sz w:val="20"/>
          <w:szCs w:val="20"/>
        </w:rPr>
        <w:t>.</w:t>
      </w:r>
      <w:r w:rsidRPr="007818FA">
        <w:rPr>
          <w:rFonts w:ascii="Arial" w:hAnsi="Arial" w:cs="Arial"/>
          <w:sz w:val="20"/>
          <w:szCs w:val="20"/>
          <w:lang w:val="uk-UA"/>
        </w:rPr>
        <w:t xml:space="preserve"> Обчислимо визначник для матриці розмірності 3: </w:t>
      </w:r>
    </w:p>
    <w:p w:rsidR="000349D0" w:rsidRPr="007818FA" w:rsidRDefault="000349D0" w:rsidP="007818FA">
      <w:pPr>
        <w:jc w:val="center"/>
        <w:rPr>
          <w:sz w:val="20"/>
          <w:szCs w:val="20"/>
          <w:lang w:val="uk-UA"/>
        </w:rPr>
      </w:pPr>
      <w:r w:rsidRPr="007818FA">
        <w:rPr>
          <w:position w:val="-48"/>
          <w:sz w:val="20"/>
          <w:szCs w:val="20"/>
        </w:rPr>
        <w:object w:dxaOrig="5660" w:dyaOrig="1060">
          <v:shape id="_x0000_i1035" type="#_x0000_t75" style="width:282.75pt;height:53.25pt" o:ole="">
            <v:imagedata r:id="rId27" o:title=""/>
          </v:shape>
          <o:OLEObject Type="Embed" ProgID="Equation.3" ShapeID="_x0000_i1035" DrawAspect="Content" ObjectID="_1339248855" r:id="rId28"/>
        </w:object>
      </w:r>
      <w:r w:rsidRPr="007818FA">
        <w:rPr>
          <w:position w:val="-10"/>
          <w:sz w:val="20"/>
          <w:szCs w:val="20"/>
        </w:rPr>
        <w:object w:dxaOrig="4120" w:dyaOrig="360">
          <v:shape id="_x0000_i1036" type="#_x0000_t75" style="width:206.25pt;height:18pt" o:ole="">
            <v:imagedata r:id="rId29" o:title=""/>
          </v:shape>
          <o:OLEObject Type="Embed" ProgID="Equation.3" ShapeID="_x0000_i1036" DrawAspect="Content" ObjectID="_1339248856" r:id="rId30"/>
        </w:object>
      </w:r>
    </w:p>
    <w:p w:rsidR="000349D0" w:rsidRPr="007818FA" w:rsidRDefault="000349D0" w:rsidP="007818FA">
      <w:pPr>
        <w:jc w:val="center"/>
        <w:rPr>
          <w:rFonts w:ascii="Arial" w:hAnsi="Arial" w:cs="Arial"/>
          <w:sz w:val="20"/>
          <w:szCs w:val="20"/>
          <w:lang w:val="uk-UA"/>
        </w:rPr>
      </w:pPr>
      <w:r w:rsidRPr="007818FA">
        <w:rPr>
          <w:position w:val="-10"/>
          <w:sz w:val="20"/>
          <w:szCs w:val="20"/>
        </w:rPr>
        <w:object w:dxaOrig="4800" w:dyaOrig="360">
          <v:shape id="_x0000_i1037" type="#_x0000_t75" style="width:240pt;height:18pt" o:ole="">
            <v:imagedata r:id="rId31" o:title=""/>
          </v:shape>
          <o:OLEObject Type="Embed" ProgID="Equation.3" ShapeID="_x0000_i1037" DrawAspect="Content" ObjectID="_1339248857" r:id="rId32"/>
        </w:object>
      </w:r>
      <w:r w:rsidRPr="007818FA">
        <w:rPr>
          <w:rFonts w:ascii="Arial" w:hAnsi="Arial" w:cs="Arial"/>
          <w:sz w:val="20"/>
          <w:szCs w:val="20"/>
          <w:lang w:val="uk-UA"/>
        </w:rPr>
        <w:t>.</w:t>
      </w:r>
    </w:p>
    <w:p w:rsidR="000349D0" w:rsidRPr="007818FA" w:rsidRDefault="000349D0" w:rsidP="007818FA">
      <w:pPr>
        <w:jc w:val="both"/>
        <w:rPr>
          <w:rFonts w:ascii="Arial" w:hAnsi="Arial" w:cs="Arial"/>
          <w:sz w:val="20"/>
          <w:szCs w:val="20"/>
          <w:lang w:val="uk-UA"/>
        </w:rPr>
      </w:pPr>
      <w:r w:rsidRPr="007818FA">
        <w:rPr>
          <w:rFonts w:ascii="Arial" w:hAnsi="Arial" w:cs="Arial"/>
          <w:sz w:val="20"/>
          <w:szCs w:val="20"/>
          <w:lang w:val="uk-UA"/>
        </w:rPr>
        <w:t>(Тут трьома крапками позначено 21 доданок, кожний з яких містить своїм множником символ Леві-Чевіта з рівними індексами, а отже, всі ці доданки рівні нулю)</w:t>
      </w:r>
    </w:p>
    <w:p w:rsidR="000349D0" w:rsidRPr="007818FA" w:rsidRDefault="000349D0" w:rsidP="007818FA">
      <w:pPr>
        <w:jc w:val="both"/>
        <w:rPr>
          <w:rFonts w:ascii="Arial" w:hAnsi="Arial" w:cs="Arial"/>
          <w:sz w:val="20"/>
          <w:szCs w:val="20"/>
        </w:rPr>
      </w:pPr>
      <w:r w:rsidRPr="007818FA">
        <w:rPr>
          <w:rFonts w:ascii="Arial" w:hAnsi="Arial" w:cs="Arial"/>
          <w:sz w:val="20"/>
          <w:szCs w:val="20"/>
          <w:lang w:val="uk-UA"/>
        </w:rPr>
        <w:t>Таким чином, одержана відома раніше формула, що виражає правило «зірочки».</w:t>
      </w:r>
    </w:p>
    <w:p w:rsidR="000349D0" w:rsidRPr="007818FA" w:rsidRDefault="000349D0" w:rsidP="007818FA">
      <w:pPr>
        <w:jc w:val="both"/>
        <w:rPr>
          <w:rFonts w:ascii="Arial" w:hAnsi="Arial"/>
          <w:b/>
          <w:spacing w:val="40"/>
          <w:sz w:val="20"/>
          <w:szCs w:val="20"/>
        </w:rPr>
      </w:pPr>
      <w:r w:rsidRPr="007818FA">
        <w:rPr>
          <w:rFonts w:ascii="Arial" w:hAnsi="Arial"/>
          <w:b/>
          <w:spacing w:val="40"/>
          <w:sz w:val="20"/>
          <w:szCs w:val="20"/>
          <w:lang w:val="uk-UA"/>
        </w:rPr>
        <w:t>Зауваження</w:t>
      </w:r>
      <w:r w:rsidRPr="007818FA">
        <w:rPr>
          <w:rFonts w:ascii="Arial" w:hAnsi="Arial"/>
          <w:b/>
          <w:spacing w:val="40"/>
          <w:sz w:val="20"/>
          <w:szCs w:val="20"/>
        </w:rPr>
        <w:t>.</w:t>
      </w:r>
      <w:r w:rsidRPr="007818FA">
        <w:rPr>
          <w:rFonts w:ascii="Arial" w:hAnsi="Arial"/>
          <w:b/>
          <w:spacing w:val="40"/>
          <w:sz w:val="20"/>
          <w:szCs w:val="20"/>
          <w:lang w:val="uk-UA"/>
        </w:rPr>
        <w:t xml:space="preserve"> </w:t>
      </w:r>
      <w:r w:rsidRPr="007818FA">
        <w:rPr>
          <w:rFonts w:ascii="Arial" w:hAnsi="Arial" w:cs="Arial"/>
          <w:sz w:val="20"/>
          <w:szCs w:val="20"/>
          <w:lang w:val="uk-UA"/>
        </w:rPr>
        <w:t>Можливо, читачеві відома наступна формула визначення детермінанта матриці:</w:t>
      </w:r>
    </w:p>
    <w:p w:rsidR="000349D0" w:rsidRPr="007818FA" w:rsidRDefault="000349D0" w:rsidP="007818FA">
      <w:pPr>
        <w:jc w:val="both"/>
        <w:rPr>
          <w:rFonts w:ascii="Arial" w:hAnsi="Arial"/>
          <w:b/>
          <w:spacing w:val="40"/>
          <w:sz w:val="20"/>
          <w:szCs w:val="20"/>
          <w:lang w:val="uk-UA"/>
        </w:rPr>
      </w:pPr>
      <w:r w:rsidRPr="007818FA">
        <w:rPr>
          <w:sz w:val="20"/>
          <w:szCs w:val="20"/>
          <w:lang w:val="uk-UA"/>
        </w:rPr>
        <w:tab/>
      </w:r>
      <w:r w:rsidRPr="007818FA">
        <w:rPr>
          <w:sz w:val="20"/>
          <w:szCs w:val="20"/>
          <w:lang w:val="uk-UA"/>
        </w:rPr>
        <w:tab/>
      </w:r>
      <w:r w:rsidR="007818FA" w:rsidRPr="007818FA">
        <w:rPr>
          <w:position w:val="-60"/>
          <w:sz w:val="20"/>
          <w:szCs w:val="20"/>
        </w:rPr>
        <w:object w:dxaOrig="4860" w:dyaOrig="1300">
          <v:shape id="_x0000_i1038" type="#_x0000_t75" style="width:222.75pt;height:60pt" o:ole="">
            <v:imagedata r:id="rId33" o:title=""/>
          </v:shape>
          <o:OLEObject Type="Embed" ProgID="Equation.3" ShapeID="_x0000_i1038" DrawAspect="Content" ObjectID="_1339248858" r:id="rId34"/>
        </w:object>
      </w:r>
      <w:r w:rsidRPr="007818FA">
        <w:rPr>
          <w:sz w:val="20"/>
          <w:szCs w:val="20"/>
          <w:lang w:val="uk-UA"/>
        </w:rPr>
        <w:tab/>
      </w:r>
      <w:r w:rsidRPr="007818FA">
        <w:rPr>
          <w:sz w:val="20"/>
          <w:szCs w:val="20"/>
          <w:lang w:val="uk-UA"/>
        </w:rPr>
        <w:tab/>
      </w:r>
      <w:r w:rsidRPr="007818FA">
        <w:rPr>
          <w:sz w:val="20"/>
          <w:szCs w:val="20"/>
          <w:lang w:val="uk-UA"/>
        </w:rPr>
        <w:tab/>
      </w:r>
      <w:r w:rsidRPr="007818FA">
        <w:rPr>
          <w:sz w:val="20"/>
          <w:szCs w:val="20"/>
          <w:lang w:val="uk-UA"/>
        </w:rPr>
        <w:tab/>
      </w:r>
      <w:r w:rsidRPr="007818FA">
        <w:rPr>
          <w:sz w:val="20"/>
          <w:szCs w:val="20"/>
          <w:lang w:val="uk-UA"/>
        </w:rPr>
        <w:tab/>
      </w:r>
      <w:r w:rsidRPr="007818FA">
        <w:rPr>
          <w:sz w:val="20"/>
          <w:szCs w:val="20"/>
          <w:lang w:val="uk-UA"/>
        </w:rPr>
        <w:tab/>
      </w:r>
      <w:r w:rsidRPr="007818FA">
        <w:rPr>
          <w:rFonts w:ascii="Arial" w:hAnsi="Arial" w:cs="Arial"/>
          <w:sz w:val="20"/>
          <w:szCs w:val="20"/>
          <w:lang w:val="uk-UA"/>
        </w:rPr>
        <w:t>(6)</w:t>
      </w:r>
    </w:p>
    <w:p w:rsidR="000349D0" w:rsidRPr="007818FA" w:rsidRDefault="000349D0" w:rsidP="007818FA">
      <w:pPr>
        <w:tabs>
          <w:tab w:val="left" w:pos="284"/>
        </w:tabs>
        <w:jc w:val="both"/>
        <w:rPr>
          <w:rFonts w:ascii="Arial" w:hAnsi="Arial" w:cs="Arial"/>
          <w:sz w:val="20"/>
          <w:szCs w:val="20"/>
          <w:lang w:val="uk-UA"/>
        </w:rPr>
      </w:pPr>
      <w:r w:rsidRPr="007818FA">
        <w:rPr>
          <w:rFonts w:ascii="Arial" w:hAnsi="Arial" w:cs="Arial"/>
          <w:sz w:val="20"/>
          <w:szCs w:val="20"/>
          <w:lang w:val="uk-UA"/>
        </w:rPr>
        <w:t xml:space="preserve">Тут </w:t>
      </w:r>
      <w:r w:rsidRPr="007818FA">
        <w:rPr>
          <w:position w:val="-6"/>
          <w:sz w:val="20"/>
          <w:szCs w:val="20"/>
        </w:rPr>
        <w:object w:dxaOrig="139" w:dyaOrig="220">
          <v:shape id="_x0000_i1039" type="#_x0000_t75" style="width:6.75pt;height:11.25pt" o:ole="">
            <v:imagedata r:id="rId35" o:title=""/>
          </v:shape>
          <o:OLEObject Type="Embed" ProgID="Equation.3" ShapeID="_x0000_i1039" DrawAspect="Content" ObjectID="_1339248859" r:id="rId36"/>
        </w:object>
      </w:r>
      <w:r w:rsidRPr="007818FA">
        <w:rPr>
          <w:rFonts w:ascii="Arial" w:hAnsi="Arial" w:cs="Arial"/>
          <w:sz w:val="20"/>
          <w:szCs w:val="20"/>
          <w:lang w:val="uk-UA"/>
        </w:rPr>
        <w:t xml:space="preserve"> – кількість інверсій в перестановці </w:t>
      </w:r>
      <w:r w:rsidRPr="007818FA">
        <w:rPr>
          <w:position w:val="-10"/>
          <w:sz w:val="20"/>
          <w:szCs w:val="20"/>
        </w:rPr>
        <w:object w:dxaOrig="880" w:dyaOrig="300">
          <v:shape id="_x0000_i1040" type="#_x0000_t75" style="width:44.25pt;height:15pt" o:ole="">
            <v:imagedata r:id="rId37" o:title=""/>
          </v:shape>
          <o:OLEObject Type="Embed" ProgID="Equation.3" ShapeID="_x0000_i1040" DrawAspect="Content" ObjectID="_1339248860" r:id="rId38"/>
        </w:object>
      </w:r>
      <w:r w:rsidRPr="007818FA">
        <w:rPr>
          <w:rFonts w:ascii="Arial" w:hAnsi="Arial" w:cs="Arial"/>
          <w:sz w:val="20"/>
          <w:szCs w:val="20"/>
          <w:lang w:val="uk-UA"/>
        </w:rPr>
        <w:t xml:space="preserve">, тобто </w:t>
      </w:r>
      <w:r w:rsidRPr="007818FA">
        <w:rPr>
          <w:position w:val="-10"/>
          <w:sz w:val="20"/>
          <w:szCs w:val="20"/>
        </w:rPr>
        <w:object w:dxaOrig="480" w:dyaOrig="360">
          <v:shape id="_x0000_i1041" type="#_x0000_t75" style="width:24pt;height:18pt" o:ole="">
            <v:imagedata r:id="rId39" o:title=""/>
          </v:shape>
          <o:OLEObject Type="Embed" ProgID="Equation.3" ShapeID="_x0000_i1041" DrawAspect="Content" ObjectID="_1339248861" r:id="rId40"/>
        </w:object>
      </w:r>
      <w:r w:rsidRPr="007818FA">
        <w:rPr>
          <w:rFonts w:ascii="Arial" w:hAnsi="Arial" w:cs="Arial"/>
          <w:sz w:val="20"/>
          <w:szCs w:val="20"/>
          <w:lang w:val="uk-UA"/>
        </w:rPr>
        <w:t xml:space="preserve"> визначає парність чи непарність цієї перестановки.</w:t>
      </w:r>
    </w:p>
    <w:p w:rsidR="000349D0" w:rsidRPr="007818FA" w:rsidRDefault="000349D0" w:rsidP="007818FA">
      <w:pPr>
        <w:tabs>
          <w:tab w:val="left" w:pos="284"/>
        </w:tabs>
        <w:jc w:val="both"/>
        <w:rPr>
          <w:rFonts w:ascii="Arial" w:hAnsi="Arial"/>
          <w:b/>
          <w:spacing w:val="40"/>
          <w:sz w:val="20"/>
          <w:szCs w:val="20"/>
          <w:lang w:val="uk-UA"/>
        </w:rPr>
      </w:pPr>
      <w:r w:rsidRPr="007818FA">
        <w:rPr>
          <w:rFonts w:ascii="Arial" w:hAnsi="Arial" w:cs="Arial"/>
          <w:sz w:val="20"/>
          <w:szCs w:val="20"/>
          <w:lang w:val="uk-UA"/>
        </w:rPr>
        <w:tab/>
        <w:t xml:space="preserve">Зважаючи на терему  </w:t>
      </w:r>
      <w:r w:rsidRPr="007818FA">
        <w:rPr>
          <w:rFonts w:ascii="Arial" w:hAnsi="Arial"/>
          <w:b/>
          <w:spacing w:val="40"/>
          <w:sz w:val="20"/>
          <w:szCs w:val="20"/>
          <w:lang w:val="uk-UA"/>
        </w:rPr>
        <w:t>7</w:t>
      </w:r>
      <w:r w:rsidRPr="007818FA">
        <w:rPr>
          <w:rFonts w:ascii="Arial" w:hAnsi="Arial" w:cs="Arial"/>
          <w:sz w:val="20"/>
          <w:szCs w:val="20"/>
          <w:lang w:val="uk-UA"/>
        </w:rPr>
        <w:t xml:space="preserve">, неважко зрозуміти, що формули (5) та (6) еквівалентні. Ми віддаватимемо перевагу першій з них з огляду на компактність запису. З іншого боку, формула (6) більш наочно відбиває вербальний зміст визначника матриці: </w:t>
      </w:r>
      <w:r w:rsidRPr="007818FA">
        <w:rPr>
          <w:rFonts w:ascii="Arial" w:hAnsi="Arial" w:cs="Arial"/>
          <w:i/>
          <w:sz w:val="20"/>
          <w:szCs w:val="20"/>
          <w:lang w:val="uk-UA"/>
        </w:rPr>
        <w:t xml:space="preserve">визначник квадратної матриці розмірності </w:t>
      </w:r>
      <w:r w:rsidRPr="007818FA">
        <w:rPr>
          <w:rFonts w:ascii="Arial" w:hAnsi="Arial" w:cs="Arial"/>
          <w:i/>
          <w:position w:val="-6"/>
          <w:sz w:val="20"/>
          <w:szCs w:val="20"/>
          <w:lang w:val="uk-UA"/>
        </w:rPr>
        <w:object w:dxaOrig="180" w:dyaOrig="200">
          <v:shape id="_x0000_i1042" type="#_x0000_t75" style="width:9pt;height:9.75pt" o:ole="">
            <v:imagedata r:id="rId41" o:title=""/>
          </v:shape>
          <o:OLEObject Type="Embed" ProgID="Equation.3" ShapeID="_x0000_i1042" DrawAspect="Content" ObjectID="_1339248862" r:id="rId42"/>
        </w:object>
      </w:r>
      <w:r w:rsidRPr="007818FA">
        <w:rPr>
          <w:rFonts w:ascii="Arial" w:hAnsi="Arial" w:cs="Arial"/>
          <w:i/>
          <w:sz w:val="20"/>
          <w:szCs w:val="20"/>
          <w:lang w:val="uk-UA"/>
        </w:rPr>
        <w:t xml:space="preserve"> – це алгебраїчна сума </w:t>
      </w:r>
      <w:r w:rsidRPr="007818FA">
        <w:rPr>
          <w:rFonts w:ascii="Arial" w:hAnsi="Arial" w:cs="Arial"/>
          <w:i/>
          <w:position w:val="-6"/>
          <w:sz w:val="20"/>
          <w:szCs w:val="20"/>
          <w:lang w:val="uk-UA"/>
        </w:rPr>
        <w:object w:dxaOrig="220" w:dyaOrig="240">
          <v:shape id="_x0000_i1043" type="#_x0000_t75" style="width:11.25pt;height:12pt" o:ole="">
            <v:imagedata r:id="rId43" o:title=""/>
          </v:shape>
          <o:OLEObject Type="Embed" ProgID="Equation.3" ShapeID="_x0000_i1043" DrawAspect="Content" ObjectID="_1339248863" r:id="rId44"/>
        </w:object>
      </w:r>
      <w:r w:rsidRPr="007818FA">
        <w:rPr>
          <w:rFonts w:ascii="Arial" w:hAnsi="Arial" w:cs="Arial"/>
          <w:i/>
          <w:sz w:val="20"/>
          <w:szCs w:val="20"/>
          <w:lang w:val="uk-UA"/>
        </w:rPr>
        <w:t xml:space="preserve"> доданків, утворених всіма можливими добутками </w:t>
      </w:r>
      <w:r w:rsidRPr="007818FA">
        <w:rPr>
          <w:rFonts w:ascii="Arial" w:hAnsi="Arial" w:cs="Arial"/>
          <w:i/>
          <w:position w:val="-6"/>
          <w:sz w:val="20"/>
          <w:szCs w:val="20"/>
          <w:lang w:val="uk-UA"/>
        </w:rPr>
        <w:object w:dxaOrig="180" w:dyaOrig="200">
          <v:shape id="_x0000_i1044" type="#_x0000_t75" style="width:9pt;height:9.75pt" o:ole="">
            <v:imagedata r:id="rId41" o:title=""/>
          </v:shape>
          <o:OLEObject Type="Embed" ProgID="Equation.3" ShapeID="_x0000_i1044" DrawAspect="Content" ObjectID="_1339248864" r:id="rId45"/>
        </w:object>
      </w:r>
      <w:r w:rsidRPr="007818FA">
        <w:rPr>
          <w:rFonts w:ascii="Arial" w:hAnsi="Arial" w:cs="Arial"/>
          <w:i/>
          <w:sz w:val="20"/>
          <w:szCs w:val="20"/>
          <w:lang w:val="uk-UA"/>
        </w:rPr>
        <w:t xml:space="preserve"> елементів матриці, взятих по одному з кожного стовпчика та рядка із знаками плюс або мінус в залежності від парності перестановки індексів вибраних рядків та стовпчиків.</w:t>
      </w:r>
    </w:p>
    <w:p w:rsidR="000349D0" w:rsidRPr="00B02B1C" w:rsidRDefault="000349D0" w:rsidP="007818FA">
      <w:pPr>
        <w:jc w:val="center"/>
        <w:rPr>
          <w:rFonts w:ascii="Arial" w:hAnsi="Arial" w:cs="Arial"/>
          <w:b/>
          <w:sz w:val="20"/>
          <w:szCs w:val="20"/>
          <w:lang w:val="uk-UA"/>
        </w:rPr>
      </w:pPr>
      <w:r w:rsidRPr="007818FA">
        <w:rPr>
          <w:rFonts w:ascii="Arial" w:hAnsi="Arial" w:cs="Arial"/>
          <w:b/>
          <w:sz w:val="20"/>
          <w:szCs w:val="20"/>
          <w:lang w:val="uk-UA"/>
        </w:rPr>
        <w:t>Властивості визначника матриці.</w:t>
      </w:r>
    </w:p>
    <w:p w:rsidR="000349D0" w:rsidRPr="007818FA" w:rsidRDefault="000349D0" w:rsidP="007818FA">
      <w:pPr>
        <w:jc w:val="both"/>
        <w:rPr>
          <w:rFonts w:ascii="Arial" w:hAnsi="Arial" w:cs="Arial"/>
          <w:sz w:val="20"/>
          <w:szCs w:val="20"/>
          <w:lang w:val="uk-UA"/>
        </w:rPr>
      </w:pPr>
      <w:r w:rsidRPr="007818FA">
        <w:rPr>
          <w:rFonts w:ascii="Arial" w:hAnsi="Arial" w:cs="Arial"/>
          <w:sz w:val="20"/>
          <w:szCs w:val="20"/>
          <w:lang w:val="uk-UA"/>
        </w:rPr>
        <w:t xml:space="preserve">Нижче, якщо не буде вказано інше, розмірність всіх матриць вважатимемо рівною </w:t>
      </w:r>
      <w:r w:rsidRPr="007818FA">
        <w:rPr>
          <w:rFonts w:ascii="Arial" w:hAnsi="Arial" w:cs="Arial"/>
          <w:position w:val="-6"/>
          <w:sz w:val="20"/>
          <w:szCs w:val="20"/>
          <w:lang w:val="uk-UA"/>
        </w:rPr>
        <w:object w:dxaOrig="180" w:dyaOrig="200">
          <v:shape id="_x0000_i1045" type="#_x0000_t75" style="width:9pt;height:9.75pt" o:ole="">
            <v:imagedata r:id="rId46" o:title=""/>
          </v:shape>
          <o:OLEObject Type="Embed" ProgID="Equation.3" ShapeID="_x0000_i1045" DrawAspect="Content" ObjectID="_1339248865" r:id="rId47"/>
        </w:object>
      </w:r>
      <w:r w:rsidRPr="007818FA">
        <w:rPr>
          <w:rFonts w:ascii="Arial" w:hAnsi="Arial" w:cs="Arial"/>
          <w:sz w:val="20"/>
          <w:szCs w:val="20"/>
          <w:lang w:val="uk-UA"/>
        </w:rPr>
        <w:t xml:space="preserve">, отже індекси елементів матриць змінюються від 1 до </w:t>
      </w:r>
      <w:r w:rsidRPr="007818FA">
        <w:rPr>
          <w:position w:val="-6"/>
          <w:sz w:val="20"/>
          <w:szCs w:val="20"/>
        </w:rPr>
        <w:object w:dxaOrig="180" w:dyaOrig="200">
          <v:shape id="_x0000_i1046" type="#_x0000_t75" style="width:9pt;height:9.75pt" o:ole="">
            <v:imagedata r:id="rId48" o:title=""/>
          </v:shape>
          <o:OLEObject Type="Embed" ProgID="Equation.3" ShapeID="_x0000_i1046" DrawAspect="Content" ObjectID="_1339248866" r:id="rId49"/>
        </w:object>
      </w:r>
      <w:r w:rsidRPr="007818FA">
        <w:rPr>
          <w:rFonts w:ascii="Arial" w:hAnsi="Arial" w:cs="Arial"/>
          <w:sz w:val="20"/>
          <w:szCs w:val="20"/>
          <w:lang w:val="uk-UA"/>
        </w:rPr>
        <w:t>.</w:t>
      </w:r>
    </w:p>
    <w:p w:rsidR="000349D0" w:rsidRPr="007818FA" w:rsidRDefault="000349D0" w:rsidP="007818FA">
      <w:pPr>
        <w:jc w:val="both"/>
        <w:rPr>
          <w:rFonts w:ascii="Arial" w:hAnsi="Arial" w:cs="Arial"/>
          <w:sz w:val="20"/>
          <w:szCs w:val="20"/>
        </w:rPr>
      </w:pPr>
      <w:r w:rsidRPr="007818FA">
        <w:rPr>
          <w:rFonts w:ascii="Arial" w:hAnsi="Arial"/>
          <w:b/>
          <w:spacing w:val="40"/>
          <w:sz w:val="20"/>
          <w:szCs w:val="20"/>
          <w:lang w:val="uk-UA"/>
        </w:rPr>
        <w:t>Теорема 8</w:t>
      </w:r>
      <w:r w:rsidRPr="007818FA">
        <w:rPr>
          <w:rFonts w:ascii="Arial" w:hAnsi="Arial"/>
          <w:b/>
          <w:spacing w:val="40"/>
          <w:sz w:val="20"/>
          <w:szCs w:val="20"/>
        </w:rPr>
        <w:t>.</w:t>
      </w:r>
      <w:r w:rsidRPr="007818FA">
        <w:rPr>
          <w:rFonts w:ascii="Arial" w:hAnsi="Arial" w:cs="Arial"/>
          <w:sz w:val="20"/>
          <w:szCs w:val="20"/>
          <w:lang w:val="uk-UA"/>
        </w:rPr>
        <w:t xml:space="preserve"> Визначник транспонованої матриці збігається з визначником самої матриці: </w:t>
      </w:r>
      <w:r w:rsidRPr="007818FA">
        <w:rPr>
          <w:rFonts w:ascii="Arial" w:hAnsi="Arial" w:cs="Arial"/>
          <w:position w:val="-18"/>
          <w:sz w:val="20"/>
          <w:szCs w:val="20"/>
          <w:lang w:val="uk-UA"/>
        </w:rPr>
        <w:object w:dxaOrig="840" w:dyaOrig="460">
          <v:shape id="_x0000_i1047" type="#_x0000_t75" style="width:42pt;height:23.25pt" o:ole="">
            <v:imagedata r:id="rId50" o:title=""/>
          </v:shape>
          <o:OLEObject Type="Embed" ProgID="Equation.3" ShapeID="_x0000_i1047" DrawAspect="Content" ObjectID="_1339248867" r:id="rId51"/>
        </w:object>
      </w:r>
      <w:r w:rsidRPr="007818FA">
        <w:rPr>
          <w:rFonts w:ascii="Arial" w:hAnsi="Arial" w:cs="Arial"/>
          <w:sz w:val="20"/>
          <w:szCs w:val="20"/>
          <w:lang w:val="uk-UA"/>
        </w:rPr>
        <w:t xml:space="preserve"> (при запису в індексній формі ця властивість набуває вигляду </w:t>
      </w:r>
      <w:r w:rsidRPr="007818FA">
        <w:rPr>
          <w:rFonts w:ascii="Arial" w:hAnsi="Arial" w:cs="Arial"/>
          <w:position w:val="-18"/>
          <w:sz w:val="20"/>
          <w:szCs w:val="20"/>
          <w:lang w:val="uk-UA"/>
        </w:rPr>
        <w:object w:dxaOrig="820" w:dyaOrig="460">
          <v:shape id="_x0000_i1048" type="#_x0000_t75" style="width:41.25pt;height:23.25pt" o:ole="">
            <v:imagedata r:id="rId52" o:title=""/>
          </v:shape>
          <o:OLEObject Type="Embed" ProgID="Equation.3" ShapeID="_x0000_i1048" DrawAspect="Content" ObjectID="_1339248868" r:id="rId53"/>
        </w:object>
      </w:r>
      <w:r w:rsidRPr="007818FA">
        <w:rPr>
          <w:rFonts w:ascii="Arial" w:hAnsi="Arial" w:cs="Arial"/>
          <w:sz w:val="20"/>
          <w:szCs w:val="20"/>
          <w:lang w:val="uk-UA"/>
        </w:rPr>
        <w:t>).</w:t>
      </w:r>
    </w:p>
    <w:p w:rsidR="000349D0" w:rsidRPr="007818FA" w:rsidRDefault="000349D0" w:rsidP="007818FA">
      <w:pPr>
        <w:jc w:val="both"/>
        <w:rPr>
          <w:rFonts w:ascii="Arial" w:hAnsi="Arial" w:cs="Arial"/>
          <w:b/>
          <w:sz w:val="20"/>
          <w:szCs w:val="20"/>
          <w:lang w:val="uk-UA"/>
        </w:rPr>
      </w:pPr>
      <w:r w:rsidRPr="007818FA">
        <w:rPr>
          <w:rFonts w:ascii="Arial" w:hAnsi="Arial"/>
          <w:b/>
          <w:spacing w:val="40"/>
          <w:sz w:val="20"/>
          <w:szCs w:val="20"/>
          <w:lang w:val="uk-UA"/>
        </w:rPr>
        <w:t>Зауваження.</w:t>
      </w:r>
      <w:r w:rsidRPr="007818FA">
        <w:rPr>
          <w:rFonts w:ascii="Arial" w:hAnsi="Arial" w:cs="Arial"/>
          <w:sz w:val="20"/>
          <w:szCs w:val="20"/>
          <w:lang w:val="uk-UA"/>
        </w:rPr>
        <w:t xml:space="preserve"> З попереднього твердження стає зрозумілим, що всі твердження щодо визначника, пов’язані із стовпчиками матриці, виконуються і для рядків матриці.</w:t>
      </w:r>
    </w:p>
    <w:p w:rsidR="000349D0" w:rsidRPr="007818FA" w:rsidRDefault="000349D0" w:rsidP="007818FA">
      <w:pPr>
        <w:jc w:val="both"/>
        <w:rPr>
          <w:rFonts w:ascii="Arial" w:hAnsi="Arial" w:cs="Arial"/>
          <w:sz w:val="20"/>
          <w:szCs w:val="20"/>
        </w:rPr>
      </w:pPr>
      <w:r w:rsidRPr="007818FA">
        <w:rPr>
          <w:rFonts w:ascii="Arial" w:hAnsi="Arial"/>
          <w:b/>
          <w:spacing w:val="40"/>
          <w:sz w:val="20"/>
          <w:szCs w:val="20"/>
          <w:lang w:val="uk-UA"/>
        </w:rPr>
        <w:t>Теорема 9</w:t>
      </w:r>
      <w:r w:rsidRPr="007818FA">
        <w:rPr>
          <w:rFonts w:ascii="Arial" w:hAnsi="Arial"/>
          <w:b/>
          <w:spacing w:val="40"/>
          <w:sz w:val="20"/>
          <w:szCs w:val="20"/>
        </w:rPr>
        <w:t>.</w:t>
      </w:r>
      <w:r w:rsidRPr="007818FA">
        <w:rPr>
          <w:rFonts w:ascii="Arial" w:hAnsi="Arial" w:cs="Arial"/>
          <w:sz w:val="20"/>
          <w:szCs w:val="20"/>
          <w:lang w:val="uk-UA"/>
        </w:rPr>
        <w:t xml:space="preserve"> Визначник діагональної матриці </w:t>
      </w:r>
      <w:r w:rsidRPr="007818FA">
        <w:rPr>
          <w:rFonts w:ascii="Arial" w:hAnsi="Arial" w:cs="Arial"/>
          <w:position w:val="-4"/>
          <w:sz w:val="20"/>
          <w:szCs w:val="20"/>
          <w:lang w:val="uk-UA"/>
        </w:rPr>
        <w:object w:dxaOrig="220" w:dyaOrig="220">
          <v:shape id="_x0000_i1049" type="#_x0000_t75" style="width:11.25pt;height:11.25pt" o:ole="">
            <v:imagedata r:id="rId54" o:title=""/>
          </v:shape>
          <o:OLEObject Type="Embed" ProgID="Equation.3" ShapeID="_x0000_i1049" DrawAspect="Content" ObjectID="_1339248869" r:id="rId55"/>
        </w:object>
      </w:r>
      <w:r w:rsidRPr="007818FA">
        <w:rPr>
          <w:rFonts w:ascii="Arial" w:hAnsi="Arial" w:cs="Arial"/>
          <w:sz w:val="20"/>
          <w:szCs w:val="20"/>
          <w:lang w:val="uk-UA"/>
        </w:rPr>
        <w:t xml:space="preserve"> рівний добутку елементів головної діагоналі: </w:t>
      </w:r>
      <w:r w:rsidRPr="007818FA">
        <w:rPr>
          <w:rFonts w:ascii="Arial" w:hAnsi="Arial" w:cs="Arial"/>
          <w:position w:val="-12"/>
          <w:sz w:val="20"/>
          <w:szCs w:val="20"/>
          <w:lang w:val="uk-UA"/>
        </w:rPr>
        <w:object w:dxaOrig="1460" w:dyaOrig="380">
          <v:shape id="_x0000_i1050" type="#_x0000_t75" style="width:72.75pt;height:18.75pt" o:ole="">
            <v:imagedata r:id="rId56" o:title=""/>
          </v:shape>
          <o:OLEObject Type="Embed" ProgID="Equation.3" ShapeID="_x0000_i1050" DrawAspect="Content" ObjectID="_1339248870" r:id="rId57"/>
        </w:object>
      </w:r>
      <w:r w:rsidRPr="007818FA">
        <w:rPr>
          <w:rFonts w:ascii="Arial" w:hAnsi="Arial" w:cs="Arial"/>
          <w:sz w:val="20"/>
          <w:szCs w:val="20"/>
          <w:lang w:val="uk-UA"/>
        </w:rPr>
        <w:t>.</w:t>
      </w:r>
      <w:r w:rsidRPr="007818FA">
        <w:rPr>
          <w:rFonts w:ascii="Arial" w:hAnsi="Arial" w:cs="Arial"/>
          <w:sz w:val="20"/>
          <w:szCs w:val="20"/>
        </w:rPr>
        <w:t xml:space="preserve"> </w:t>
      </w:r>
      <w:r w:rsidRPr="007818FA">
        <w:rPr>
          <w:rFonts w:ascii="Arial" w:hAnsi="Arial" w:cs="Arial"/>
          <w:sz w:val="20"/>
          <w:szCs w:val="20"/>
          <w:lang w:val="uk-UA"/>
        </w:rPr>
        <w:t xml:space="preserve">Звідси також випливає, що </w:t>
      </w:r>
      <w:r w:rsidRPr="007818FA">
        <w:rPr>
          <w:position w:val="-12"/>
          <w:sz w:val="20"/>
          <w:szCs w:val="20"/>
        </w:rPr>
        <w:object w:dxaOrig="520" w:dyaOrig="340">
          <v:shape id="_x0000_i1051" type="#_x0000_t75" style="width:26.25pt;height:17.25pt" o:ole="">
            <v:imagedata r:id="rId58" o:title=""/>
          </v:shape>
          <o:OLEObject Type="Embed" ProgID="Equation.3" ShapeID="_x0000_i1051" DrawAspect="Content" ObjectID="_1339248871" r:id="rId59"/>
        </w:object>
      </w:r>
      <w:r w:rsidRPr="007818FA">
        <w:rPr>
          <w:rFonts w:ascii="Arial" w:hAnsi="Arial" w:cs="Arial"/>
          <w:sz w:val="20"/>
          <w:szCs w:val="20"/>
          <w:lang w:val="uk-UA"/>
        </w:rPr>
        <w:t xml:space="preserve">, </w:t>
      </w:r>
      <w:r w:rsidRPr="007818FA">
        <w:rPr>
          <w:position w:val="-12"/>
          <w:sz w:val="20"/>
          <w:szCs w:val="20"/>
        </w:rPr>
        <w:object w:dxaOrig="540" w:dyaOrig="340">
          <v:shape id="_x0000_i1052" type="#_x0000_t75" style="width:27pt;height:17.25pt" o:ole="">
            <v:imagedata r:id="rId60" o:title=""/>
          </v:shape>
          <o:OLEObject Type="Embed" ProgID="Equation.3" ShapeID="_x0000_i1052" DrawAspect="Content" ObjectID="_1339248872" r:id="rId61"/>
        </w:object>
      </w:r>
      <w:r w:rsidRPr="007818FA">
        <w:rPr>
          <w:rFonts w:ascii="Arial" w:hAnsi="Arial" w:cs="Arial"/>
          <w:sz w:val="20"/>
          <w:szCs w:val="20"/>
          <w:lang w:val="uk-UA"/>
        </w:rPr>
        <w:t xml:space="preserve">. </w:t>
      </w:r>
    </w:p>
    <w:p w:rsidR="000349D0" w:rsidRPr="007818FA" w:rsidRDefault="000349D0" w:rsidP="007818FA">
      <w:pPr>
        <w:jc w:val="both"/>
        <w:rPr>
          <w:rFonts w:ascii="Arial" w:hAnsi="Arial" w:cs="Arial"/>
          <w:sz w:val="20"/>
          <w:szCs w:val="20"/>
          <w:lang w:val="uk-UA"/>
        </w:rPr>
      </w:pPr>
      <w:r w:rsidRPr="007818FA">
        <w:rPr>
          <w:rFonts w:ascii="Arial" w:hAnsi="Arial"/>
          <w:b/>
          <w:spacing w:val="40"/>
          <w:sz w:val="20"/>
          <w:szCs w:val="20"/>
          <w:lang w:val="uk-UA"/>
        </w:rPr>
        <w:t>Теорема 10.</w:t>
      </w:r>
      <w:r w:rsidRPr="007818FA">
        <w:rPr>
          <w:rFonts w:ascii="Arial" w:hAnsi="Arial" w:cs="Arial"/>
          <w:sz w:val="20"/>
          <w:szCs w:val="20"/>
          <w:lang w:val="uk-UA"/>
        </w:rPr>
        <w:t xml:space="preserve"> Якщо в матриці один із стовпчиків (рядків) є нульовим, то визначник такої матриці рівний нулю.</w:t>
      </w:r>
    </w:p>
    <w:p w:rsidR="000349D0" w:rsidRPr="007818FA" w:rsidRDefault="000349D0" w:rsidP="007818FA">
      <w:pPr>
        <w:jc w:val="both"/>
        <w:rPr>
          <w:rFonts w:ascii="Arial" w:hAnsi="Arial" w:cs="Arial"/>
          <w:sz w:val="20"/>
          <w:szCs w:val="20"/>
          <w:lang w:val="uk-UA"/>
        </w:rPr>
      </w:pPr>
      <w:r w:rsidRPr="007818FA">
        <w:rPr>
          <w:rFonts w:ascii="Arial" w:hAnsi="Arial" w:cs="Arial"/>
          <w:sz w:val="20"/>
          <w:szCs w:val="20"/>
          <w:lang w:val="uk-UA"/>
        </w:rPr>
        <w:t>► Це випливає з того, що в кожному доданку формули (5) має міститись елемент з нульового рядка, тобто кожний доданок цієї суми, а отже і вона сама рівні нулю. ◄</w:t>
      </w:r>
    </w:p>
    <w:p w:rsidR="000349D0" w:rsidRPr="007818FA" w:rsidRDefault="000349D0" w:rsidP="007818FA">
      <w:pPr>
        <w:jc w:val="both"/>
        <w:rPr>
          <w:rFonts w:ascii="Arial" w:hAnsi="Arial" w:cs="Arial"/>
          <w:sz w:val="20"/>
          <w:szCs w:val="20"/>
          <w:lang w:val="uk-UA"/>
        </w:rPr>
      </w:pPr>
      <w:r w:rsidRPr="007818FA">
        <w:rPr>
          <w:rFonts w:ascii="Arial" w:hAnsi="Arial"/>
          <w:b/>
          <w:spacing w:val="40"/>
          <w:sz w:val="20"/>
          <w:szCs w:val="20"/>
          <w:lang w:val="uk-UA"/>
        </w:rPr>
        <w:t>Теорема 11.</w:t>
      </w:r>
      <w:r w:rsidRPr="007818FA">
        <w:rPr>
          <w:rFonts w:ascii="Arial" w:hAnsi="Arial" w:cs="Arial"/>
          <w:sz w:val="20"/>
          <w:szCs w:val="20"/>
          <w:lang w:val="uk-UA"/>
        </w:rPr>
        <w:t xml:space="preserve"> Визначник трикутної матриці (верхньої або нижньої) </w:t>
      </w:r>
      <w:r w:rsidRPr="007818FA">
        <w:rPr>
          <w:position w:val="-18"/>
          <w:sz w:val="20"/>
          <w:szCs w:val="20"/>
        </w:rPr>
        <w:object w:dxaOrig="780" w:dyaOrig="460">
          <v:shape id="_x0000_i1053" type="#_x0000_t75" style="width:39pt;height:23.25pt" o:ole="">
            <v:imagedata r:id="rId62" o:title=""/>
          </v:shape>
          <o:OLEObject Type="Embed" ProgID="Equation.3" ShapeID="_x0000_i1053" DrawAspect="Content" ObjectID="_1339248873" r:id="rId63"/>
        </w:object>
      </w:r>
      <w:r w:rsidRPr="007818FA">
        <w:rPr>
          <w:rFonts w:ascii="Arial" w:hAnsi="Arial" w:cs="Arial"/>
          <w:sz w:val="20"/>
          <w:szCs w:val="20"/>
          <w:lang w:val="uk-UA"/>
        </w:rPr>
        <w:t xml:space="preserve">, де </w:t>
      </w:r>
      <w:r w:rsidRPr="007818FA">
        <w:rPr>
          <w:rFonts w:ascii="Arial" w:hAnsi="Arial" w:cs="Arial"/>
          <w:position w:val="-14"/>
          <w:sz w:val="20"/>
          <w:szCs w:val="20"/>
          <w:lang w:val="uk-UA"/>
        </w:rPr>
        <w:object w:dxaOrig="580" w:dyaOrig="400">
          <v:shape id="_x0000_i1054" type="#_x0000_t75" style="width:29.25pt;height:20.25pt" o:ole="">
            <v:imagedata r:id="rId64" o:title=""/>
          </v:shape>
          <o:OLEObject Type="Embed" ProgID="Equation.3" ShapeID="_x0000_i1054" DrawAspect="Content" ObjectID="_1339248874" r:id="rId65"/>
        </w:object>
      </w:r>
      <w:r w:rsidRPr="007818FA">
        <w:rPr>
          <w:rFonts w:ascii="Arial" w:hAnsi="Arial" w:cs="Arial"/>
          <w:sz w:val="20"/>
          <w:szCs w:val="20"/>
          <w:lang w:val="uk-UA"/>
        </w:rPr>
        <w:t xml:space="preserve"> при </w:t>
      </w:r>
      <w:r w:rsidRPr="007818FA">
        <w:rPr>
          <w:position w:val="-10"/>
          <w:sz w:val="20"/>
          <w:szCs w:val="20"/>
        </w:rPr>
        <w:object w:dxaOrig="440" w:dyaOrig="279">
          <v:shape id="_x0000_i1055" type="#_x0000_t75" style="width:21.75pt;height:14.25pt" o:ole="">
            <v:imagedata r:id="rId66" o:title=""/>
          </v:shape>
          <o:OLEObject Type="Embed" ProgID="Equation.3" ShapeID="_x0000_i1055" DrawAspect="Content" ObjectID="_1339248875" r:id="rId67"/>
        </w:object>
      </w:r>
      <w:r w:rsidRPr="007818FA">
        <w:rPr>
          <w:rFonts w:ascii="Arial" w:hAnsi="Arial" w:cs="Arial"/>
          <w:sz w:val="20"/>
          <w:szCs w:val="20"/>
          <w:lang w:val="uk-UA"/>
        </w:rPr>
        <w:t xml:space="preserve"> або </w:t>
      </w:r>
      <w:r w:rsidRPr="007818FA">
        <w:rPr>
          <w:position w:val="-10"/>
          <w:sz w:val="20"/>
          <w:szCs w:val="20"/>
        </w:rPr>
        <w:object w:dxaOrig="499" w:dyaOrig="279">
          <v:shape id="_x0000_i1056" type="#_x0000_t75" style="width:24.75pt;height:14.25pt" o:ole="">
            <v:imagedata r:id="rId68" o:title=""/>
          </v:shape>
          <o:OLEObject Type="Embed" ProgID="Equation.3" ShapeID="_x0000_i1056" DrawAspect="Content" ObjectID="_1339248876" r:id="rId69"/>
        </w:object>
      </w:r>
      <w:r w:rsidRPr="007818FA">
        <w:rPr>
          <w:rFonts w:ascii="Arial" w:hAnsi="Arial" w:cs="Arial"/>
          <w:sz w:val="20"/>
          <w:szCs w:val="20"/>
          <w:lang w:val="uk-UA"/>
        </w:rPr>
        <w:t xml:space="preserve">рівний добутку елементів головної діагоналі: </w:t>
      </w:r>
      <w:r w:rsidRPr="007818FA">
        <w:rPr>
          <w:position w:val="-12"/>
          <w:sz w:val="20"/>
          <w:szCs w:val="20"/>
        </w:rPr>
        <w:object w:dxaOrig="1460" w:dyaOrig="380">
          <v:shape id="_x0000_i1057" type="#_x0000_t75" style="width:72.75pt;height:18.75pt" o:ole="">
            <v:imagedata r:id="rId70" o:title=""/>
          </v:shape>
          <o:OLEObject Type="Embed" ProgID="Equation.3" ShapeID="_x0000_i1057" DrawAspect="Content" ObjectID="_1339248877" r:id="rId71"/>
        </w:object>
      </w:r>
      <w:r w:rsidRPr="007818FA">
        <w:rPr>
          <w:rFonts w:ascii="Arial" w:hAnsi="Arial" w:cs="Arial"/>
          <w:sz w:val="20"/>
          <w:szCs w:val="20"/>
          <w:lang w:val="uk-UA"/>
        </w:rPr>
        <w:t>.</w:t>
      </w:r>
    </w:p>
    <w:p w:rsidR="000349D0" w:rsidRPr="007818FA" w:rsidRDefault="000349D0" w:rsidP="007818FA">
      <w:pPr>
        <w:jc w:val="both"/>
        <w:rPr>
          <w:rFonts w:ascii="Arial" w:hAnsi="Arial" w:cs="Arial"/>
          <w:sz w:val="20"/>
          <w:szCs w:val="20"/>
          <w:lang w:val="uk-UA"/>
        </w:rPr>
      </w:pPr>
      <w:r w:rsidRPr="007818FA">
        <w:rPr>
          <w:rFonts w:ascii="Arial" w:hAnsi="Arial"/>
          <w:b/>
          <w:spacing w:val="40"/>
          <w:sz w:val="20"/>
          <w:szCs w:val="20"/>
          <w:lang w:val="uk-UA"/>
        </w:rPr>
        <w:t>Теорема 12.</w:t>
      </w:r>
      <w:r w:rsidRPr="007818FA">
        <w:rPr>
          <w:rFonts w:ascii="Arial" w:hAnsi="Arial" w:cs="Arial"/>
          <w:sz w:val="20"/>
          <w:szCs w:val="20"/>
          <w:lang w:val="uk-UA"/>
        </w:rPr>
        <w:t xml:space="preserve"> Якщо два стовпчики (рядки) матриці поміняти місцями, визначник матриці змінить знак на протилежний, тобто:</w:t>
      </w:r>
    </w:p>
    <w:p w:rsidR="000349D0" w:rsidRPr="007818FA" w:rsidRDefault="000349D0" w:rsidP="007818FA">
      <w:pPr>
        <w:jc w:val="center"/>
        <w:rPr>
          <w:rFonts w:ascii="Arial" w:hAnsi="Arial" w:cs="Arial"/>
          <w:sz w:val="20"/>
          <w:szCs w:val="20"/>
          <w:lang w:val="en-US"/>
        </w:rPr>
      </w:pPr>
      <w:r w:rsidRPr="007818FA">
        <w:rPr>
          <w:position w:val="-18"/>
          <w:sz w:val="20"/>
          <w:szCs w:val="20"/>
        </w:rPr>
        <w:object w:dxaOrig="3739" w:dyaOrig="460">
          <v:shape id="_x0000_i1058" type="#_x0000_t75" style="width:186.75pt;height:23.25pt" o:ole="">
            <v:imagedata r:id="rId72" o:title=""/>
          </v:shape>
          <o:OLEObject Type="Embed" ProgID="Equation.3" ShapeID="_x0000_i1058" DrawAspect="Content" ObjectID="_1339248878" r:id="rId73"/>
        </w:object>
      </w:r>
      <w:r w:rsidRPr="007818FA">
        <w:rPr>
          <w:position w:val="-18"/>
          <w:sz w:val="20"/>
          <w:szCs w:val="20"/>
        </w:rPr>
        <w:object w:dxaOrig="3580" w:dyaOrig="460">
          <v:shape id="_x0000_i1059" type="#_x0000_t75" style="width:179.25pt;height:23.25pt" o:ole="">
            <v:imagedata r:id="rId74" o:title=""/>
          </v:shape>
          <o:OLEObject Type="Embed" ProgID="Equation.3" ShapeID="_x0000_i1059" DrawAspect="Content" ObjectID="_1339248879" r:id="rId75"/>
        </w:object>
      </w:r>
    </w:p>
    <w:p w:rsidR="000349D0" w:rsidRPr="007818FA" w:rsidRDefault="000349D0" w:rsidP="007818FA">
      <w:pPr>
        <w:jc w:val="both"/>
        <w:rPr>
          <w:rFonts w:ascii="Arial" w:hAnsi="Arial" w:cs="Arial"/>
          <w:sz w:val="20"/>
          <w:szCs w:val="20"/>
          <w:lang w:val="uk-UA"/>
        </w:rPr>
      </w:pPr>
      <w:r w:rsidRPr="007818FA">
        <w:rPr>
          <w:rFonts w:ascii="Arial" w:hAnsi="Arial"/>
          <w:b/>
          <w:spacing w:val="40"/>
          <w:sz w:val="20"/>
          <w:szCs w:val="20"/>
          <w:lang w:val="uk-UA"/>
        </w:rPr>
        <w:t>Теорема 13.</w:t>
      </w:r>
      <w:r w:rsidRPr="007818FA">
        <w:rPr>
          <w:rFonts w:ascii="Arial" w:hAnsi="Arial" w:cs="Arial"/>
          <w:sz w:val="20"/>
          <w:szCs w:val="20"/>
          <w:lang w:val="uk-UA"/>
        </w:rPr>
        <w:t xml:space="preserve"> Якщо матриця містить два однакових стовпчики (рядки), то її визначник рівний нулю.</w:t>
      </w:r>
    </w:p>
    <w:p w:rsidR="000349D0" w:rsidRPr="007818FA" w:rsidRDefault="000349D0" w:rsidP="007818FA">
      <w:pPr>
        <w:jc w:val="both"/>
        <w:rPr>
          <w:rFonts w:ascii="Arial" w:hAnsi="Arial" w:cs="Arial"/>
          <w:sz w:val="20"/>
          <w:szCs w:val="20"/>
          <w:lang w:val="uk-UA"/>
        </w:rPr>
      </w:pPr>
      <w:r w:rsidRPr="007818FA">
        <w:rPr>
          <w:rFonts w:ascii="Arial" w:hAnsi="Arial"/>
          <w:b/>
          <w:spacing w:val="40"/>
          <w:sz w:val="20"/>
          <w:szCs w:val="20"/>
          <w:lang w:val="uk-UA"/>
        </w:rPr>
        <w:lastRenderedPageBreak/>
        <w:t>Теорема 14.</w:t>
      </w:r>
      <w:r w:rsidRPr="007818FA">
        <w:rPr>
          <w:rFonts w:ascii="Arial" w:hAnsi="Arial" w:cs="Arial"/>
          <w:sz w:val="20"/>
          <w:szCs w:val="20"/>
          <w:lang w:val="uk-UA"/>
        </w:rPr>
        <w:t xml:space="preserve"> Якщо один із стовпчиків (рядків) матриці помножити на деяке число , то визначник матриці помножиться на це число: </w:t>
      </w:r>
      <w:r w:rsidRPr="007818FA">
        <w:rPr>
          <w:position w:val="-14"/>
          <w:sz w:val="20"/>
          <w:szCs w:val="20"/>
        </w:rPr>
        <w:object w:dxaOrig="3019" w:dyaOrig="380">
          <v:shape id="_x0000_i1060" type="#_x0000_t75" style="width:150.75pt;height:18.75pt" o:ole="">
            <v:imagedata r:id="rId76" o:title=""/>
          </v:shape>
          <o:OLEObject Type="Embed" ProgID="Equation.3" ShapeID="_x0000_i1060" DrawAspect="Content" ObjectID="_1339248880" r:id="rId77"/>
        </w:object>
      </w:r>
      <w:r w:rsidRPr="007818FA">
        <w:rPr>
          <w:rFonts w:ascii="Arial" w:hAnsi="Arial" w:cs="Arial"/>
          <w:sz w:val="20"/>
          <w:szCs w:val="20"/>
          <w:lang w:val="uk-UA"/>
        </w:rPr>
        <w:t>.</w:t>
      </w:r>
    </w:p>
    <w:p w:rsidR="000349D0" w:rsidRPr="007818FA" w:rsidRDefault="000349D0" w:rsidP="007818FA">
      <w:pPr>
        <w:jc w:val="both"/>
        <w:rPr>
          <w:rFonts w:ascii="Arial" w:hAnsi="Arial" w:cs="Arial"/>
          <w:sz w:val="20"/>
          <w:szCs w:val="20"/>
          <w:lang w:val="uk-UA"/>
        </w:rPr>
      </w:pPr>
      <w:r w:rsidRPr="007818FA">
        <w:rPr>
          <w:rFonts w:ascii="Arial" w:hAnsi="Arial"/>
          <w:b/>
          <w:spacing w:val="40"/>
          <w:sz w:val="20"/>
          <w:szCs w:val="20"/>
          <w:lang w:val="uk-UA"/>
        </w:rPr>
        <w:t>Наслідок.</w:t>
      </w:r>
      <w:r w:rsidRPr="007818FA">
        <w:rPr>
          <w:rFonts w:ascii="Arial" w:hAnsi="Arial" w:cs="Arial"/>
          <w:sz w:val="20"/>
          <w:szCs w:val="20"/>
          <w:lang w:val="uk-UA"/>
        </w:rPr>
        <w:t xml:space="preserve"> З попереднього твердження випливає, що </w:t>
      </w:r>
      <w:r w:rsidRPr="007818FA">
        <w:rPr>
          <w:rFonts w:ascii="Arial" w:hAnsi="Arial" w:cs="Arial"/>
          <w:position w:val="-12"/>
          <w:sz w:val="20"/>
          <w:szCs w:val="20"/>
          <w:lang w:val="uk-UA"/>
        </w:rPr>
        <w:object w:dxaOrig="940" w:dyaOrig="380">
          <v:shape id="_x0000_i1061" type="#_x0000_t75" style="width:47.25pt;height:18.75pt" o:ole="">
            <v:imagedata r:id="rId78" o:title=""/>
          </v:shape>
          <o:OLEObject Type="Embed" ProgID="Equation.3" ShapeID="_x0000_i1061" DrawAspect="Content" ObjectID="_1339248881" r:id="rId79"/>
        </w:object>
      </w:r>
      <w:r w:rsidRPr="007818FA">
        <w:rPr>
          <w:rFonts w:ascii="Arial" w:hAnsi="Arial" w:cs="Arial"/>
          <w:sz w:val="20"/>
          <w:szCs w:val="20"/>
          <w:lang w:val="uk-UA"/>
        </w:rPr>
        <w:t>.</w:t>
      </w:r>
    </w:p>
    <w:p w:rsidR="000349D0" w:rsidRPr="007818FA" w:rsidRDefault="000349D0" w:rsidP="007818FA">
      <w:pPr>
        <w:jc w:val="both"/>
        <w:rPr>
          <w:rFonts w:ascii="Arial" w:hAnsi="Arial" w:cs="Arial"/>
          <w:sz w:val="20"/>
          <w:szCs w:val="20"/>
          <w:lang w:val="uk-UA"/>
        </w:rPr>
      </w:pPr>
      <w:r w:rsidRPr="007818FA">
        <w:rPr>
          <w:rFonts w:ascii="Arial" w:hAnsi="Arial"/>
          <w:b/>
          <w:spacing w:val="40"/>
          <w:sz w:val="20"/>
          <w:szCs w:val="20"/>
          <w:lang w:val="uk-UA"/>
        </w:rPr>
        <w:t>Теорема 15.</w:t>
      </w:r>
      <w:r w:rsidRPr="007818FA">
        <w:rPr>
          <w:rFonts w:ascii="Arial" w:hAnsi="Arial" w:cs="Arial"/>
          <w:sz w:val="20"/>
          <w:szCs w:val="20"/>
          <w:lang w:val="uk-UA"/>
        </w:rPr>
        <w:t xml:space="preserve"> Якщо в матриці два стовпчики (рядки) пропорційні, то визначник матриці рівний нулеві. </w:t>
      </w:r>
    </w:p>
    <w:p w:rsidR="000349D0" w:rsidRPr="007818FA" w:rsidRDefault="000349D0" w:rsidP="007818FA">
      <w:pPr>
        <w:jc w:val="both"/>
        <w:rPr>
          <w:rFonts w:ascii="Arial" w:hAnsi="Arial" w:cs="Arial"/>
          <w:sz w:val="20"/>
          <w:szCs w:val="20"/>
          <w:lang w:val="uk-UA"/>
        </w:rPr>
      </w:pPr>
      <w:r w:rsidRPr="007818FA">
        <w:rPr>
          <w:rFonts w:ascii="Arial" w:hAnsi="Arial"/>
          <w:b/>
          <w:spacing w:val="40"/>
          <w:sz w:val="20"/>
          <w:szCs w:val="20"/>
          <w:lang w:val="uk-UA"/>
        </w:rPr>
        <w:t>Теорема 16.</w:t>
      </w:r>
      <w:r w:rsidRPr="007818FA">
        <w:rPr>
          <w:rFonts w:ascii="Arial" w:hAnsi="Arial" w:cs="Arial"/>
          <w:sz w:val="20"/>
          <w:szCs w:val="20"/>
          <w:lang w:val="uk-UA"/>
        </w:rPr>
        <w:t xml:space="preserve"> Якщо кожний елемент одного із стовпчиків (рядків) матриці, наприклад, з індексом </w:t>
      </w:r>
      <w:r w:rsidRPr="007818FA">
        <w:rPr>
          <w:rFonts w:ascii="Arial" w:hAnsi="Arial" w:cs="Arial"/>
          <w:position w:val="-6"/>
          <w:sz w:val="20"/>
          <w:szCs w:val="20"/>
          <w:lang w:val="uk-UA"/>
        </w:rPr>
        <w:object w:dxaOrig="180" w:dyaOrig="260">
          <v:shape id="_x0000_i1062" type="#_x0000_t75" style="width:9pt;height:12.75pt" o:ole="">
            <v:imagedata r:id="rId80" o:title=""/>
          </v:shape>
          <o:OLEObject Type="Embed" ProgID="Equation.3" ShapeID="_x0000_i1062" DrawAspect="Content" ObjectID="_1339248882" r:id="rId81"/>
        </w:object>
      </w:r>
      <w:r w:rsidRPr="007818FA">
        <w:rPr>
          <w:rFonts w:ascii="Arial" w:hAnsi="Arial" w:cs="Arial"/>
          <w:sz w:val="20"/>
          <w:szCs w:val="20"/>
          <w:lang w:val="uk-UA"/>
        </w:rPr>
        <w:t xml:space="preserve">, можна подати у вигляді суми двох елементів: </w:t>
      </w:r>
      <w:r w:rsidRPr="007818FA">
        <w:rPr>
          <w:position w:val="-10"/>
          <w:sz w:val="20"/>
          <w:szCs w:val="20"/>
        </w:rPr>
        <w:object w:dxaOrig="1660" w:dyaOrig="360">
          <v:shape id="_x0000_i1063" type="#_x0000_t75" style="width:83.25pt;height:18pt" o:ole="">
            <v:imagedata r:id="rId82" o:title=""/>
          </v:shape>
          <o:OLEObject Type="Embed" ProgID="Equation.3" ShapeID="_x0000_i1063" DrawAspect="Content" ObjectID="_1339248883" r:id="rId83"/>
        </w:object>
      </w:r>
      <w:r w:rsidRPr="007818FA">
        <w:rPr>
          <w:rFonts w:ascii="Arial" w:hAnsi="Arial" w:cs="Arial"/>
          <w:sz w:val="20"/>
          <w:szCs w:val="20"/>
          <w:lang w:val="uk-UA"/>
        </w:rPr>
        <w:t xml:space="preserve">, то визначник такої матриці є сумою визначників двох матриць, всі стовпчики яких за винятком </w:t>
      </w:r>
      <w:r w:rsidRPr="007818FA">
        <w:rPr>
          <w:rFonts w:ascii="Arial" w:hAnsi="Arial" w:cs="Arial"/>
          <w:position w:val="-6"/>
          <w:sz w:val="20"/>
          <w:szCs w:val="20"/>
          <w:lang w:val="uk-UA"/>
        </w:rPr>
        <w:object w:dxaOrig="180" w:dyaOrig="260">
          <v:shape id="_x0000_i1064" type="#_x0000_t75" style="width:9pt;height:12.75pt" o:ole="">
            <v:imagedata r:id="rId84" o:title=""/>
          </v:shape>
          <o:OLEObject Type="Embed" ProgID="Equation.3" ShapeID="_x0000_i1064" DrawAspect="Content" ObjectID="_1339248884" r:id="rId85"/>
        </w:object>
      </w:r>
      <w:r w:rsidRPr="007818FA">
        <w:rPr>
          <w:rFonts w:ascii="Arial" w:hAnsi="Arial" w:cs="Arial"/>
          <w:sz w:val="20"/>
          <w:szCs w:val="20"/>
          <w:lang w:val="uk-UA"/>
        </w:rPr>
        <w:t xml:space="preserve">-го, збігаються із стовпчиками самої матриці, а </w:t>
      </w:r>
      <w:r w:rsidRPr="007818FA">
        <w:rPr>
          <w:rFonts w:ascii="Arial" w:hAnsi="Arial" w:cs="Arial"/>
          <w:position w:val="-6"/>
          <w:sz w:val="20"/>
          <w:szCs w:val="20"/>
          <w:lang w:val="uk-UA"/>
        </w:rPr>
        <w:object w:dxaOrig="180" w:dyaOrig="260">
          <v:shape id="_x0000_i1065" type="#_x0000_t75" style="width:9pt;height:12.75pt" o:ole="">
            <v:imagedata r:id="rId84" o:title=""/>
          </v:shape>
          <o:OLEObject Type="Embed" ProgID="Equation.3" ShapeID="_x0000_i1065" DrawAspect="Content" ObjectID="_1339248885" r:id="rId86"/>
        </w:object>
      </w:r>
      <w:r w:rsidRPr="007818FA">
        <w:rPr>
          <w:rFonts w:ascii="Arial" w:hAnsi="Arial" w:cs="Arial"/>
          <w:sz w:val="20"/>
          <w:szCs w:val="20"/>
          <w:lang w:val="uk-UA"/>
        </w:rPr>
        <w:t xml:space="preserve">-ті стовпчики утворені відповідно елементами </w:t>
      </w:r>
      <w:r w:rsidRPr="007818FA">
        <w:rPr>
          <w:position w:val="-6"/>
          <w:sz w:val="20"/>
          <w:szCs w:val="20"/>
        </w:rPr>
        <w:object w:dxaOrig="240" w:dyaOrig="320">
          <v:shape id="_x0000_i1066" type="#_x0000_t75" style="width:12pt;height:15.75pt" o:ole="">
            <v:imagedata r:id="rId87" o:title=""/>
          </v:shape>
          <o:OLEObject Type="Embed" ProgID="Equation.3" ShapeID="_x0000_i1066" DrawAspect="Content" ObjectID="_1339248886" r:id="rId88"/>
        </w:object>
      </w:r>
      <w:r w:rsidRPr="007818FA">
        <w:rPr>
          <w:rFonts w:ascii="Arial" w:hAnsi="Arial" w:cs="Arial"/>
          <w:sz w:val="20"/>
          <w:szCs w:val="20"/>
          <w:lang w:val="uk-UA"/>
        </w:rPr>
        <w:t xml:space="preserve"> та </w:t>
      </w:r>
      <w:r w:rsidRPr="007818FA">
        <w:rPr>
          <w:position w:val="-6"/>
          <w:sz w:val="20"/>
          <w:szCs w:val="20"/>
        </w:rPr>
        <w:object w:dxaOrig="220" w:dyaOrig="320">
          <v:shape id="_x0000_i1067" type="#_x0000_t75" style="width:11.25pt;height:15.75pt" o:ole="">
            <v:imagedata r:id="rId89" o:title=""/>
          </v:shape>
          <o:OLEObject Type="Embed" ProgID="Equation.3" ShapeID="_x0000_i1067" DrawAspect="Content" ObjectID="_1339248887" r:id="rId90"/>
        </w:object>
      </w:r>
      <w:r w:rsidRPr="007818FA">
        <w:rPr>
          <w:rFonts w:ascii="Arial" w:hAnsi="Arial" w:cs="Arial"/>
          <w:sz w:val="20"/>
          <w:szCs w:val="20"/>
          <w:lang w:val="uk-UA"/>
        </w:rPr>
        <w:t>.</w:t>
      </w:r>
    </w:p>
    <w:p w:rsidR="000349D0" w:rsidRPr="007818FA" w:rsidRDefault="000349D0" w:rsidP="007818FA">
      <w:pPr>
        <w:jc w:val="both"/>
        <w:rPr>
          <w:rFonts w:ascii="Arial" w:hAnsi="Arial" w:cs="Arial"/>
          <w:sz w:val="20"/>
          <w:szCs w:val="20"/>
          <w:lang w:val="uk-UA"/>
        </w:rPr>
      </w:pPr>
      <w:r w:rsidRPr="007818FA">
        <w:rPr>
          <w:rFonts w:ascii="Arial" w:hAnsi="Arial"/>
          <w:b/>
          <w:spacing w:val="40"/>
          <w:sz w:val="20"/>
          <w:szCs w:val="20"/>
          <w:lang w:val="uk-UA"/>
        </w:rPr>
        <w:t>Теорема 17.</w:t>
      </w:r>
      <w:r w:rsidRPr="007818FA">
        <w:rPr>
          <w:rFonts w:ascii="Arial" w:hAnsi="Arial" w:cs="Arial"/>
          <w:sz w:val="20"/>
          <w:szCs w:val="20"/>
          <w:lang w:val="uk-UA"/>
        </w:rPr>
        <w:t xml:space="preserve"> Якщо один із стовпчиків (рядків) матриці помножити на число </w:t>
      </w:r>
      <w:r w:rsidRPr="007818FA">
        <w:rPr>
          <w:rFonts w:ascii="Arial" w:hAnsi="Arial" w:cs="Arial"/>
          <w:position w:val="-6"/>
          <w:sz w:val="20"/>
          <w:szCs w:val="20"/>
          <w:lang w:val="uk-UA"/>
        </w:rPr>
        <w:object w:dxaOrig="180" w:dyaOrig="240">
          <v:shape id="_x0000_i1068" type="#_x0000_t75" style="width:9pt;height:12pt" o:ole="">
            <v:imagedata r:id="rId91" o:title=""/>
          </v:shape>
          <o:OLEObject Type="Embed" ProgID="Equation.3" ShapeID="_x0000_i1068" DrawAspect="Content" ObjectID="_1339248888" r:id="rId92"/>
        </w:object>
      </w:r>
      <w:r w:rsidRPr="007818FA">
        <w:rPr>
          <w:rFonts w:ascii="Arial" w:hAnsi="Arial" w:cs="Arial"/>
          <w:sz w:val="20"/>
          <w:szCs w:val="20"/>
          <w:lang w:val="uk-UA"/>
        </w:rPr>
        <w:t xml:space="preserve"> та додати до іншого стовпчика (рядка), то визначник такої матриці не зміниться.</w:t>
      </w:r>
    </w:p>
    <w:p w:rsidR="000349D0" w:rsidRPr="007818FA" w:rsidRDefault="000349D0" w:rsidP="007818FA">
      <w:pPr>
        <w:jc w:val="both"/>
        <w:rPr>
          <w:sz w:val="20"/>
          <w:szCs w:val="20"/>
          <w:lang w:val="uk-UA"/>
        </w:rPr>
      </w:pPr>
      <w:r w:rsidRPr="007818FA">
        <w:rPr>
          <w:rFonts w:ascii="Arial" w:hAnsi="Arial"/>
          <w:b/>
          <w:spacing w:val="40"/>
          <w:sz w:val="20"/>
          <w:szCs w:val="20"/>
          <w:lang w:val="uk-UA"/>
        </w:rPr>
        <w:t>Наслідок.</w:t>
      </w:r>
      <w:r w:rsidRPr="007818FA">
        <w:rPr>
          <w:rFonts w:ascii="Arial" w:hAnsi="Arial" w:cs="Arial"/>
          <w:sz w:val="20"/>
          <w:szCs w:val="20"/>
          <w:lang w:val="uk-UA"/>
        </w:rPr>
        <w:t xml:space="preserve"> Визначник матриці не зміниться, якщо до деякого стовпчика (рядка) матриці додати деяку лінійну комбінацію інших стовпчиків (рядків).</w:t>
      </w:r>
    </w:p>
    <w:p w:rsidR="000349D0" w:rsidRPr="007818FA" w:rsidRDefault="000349D0" w:rsidP="007818FA">
      <w:pPr>
        <w:jc w:val="both"/>
        <w:rPr>
          <w:rFonts w:ascii="Arial" w:hAnsi="Arial" w:cs="Arial"/>
          <w:sz w:val="20"/>
          <w:szCs w:val="20"/>
          <w:lang w:val="uk-UA"/>
        </w:rPr>
      </w:pPr>
      <w:r w:rsidRPr="007818FA">
        <w:rPr>
          <w:rFonts w:ascii="Arial" w:hAnsi="Arial"/>
          <w:b/>
          <w:spacing w:val="40"/>
          <w:sz w:val="20"/>
          <w:szCs w:val="20"/>
          <w:lang w:val="uk-UA"/>
        </w:rPr>
        <w:t>Теорема 18.</w:t>
      </w:r>
      <w:r w:rsidRPr="007818FA">
        <w:rPr>
          <w:rFonts w:ascii="Arial" w:hAnsi="Arial" w:cs="Arial"/>
          <w:sz w:val="20"/>
          <w:szCs w:val="20"/>
          <w:lang w:val="uk-UA"/>
        </w:rPr>
        <w:t xml:space="preserve"> Якщо</w:t>
      </w:r>
      <w:r w:rsidRPr="007818FA">
        <w:rPr>
          <w:rFonts w:ascii="Arial" w:hAnsi="Arial" w:cs="Arial"/>
          <w:sz w:val="20"/>
          <w:szCs w:val="20"/>
        </w:rPr>
        <w:t xml:space="preserve"> </w:t>
      </w:r>
      <w:r w:rsidRPr="007818FA">
        <w:rPr>
          <w:rFonts w:ascii="Arial" w:hAnsi="Arial" w:cs="Arial"/>
          <w:sz w:val="20"/>
          <w:szCs w:val="20"/>
          <w:lang w:val="uk-UA"/>
        </w:rPr>
        <w:t>стовпчики (рядки) матриці лінійно залежні, то визначник такої матриці рівний нулю.</w:t>
      </w:r>
    </w:p>
    <w:p w:rsidR="000349D0" w:rsidRPr="007818FA" w:rsidRDefault="000349D0" w:rsidP="007818FA">
      <w:pPr>
        <w:jc w:val="both"/>
        <w:rPr>
          <w:rFonts w:ascii="Arial" w:hAnsi="Arial" w:cs="Arial"/>
          <w:sz w:val="20"/>
          <w:szCs w:val="20"/>
          <w:lang w:val="uk-UA"/>
        </w:rPr>
      </w:pPr>
      <w:r w:rsidRPr="007818FA">
        <w:rPr>
          <w:rFonts w:ascii="Arial" w:hAnsi="Arial"/>
          <w:b/>
          <w:spacing w:val="40"/>
          <w:sz w:val="20"/>
          <w:szCs w:val="20"/>
          <w:lang w:val="uk-UA"/>
        </w:rPr>
        <w:t>Теорема 19.</w:t>
      </w:r>
      <w:r w:rsidRPr="007818FA">
        <w:rPr>
          <w:rFonts w:ascii="Arial" w:hAnsi="Arial" w:cs="Arial"/>
          <w:sz w:val="20"/>
          <w:szCs w:val="20"/>
          <w:lang w:val="uk-UA"/>
        </w:rPr>
        <w:t xml:space="preserve"> </w:t>
      </w:r>
      <w:r w:rsidRPr="007818FA">
        <w:rPr>
          <w:rFonts w:ascii="Arial" w:hAnsi="Arial"/>
          <w:b/>
          <w:spacing w:val="40"/>
          <w:sz w:val="20"/>
          <w:szCs w:val="20"/>
          <w:lang w:val="uk-UA"/>
        </w:rPr>
        <w:t>(Теорема про визначник добутку матриць).</w:t>
      </w:r>
      <w:r w:rsidRPr="007818FA">
        <w:rPr>
          <w:rFonts w:ascii="Arial" w:hAnsi="Arial" w:cs="Arial"/>
          <w:sz w:val="20"/>
          <w:szCs w:val="20"/>
          <w:lang w:val="uk-UA"/>
        </w:rPr>
        <w:t xml:space="preserve"> Якщо </w:t>
      </w:r>
      <w:r w:rsidRPr="007818FA">
        <w:rPr>
          <w:position w:val="-4"/>
          <w:sz w:val="20"/>
          <w:szCs w:val="20"/>
        </w:rPr>
        <w:object w:dxaOrig="240" w:dyaOrig="220">
          <v:shape id="_x0000_i1069" type="#_x0000_t75" style="width:12pt;height:11.25pt" o:ole="">
            <v:imagedata r:id="rId93" o:title=""/>
          </v:shape>
          <o:OLEObject Type="Embed" ProgID="Equation.3" ShapeID="_x0000_i1069" DrawAspect="Content" ObjectID="_1339248889" r:id="rId94"/>
        </w:object>
      </w:r>
      <w:r w:rsidRPr="007818FA">
        <w:rPr>
          <w:rFonts w:ascii="Arial" w:hAnsi="Arial" w:cs="Arial"/>
          <w:sz w:val="20"/>
          <w:szCs w:val="20"/>
          <w:lang w:val="uk-UA"/>
        </w:rPr>
        <w:t xml:space="preserve"> і </w:t>
      </w:r>
      <w:r w:rsidRPr="007818FA">
        <w:rPr>
          <w:position w:val="-4"/>
          <w:sz w:val="20"/>
          <w:szCs w:val="20"/>
        </w:rPr>
        <w:object w:dxaOrig="220" w:dyaOrig="220">
          <v:shape id="_x0000_i1070" type="#_x0000_t75" style="width:11.25pt;height:11.25pt" o:ole="">
            <v:imagedata r:id="rId95" o:title=""/>
          </v:shape>
          <o:OLEObject Type="Embed" ProgID="Equation.3" ShapeID="_x0000_i1070" DrawAspect="Content" ObjectID="_1339248890" r:id="rId96"/>
        </w:object>
      </w:r>
      <w:r w:rsidRPr="007818FA">
        <w:rPr>
          <w:rFonts w:ascii="Arial" w:hAnsi="Arial" w:cs="Arial"/>
          <w:sz w:val="20"/>
          <w:szCs w:val="20"/>
          <w:lang w:val="uk-UA"/>
        </w:rPr>
        <w:t xml:space="preserve"> квадратні матриці порядку </w:t>
      </w:r>
      <w:r w:rsidRPr="007818FA">
        <w:rPr>
          <w:rFonts w:ascii="Arial" w:hAnsi="Arial" w:cs="Arial"/>
          <w:position w:val="-6"/>
          <w:sz w:val="20"/>
          <w:szCs w:val="20"/>
          <w:lang w:val="uk-UA"/>
        </w:rPr>
        <w:object w:dxaOrig="180" w:dyaOrig="200">
          <v:shape id="_x0000_i1071" type="#_x0000_t75" style="width:9pt;height:9.75pt" o:ole="">
            <v:imagedata r:id="rId97" o:title=""/>
          </v:shape>
          <o:OLEObject Type="Embed" ProgID="Equation.3" ShapeID="_x0000_i1071" DrawAspect="Content" ObjectID="_1339248891" r:id="rId98"/>
        </w:object>
      </w:r>
      <w:r w:rsidRPr="007818FA">
        <w:rPr>
          <w:rFonts w:ascii="Arial" w:hAnsi="Arial" w:cs="Arial"/>
          <w:sz w:val="20"/>
          <w:szCs w:val="20"/>
          <w:lang w:val="uk-UA"/>
        </w:rPr>
        <w:t xml:space="preserve">, то визначник добутку цих матриць рівний добутку їх визначників:  </w:t>
      </w:r>
      <w:r w:rsidRPr="007818FA">
        <w:rPr>
          <w:rFonts w:ascii="Arial" w:hAnsi="Arial" w:cs="Arial"/>
          <w:position w:val="-12"/>
          <w:sz w:val="20"/>
          <w:szCs w:val="20"/>
          <w:lang w:val="uk-UA"/>
        </w:rPr>
        <w:object w:dxaOrig="1920" w:dyaOrig="340">
          <v:shape id="_x0000_i1072" type="#_x0000_t75" style="width:96pt;height:17.25pt" o:ole="">
            <v:imagedata r:id="rId99" o:title=""/>
          </v:shape>
          <o:OLEObject Type="Embed" ProgID="Equation.3" ShapeID="_x0000_i1072" DrawAspect="Content" ObjectID="_1339248892" r:id="rId100"/>
        </w:object>
      </w:r>
    </w:p>
    <w:p w:rsidR="000349D0" w:rsidRPr="007818FA" w:rsidRDefault="000349D0" w:rsidP="007818FA">
      <w:pPr>
        <w:jc w:val="center"/>
        <w:rPr>
          <w:rFonts w:ascii="Arial" w:hAnsi="Arial" w:cs="Arial"/>
          <w:b/>
          <w:sz w:val="20"/>
          <w:szCs w:val="20"/>
          <w:lang w:val="uk-UA"/>
        </w:rPr>
      </w:pPr>
      <w:r w:rsidRPr="007818FA">
        <w:rPr>
          <w:rFonts w:ascii="Arial" w:hAnsi="Arial" w:cs="Arial"/>
          <w:b/>
          <w:sz w:val="20"/>
          <w:szCs w:val="20"/>
          <w:lang w:val="uk-UA"/>
        </w:rPr>
        <w:t>Обчислення визначника матриці.</w:t>
      </w:r>
    </w:p>
    <w:p w:rsidR="000349D0" w:rsidRPr="007818FA" w:rsidRDefault="000349D0" w:rsidP="007818FA">
      <w:pPr>
        <w:jc w:val="both"/>
        <w:rPr>
          <w:rFonts w:ascii="Arial" w:hAnsi="Arial"/>
          <w:b/>
          <w:spacing w:val="40"/>
          <w:sz w:val="20"/>
          <w:szCs w:val="20"/>
          <w:lang w:val="uk-UA"/>
        </w:rPr>
      </w:pPr>
      <w:r w:rsidRPr="007818FA">
        <w:rPr>
          <w:rFonts w:ascii="Arial" w:hAnsi="Arial"/>
          <w:b/>
          <w:spacing w:val="40"/>
          <w:sz w:val="20"/>
          <w:szCs w:val="20"/>
          <w:lang w:val="uk-UA"/>
        </w:rPr>
        <w:t>Означення 12</w:t>
      </w:r>
      <w:r w:rsidRPr="007818FA">
        <w:rPr>
          <w:rFonts w:ascii="Arial" w:hAnsi="Arial"/>
          <w:b/>
          <w:spacing w:val="40"/>
          <w:sz w:val="20"/>
          <w:szCs w:val="20"/>
        </w:rPr>
        <w:t>.</w:t>
      </w:r>
      <w:r w:rsidRPr="007818FA">
        <w:rPr>
          <w:rFonts w:ascii="Arial" w:hAnsi="Arial"/>
          <w:b/>
          <w:spacing w:val="40"/>
          <w:sz w:val="20"/>
          <w:szCs w:val="20"/>
          <w:lang w:val="uk-UA"/>
        </w:rPr>
        <w:t xml:space="preserve"> </w:t>
      </w:r>
      <w:r w:rsidRPr="007818FA">
        <w:rPr>
          <w:rFonts w:ascii="Arial" w:hAnsi="Arial" w:cs="Arial"/>
          <w:sz w:val="20"/>
          <w:szCs w:val="20"/>
          <w:lang w:val="uk-UA"/>
        </w:rPr>
        <w:t xml:space="preserve">Доповняльним мінором до елемента </w:t>
      </w:r>
      <w:r w:rsidRPr="007818FA">
        <w:rPr>
          <w:rFonts w:ascii="Arial" w:hAnsi="Arial" w:cs="Arial"/>
          <w:position w:val="-14"/>
          <w:sz w:val="20"/>
          <w:szCs w:val="20"/>
          <w:lang w:val="uk-UA"/>
        </w:rPr>
        <w:object w:dxaOrig="260" w:dyaOrig="400">
          <v:shape id="_x0000_i1073" type="#_x0000_t75" style="width:12.75pt;height:20.25pt" o:ole="">
            <v:imagedata r:id="rId101" o:title=""/>
          </v:shape>
          <o:OLEObject Type="Embed" ProgID="Equation.3" ShapeID="_x0000_i1073" DrawAspect="Content" ObjectID="_1339248893" r:id="rId102"/>
        </w:object>
      </w:r>
      <w:r w:rsidRPr="007818FA">
        <w:rPr>
          <w:rFonts w:ascii="Arial" w:hAnsi="Arial" w:cs="Arial"/>
          <w:sz w:val="20"/>
          <w:szCs w:val="20"/>
          <w:lang w:val="uk-UA"/>
        </w:rPr>
        <w:t xml:space="preserve"> матриці </w:t>
      </w:r>
      <w:r w:rsidRPr="007818FA">
        <w:rPr>
          <w:rFonts w:ascii="Arial" w:hAnsi="Arial" w:cs="Arial"/>
          <w:position w:val="-4"/>
          <w:sz w:val="20"/>
          <w:szCs w:val="20"/>
          <w:lang w:val="uk-UA"/>
        </w:rPr>
        <w:object w:dxaOrig="240" w:dyaOrig="220">
          <v:shape id="_x0000_i1074" type="#_x0000_t75" style="width:12pt;height:11.25pt" o:ole="">
            <v:imagedata r:id="rId103" o:title=""/>
          </v:shape>
          <o:OLEObject Type="Embed" ProgID="Equation.3" ShapeID="_x0000_i1074" DrawAspect="Content" ObjectID="_1339248894" r:id="rId104"/>
        </w:object>
      </w:r>
      <w:r w:rsidRPr="007818FA">
        <w:rPr>
          <w:rFonts w:ascii="Arial" w:hAnsi="Arial" w:cs="Arial"/>
          <w:sz w:val="20"/>
          <w:szCs w:val="20"/>
          <w:lang w:val="uk-UA"/>
        </w:rPr>
        <w:t xml:space="preserve"> порядку </w:t>
      </w:r>
      <w:r w:rsidRPr="007818FA">
        <w:rPr>
          <w:rFonts w:ascii="Arial" w:hAnsi="Arial" w:cs="Arial"/>
          <w:position w:val="-6"/>
          <w:sz w:val="20"/>
          <w:szCs w:val="20"/>
          <w:lang w:val="uk-UA"/>
        </w:rPr>
        <w:object w:dxaOrig="180" w:dyaOrig="200">
          <v:shape id="_x0000_i1075" type="#_x0000_t75" style="width:9pt;height:9.75pt" o:ole="">
            <v:imagedata r:id="rId105" o:title=""/>
          </v:shape>
          <o:OLEObject Type="Embed" ProgID="Equation.3" ShapeID="_x0000_i1075" DrawAspect="Content" ObjectID="_1339248895" r:id="rId106"/>
        </w:object>
      </w:r>
      <w:r w:rsidRPr="007818FA">
        <w:rPr>
          <w:rFonts w:ascii="Arial" w:hAnsi="Arial" w:cs="Arial"/>
          <w:sz w:val="20"/>
          <w:szCs w:val="20"/>
          <w:lang w:val="uk-UA"/>
        </w:rPr>
        <w:t xml:space="preserve"> називається визначник порядку </w:t>
      </w:r>
      <w:r w:rsidRPr="007818FA">
        <w:rPr>
          <w:rFonts w:ascii="Arial" w:hAnsi="Arial" w:cs="Arial"/>
          <w:position w:val="-10"/>
          <w:sz w:val="20"/>
          <w:szCs w:val="20"/>
          <w:lang w:val="uk-UA"/>
        </w:rPr>
        <w:object w:dxaOrig="560" w:dyaOrig="300">
          <v:shape id="_x0000_i1076" type="#_x0000_t75" style="width:27.75pt;height:15pt" o:ole="">
            <v:imagedata r:id="rId107" o:title=""/>
          </v:shape>
          <o:OLEObject Type="Embed" ProgID="Equation.3" ShapeID="_x0000_i1076" DrawAspect="Content" ObjectID="_1339248896" r:id="rId108"/>
        </w:object>
      </w:r>
      <w:r w:rsidRPr="007818FA">
        <w:rPr>
          <w:rFonts w:ascii="Arial" w:hAnsi="Arial" w:cs="Arial"/>
          <w:sz w:val="20"/>
          <w:szCs w:val="20"/>
          <w:lang w:val="uk-UA"/>
        </w:rPr>
        <w:t xml:space="preserve">, одержаний з матриці </w:t>
      </w:r>
      <w:r w:rsidRPr="007818FA">
        <w:rPr>
          <w:rFonts w:ascii="Arial" w:hAnsi="Arial" w:cs="Arial"/>
          <w:position w:val="-4"/>
          <w:sz w:val="20"/>
          <w:szCs w:val="20"/>
          <w:lang w:val="uk-UA"/>
        </w:rPr>
        <w:object w:dxaOrig="240" w:dyaOrig="220">
          <v:shape id="_x0000_i1077" type="#_x0000_t75" style="width:12pt;height:11.25pt" o:ole="">
            <v:imagedata r:id="rId103" o:title=""/>
          </v:shape>
          <o:OLEObject Type="Embed" ProgID="Equation.3" ShapeID="_x0000_i1077" DrawAspect="Content" ObjectID="_1339248897" r:id="rId109"/>
        </w:object>
      </w:r>
      <w:r w:rsidRPr="007818FA">
        <w:rPr>
          <w:rFonts w:ascii="Arial" w:hAnsi="Arial" w:cs="Arial"/>
          <w:sz w:val="20"/>
          <w:szCs w:val="20"/>
          <w:lang w:val="uk-UA"/>
        </w:rPr>
        <w:t xml:space="preserve"> викреслюванням </w:t>
      </w:r>
      <w:r w:rsidRPr="007818FA">
        <w:rPr>
          <w:rFonts w:ascii="Arial" w:hAnsi="Arial" w:cs="Arial"/>
          <w:position w:val="-6"/>
          <w:sz w:val="20"/>
          <w:szCs w:val="20"/>
          <w:lang w:val="uk-UA"/>
        </w:rPr>
        <w:object w:dxaOrig="139" w:dyaOrig="240">
          <v:shape id="_x0000_i1078" type="#_x0000_t75" style="width:6.75pt;height:12pt" o:ole="">
            <v:imagedata r:id="rId110" o:title=""/>
          </v:shape>
          <o:OLEObject Type="Embed" ProgID="Equation.3" ShapeID="_x0000_i1078" DrawAspect="Content" ObjectID="_1339248898" r:id="rId111"/>
        </w:object>
      </w:r>
      <w:r w:rsidRPr="007818FA">
        <w:rPr>
          <w:rFonts w:ascii="Arial" w:hAnsi="Arial" w:cs="Arial"/>
          <w:sz w:val="20"/>
          <w:szCs w:val="20"/>
          <w:lang w:val="uk-UA"/>
        </w:rPr>
        <w:t xml:space="preserve">-го рядка та </w:t>
      </w:r>
      <w:r w:rsidRPr="007818FA">
        <w:rPr>
          <w:rFonts w:ascii="Arial" w:hAnsi="Arial" w:cs="Arial"/>
          <w:position w:val="-10"/>
          <w:sz w:val="20"/>
          <w:szCs w:val="20"/>
          <w:lang w:val="uk-UA"/>
        </w:rPr>
        <w:object w:dxaOrig="180" w:dyaOrig="279">
          <v:shape id="_x0000_i1079" type="#_x0000_t75" style="width:9pt;height:14.25pt" o:ole="">
            <v:imagedata r:id="rId112" o:title=""/>
          </v:shape>
          <o:OLEObject Type="Embed" ProgID="Equation.3" ShapeID="_x0000_i1079" DrawAspect="Content" ObjectID="_1339248899" r:id="rId113"/>
        </w:object>
      </w:r>
      <w:r w:rsidRPr="007818FA">
        <w:rPr>
          <w:rFonts w:ascii="Arial" w:hAnsi="Arial" w:cs="Arial"/>
          <w:sz w:val="20"/>
          <w:szCs w:val="20"/>
          <w:lang w:val="uk-UA"/>
        </w:rPr>
        <w:t xml:space="preserve">-го стовпчика. Одержаний визначник позначається </w:t>
      </w:r>
      <w:r w:rsidRPr="007818FA">
        <w:rPr>
          <w:rFonts w:ascii="Arial" w:hAnsi="Arial" w:cs="Arial"/>
          <w:position w:val="-12"/>
          <w:sz w:val="20"/>
          <w:szCs w:val="20"/>
          <w:lang w:val="uk-UA"/>
        </w:rPr>
        <w:object w:dxaOrig="360" w:dyaOrig="420">
          <v:shape id="_x0000_i1080" type="#_x0000_t75" style="width:18pt;height:21pt" o:ole="">
            <v:imagedata r:id="rId114" o:title=""/>
          </v:shape>
          <o:OLEObject Type="Embed" ProgID="Equation.3" ShapeID="_x0000_i1080" DrawAspect="Content" ObjectID="_1339248900" r:id="rId115"/>
        </w:object>
      </w:r>
      <w:r w:rsidRPr="007818FA">
        <w:rPr>
          <w:rFonts w:ascii="Arial" w:hAnsi="Arial" w:cs="Arial"/>
          <w:sz w:val="20"/>
          <w:szCs w:val="20"/>
          <w:lang w:val="uk-UA"/>
        </w:rPr>
        <w:t>.</w:t>
      </w:r>
    </w:p>
    <w:p w:rsidR="000349D0" w:rsidRPr="007818FA" w:rsidRDefault="000349D0" w:rsidP="007818FA">
      <w:pPr>
        <w:jc w:val="both"/>
        <w:rPr>
          <w:rFonts w:ascii="Arial" w:hAnsi="Arial" w:cs="Arial"/>
          <w:sz w:val="20"/>
          <w:szCs w:val="20"/>
          <w:lang w:val="uk-UA"/>
        </w:rPr>
      </w:pPr>
      <w:r w:rsidRPr="007818FA">
        <w:rPr>
          <w:rFonts w:ascii="Arial" w:hAnsi="Arial"/>
          <w:b/>
          <w:spacing w:val="40"/>
          <w:sz w:val="20"/>
          <w:szCs w:val="20"/>
          <w:lang w:val="uk-UA"/>
        </w:rPr>
        <w:t>Теорема 20. (Правило Лапласа обчислення визначника).</w:t>
      </w:r>
      <w:r w:rsidRPr="007818FA">
        <w:rPr>
          <w:rFonts w:ascii="Arial" w:hAnsi="Arial" w:cs="Arial"/>
          <w:sz w:val="20"/>
          <w:szCs w:val="20"/>
          <w:lang w:val="uk-UA"/>
        </w:rPr>
        <w:t xml:space="preserve"> Для визначника будь-якої квадратної матриці </w:t>
      </w:r>
      <w:r w:rsidRPr="007818FA">
        <w:rPr>
          <w:rFonts w:ascii="Arial" w:hAnsi="Arial" w:cs="Arial"/>
          <w:position w:val="-4"/>
          <w:sz w:val="20"/>
          <w:szCs w:val="20"/>
          <w:lang w:val="uk-UA"/>
        </w:rPr>
        <w:object w:dxaOrig="240" w:dyaOrig="220">
          <v:shape id="_x0000_i1081" type="#_x0000_t75" style="width:12pt;height:11.25pt" o:ole="">
            <v:imagedata r:id="rId103" o:title=""/>
          </v:shape>
          <o:OLEObject Type="Embed" ProgID="Equation.3" ShapeID="_x0000_i1081" DrawAspect="Content" ObjectID="_1339248901" r:id="rId116"/>
        </w:object>
      </w:r>
      <w:r w:rsidRPr="007818FA">
        <w:rPr>
          <w:rFonts w:ascii="Arial" w:hAnsi="Arial" w:cs="Arial"/>
          <w:sz w:val="20"/>
          <w:szCs w:val="20"/>
          <w:lang w:val="uk-UA"/>
        </w:rPr>
        <w:t xml:space="preserve"> мають місце формули:</w:t>
      </w:r>
    </w:p>
    <w:p w:rsidR="000349D0" w:rsidRPr="007818FA" w:rsidRDefault="000349D0" w:rsidP="007818FA">
      <w:pPr>
        <w:ind w:left="568" w:firstLine="284"/>
        <w:jc w:val="both"/>
        <w:rPr>
          <w:rFonts w:ascii="Arial" w:hAnsi="Arial" w:cs="Arial"/>
          <w:sz w:val="20"/>
          <w:szCs w:val="20"/>
          <w:lang w:val="uk-UA"/>
        </w:rPr>
      </w:pPr>
      <w:r w:rsidRPr="007818FA">
        <w:rPr>
          <w:rFonts w:ascii="Arial" w:hAnsi="Arial" w:cs="Arial"/>
          <w:position w:val="-26"/>
          <w:sz w:val="20"/>
          <w:szCs w:val="20"/>
          <w:lang w:val="uk-UA"/>
        </w:rPr>
        <w:object w:dxaOrig="1939" w:dyaOrig="620">
          <v:shape id="_x0000_i1082" type="#_x0000_t75" style="width:96.75pt;height:30.75pt" o:ole="">
            <v:imagedata r:id="rId117" o:title=""/>
          </v:shape>
          <o:OLEObject Type="Embed" ProgID="Equation.3" ShapeID="_x0000_i1082" DrawAspect="Content" ObjectID="_1339248902" r:id="rId118"/>
        </w:object>
      </w:r>
      <w:r w:rsidRPr="007818FA">
        <w:rPr>
          <w:rFonts w:ascii="Arial" w:hAnsi="Arial" w:cs="Arial"/>
          <w:sz w:val="20"/>
          <w:szCs w:val="20"/>
          <w:lang w:val="uk-UA"/>
        </w:rPr>
        <w:t xml:space="preserve">, де </w:t>
      </w:r>
      <w:r w:rsidRPr="007818FA">
        <w:rPr>
          <w:rFonts w:ascii="Arial" w:hAnsi="Arial" w:cs="Arial"/>
          <w:position w:val="-8"/>
          <w:sz w:val="20"/>
          <w:szCs w:val="20"/>
          <w:lang w:val="uk-UA"/>
        </w:rPr>
        <w:object w:dxaOrig="639" w:dyaOrig="320">
          <v:shape id="_x0000_i1083" type="#_x0000_t75" style="width:32.25pt;height:15.75pt" o:ole="">
            <v:imagedata r:id="rId119" o:title=""/>
          </v:shape>
          <o:OLEObject Type="Embed" ProgID="Equation.3" ShapeID="_x0000_i1083" DrawAspect="Content" ObjectID="_1339248903" r:id="rId120"/>
        </w:object>
      </w:r>
      <w:r w:rsidR="007818FA" w:rsidRPr="007818FA">
        <w:rPr>
          <w:rFonts w:ascii="Arial" w:hAnsi="Arial" w:cs="Arial"/>
          <w:position w:val="-8"/>
          <w:sz w:val="20"/>
          <w:szCs w:val="20"/>
        </w:rPr>
        <w:t xml:space="preserve">  </w:t>
      </w:r>
      <w:r w:rsidRPr="007818FA">
        <w:rPr>
          <w:rFonts w:ascii="Arial" w:hAnsi="Arial" w:cs="Arial"/>
          <w:sz w:val="20"/>
          <w:szCs w:val="20"/>
          <w:lang w:val="uk-UA"/>
        </w:rPr>
        <w:t>(7)</w:t>
      </w:r>
      <w:r w:rsidR="007818FA" w:rsidRPr="007818FA">
        <w:rPr>
          <w:rFonts w:ascii="Arial" w:hAnsi="Arial" w:cs="Arial"/>
          <w:sz w:val="20"/>
          <w:szCs w:val="20"/>
        </w:rPr>
        <w:tab/>
      </w:r>
      <w:r w:rsidR="007818FA" w:rsidRPr="007818FA">
        <w:rPr>
          <w:rFonts w:ascii="Arial" w:hAnsi="Arial" w:cs="Arial"/>
          <w:sz w:val="20"/>
          <w:szCs w:val="20"/>
        </w:rPr>
        <w:tab/>
        <w:t xml:space="preserve">    </w:t>
      </w:r>
      <w:r w:rsidRPr="007818FA">
        <w:rPr>
          <w:position w:val="-26"/>
          <w:sz w:val="20"/>
          <w:szCs w:val="20"/>
        </w:rPr>
        <w:object w:dxaOrig="1860" w:dyaOrig="620">
          <v:shape id="_x0000_i1084" type="#_x0000_t75" style="width:93pt;height:30.75pt" o:ole="">
            <v:imagedata r:id="rId121" o:title=""/>
          </v:shape>
          <o:OLEObject Type="Embed" ProgID="Equation.3" ShapeID="_x0000_i1084" DrawAspect="Content" ObjectID="_1339248904" r:id="rId122"/>
        </w:object>
      </w:r>
      <w:r w:rsidRPr="007818FA">
        <w:rPr>
          <w:rFonts w:ascii="Arial" w:hAnsi="Arial" w:cs="Arial"/>
          <w:sz w:val="20"/>
          <w:szCs w:val="20"/>
          <w:lang w:val="uk-UA"/>
        </w:rPr>
        <w:t xml:space="preserve">, де  </w:t>
      </w:r>
      <w:r w:rsidRPr="007818FA">
        <w:rPr>
          <w:rFonts w:ascii="Arial" w:hAnsi="Arial" w:cs="Arial"/>
          <w:position w:val="-8"/>
          <w:sz w:val="20"/>
          <w:szCs w:val="20"/>
          <w:lang w:val="uk-UA"/>
        </w:rPr>
        <w:object w:dxaOrig="580" w:dyaOrig="320">
          <v:shape id="_x0000_i1085" type="#_x0000_t75" style="width:29.25pt;height:15.75pt" o:ole="">
            <v:imagedata r:id="rId123" o:title=""/>
          </v:shape>
          <o:OLEObject Type="Embed" ProgID="Equation.3" ShapeID="_x0000_i1085" DrawAspect="Content" ObjectID="_1339248905" r:id="rId124"/>
        </w:object>
      </w:r>
      <w:r w:rsidR="007818FA" w:rsidRPr="00B02B1C">
        <w:rPr>
          <w:rFonts w:ascii="Arial" w:hAnsi="Arial" w:cs="Arial"/>
          <w:position w:val="-8"/>
          <w:sz w:val="20"/>
          <w:szCs w:val="20"/>
        </w:rPr>
        <w:t xml:space="preserve">  </w:t>
      </w:r>
      <w:r w:rsidRPr="007818FA">
        <w:rPr>
          <w:rFonts w:ascii="Arial" w:hAnsi="Arial" w:cs="Arial"/>
          <w:sz w:val="20"/>
          <w:szCs w:val="20"/>
          <w:lang w:val="uk-UA"/>
        </w:rPr>
        <w:t>(8)</w:t>
      </w:r>
    </w:p>
    <w:p w:rsidR="000349D0" w:rsidRPr="007818FA" w:rsidRDefault="000349D0" w:rsidP="007818FA">
      <w:pPr>
        <w:jc w:val="both"/>
        <w:rPr>
          <w:rFonts w:ascii="Arial" w:hAnsi="Arial" w:cs="Arial"/>
          <w:sz w:val="20"/>
          <w:szCs w:val="20"/>
          <w:lang w:val="uk-UA"/>
        </w:rPr>
      </w:pPr>
      <w:r w:rsidRPr="007818FA">
        <w:rPr>
          <w:rFonts w:ascii="Arial" w:hAnsi="Arial" w:cs="Arial"/>
          <w:sz w:val="20"/>
          <w:szCs w:val="20"/>
          <w:lang w:val="uk-UA"/>
        </w:rPr>
        <w:t xml:space="preserve">Формула (7) називається розкладом визначника за елементами </w:t>
      </w:r>
      <w:r w:rsidRPr="007818FA">
        <w:rPr>
          <w:rFonts w:ascii="Arial" w:hAnsi="Arial" w:cs="Arial"/>
          <w:position w:val="-10"/>
          <w:sz w:val="20"/>
          <w:szCs w:val="20"/>
          <w:lang w:val="uk-UA"/>
        </w:rPr>
        <w:object w:dxaOrig="180" w:dyaOrig="279">
          <v:shape id="_x0000_i1086" type="#_x0000_t75" style="width:9pt;height:14.25pt" o:ole="">
            <v:imagedata r:id="rId125" o:title=""/>
          </v:shape>
          <o:OLEObject Type="Embed" ProgID="Equation.3" ShapeID="_x0000_i1086" DrawAspect="Content" ObjectID="_1339248906" r:id="rId126"/>
        </w:object>
      </w:r>
      <w:r w:rsidRPr="007818FA">
        <w:rPr>
          <w:rFonts w:ascii="Arial" w:hAnsi="Arial" w:cs="Arial"/>
          <w:sz w:val="20"/>
          <w:szCs w:val="20"/>
          <w:lang w:val="uk-UA"/>
        </w:rPr>
        <w:t xml:space="preserve">-го стовпчика, а формула (8) – розкладом визначника за елементами </w:t>
      </w:r>
      <w:r w:rsidRPr="007818FA">
        <w:rPr>
          <w:rFonts w:ascii="Arial" w:hAnsi="Arial" w:cs="Arial"/>
          <w:position w:val="-6"/>
          <w:sz w:val="20"/>
          <w:szCs w:val="20"/>
          <w:lang w:val="uk-UA"/>
        </w:rPr>
        <w:object w:dxaOrig="139" w:dyaOrig="240">
          <v:shape id="_x0000_i1087" type="#_x0000_t75" style="width:6.75pt;height:12pt" o:ole="">
            <v:imagedata r:id="rId127" o:title=""/>
          </v:shape>
          <o:OLEObject Type="Embed" ProgID="Equation.3" ShapeID="_x0000_i1087" DrawAspect="Content" ObjectID="_1339248907" r:id="rId128"/>
        </w:object>
      </w:r>
      <w:r w:rsidRPr="007818FA">
        <w:rPr>
          <w:rFonts w:ascii="Arial" w:hAnsi="Arial" w:cs="Arial"/>
          <w:sz w:val="20"/>
          <w:szCs w:val="20"/>
          <w:lang w:val="uk-UA"/>
        </w:rPr>
        <w:t xml:space="preserve">-го рядка. Ці співвідношення дають можливість обчислювати визначники порядку </w:t>
      </w:r>
      <w:r w:rsidRPr="007818FA">
        <w:rPr>
          <w:rFonts w:ascii="Arial" w:hAnsi="Arial" w:cs="Arial"/>
          <w:position w:val="-6"/>
          <w:sz w:val="20"/>
          <w:szCs w:val="20"/>
          <w:lang w:val="uk-UA"/>
        </w:rPr>
        <w:object w:dxaOrig="180" w:dyaOrig="200">
          <v:shape id="_x0000_i1088" type="#_x0000_t75" style="width:9pt;height:9.75pt" o:ole="">
            <v:imagedata r:id="rId129" o:title=""/>
          </v:shape>
          <o:OLEObject Type="Embed" ProgID="Equation.3" ShapeID="_x0000_i1088" DrawAspect="Content" ObjectID="_1339248908" r:id="rId130"/>
        </w:object>
      </w:r>
      <w:r w:rsidRPr="007818FA">
        <w:rPr>
          <w:rFonts w:ascii="Arial" w:hAnsi="Arial" w:cs="Arial"/>
          <w:sz w:val="20"/>
          <w:szCs w:val="20"/>
          <w:lang w:val="uk-UA"/>
        </w:rPr>
        <w:t xml:space="preserve"> через визначники порядку </w:t>
      </w:r>
      <w:r w:rsidRPr="007818FA">
        <w:rPr>
          <w:rFonts w:ascii="Arial" w:hAnsi="Arial" w:cs="Arial"/>
          <w:position w:val="-6"/>
          <w:sz w:val="20"/>
          <w:szCs w:val="20"/>
          <w:lang w:val="uk-UA"/>
        </w:rPr>
        <w:object w:dxaOrig="440" w:dyaOrig="240">
          <v:shape id="_x0000_i1089" type="#_x0000_t75" style="width:21.75pt;height:12pt" o:ole="">
            <v:imagedata r:id="rId131" o:title=""/>
          </v:shape>
          <o:OLEObject Type="Embed" ProgID="Equation.3" ShapeID="_x0000_i1089" DrawAspect="Content" ObjectID="_1339248909" r:id="rId132"/>
        </w:object>
      </w:r>
      <w:r w:rsidRPr="007818FA">
        <w:rPr>
          <w:rFonts w:ascii="Arial" w:hAnsi="Arial" w:cs="Arial"/>
          <w:sz w:val="20"/>
          <w:szCs w:val="20"/>
          <w:lang w:val="uk-UA"/>
        </w:rPr>
        <w:t>, а ті, в свою чергу, через визначники ще нижчих порядків.</w:t>
      </w:r>
    </w:p>
    <w:p w:rsidR="007818FA" w:rsidRPr="00B02B1C" w:rsidRDefault="000349D0" w:rsidP="007818FA">
      <w:pPr>
        <w:jc w:val="both"/>
        <w:rPr>
          <w:position w:val="-26"/>
          <w:sz w:val="20"/>
          <w:szCs w:val="20"/>
        </w:rPr>
      </w:pPr>
      <w:r w:rsidRPr="007818FA">
        <w:rPr>
          <w:rFonts w:ascii="Arial" w:hAnsi="Arial" w:cs="Arial"/>
          <w:sz w:val="20"/>
          <w:szCs w:val="20"/>
          <w:lang w:val="uk-UA"/>
        </w:rPr>
        <w:t xml:space="preserve">► В силу властивості визначників </w:t>
      </w:r>
      <w:r w:rsidRPr="007818FA">
        <w:rPr>
          <w:rFonts w:ascii="Arial" w:hAnsi="Arial"/>
          <w:b/>
          <w:spacing w:val="40"/>
          <w:sz w:val="20"/>
          <w:szCs w:val="20"/>
          <w:lang w:val="uk-UA"/>
        </w:rPr>
        <w:t>8</w:t>
      </w:r>
      <w:r w:rsidRPr="007818FA">
        <w:rPr>
          <w:rFonts w:ascii="Arial" w:hAnsi="Arial" w:cs="Arial"/>
          <w:sz w:val="20"/>
          <w:szCs w:val="20"/>
          <w:lang w:val="uk-UA"/>
        </w:rPr>
        <w:t xml:space="preserve">, досить довести дане твердження лише для стовпчиків матриці </w:t>
      </w:r>
      <w:r w:rsidRPr="007818FA">
        <w:rPr>
          <w:rFonts w:ascii="Arial" w:hAnsi="Arial" w:cs="Arial"/>
          <w:position w:val="-4"/>
          <w:sz w:val="20"/>
          <w:szCs w:val="20"/>
          <w:lang w:val="uk-UA"/>
        </w:rPr>
        <w:object w:dxaOrig="240" w:dyaOrig="220">
          <v:shape id="_x0000_i1090" type="#_x0000_t75" style="width:12pt;height:11.25pt" o:ole="">
            <v:imagedata r:id="rId103" o:title=""/>
          </v:shape>
          <o:OLEObject Type="Embed" ProgID="Equation.3" ShapeID="_x0000_i1090" DrawAspect="Content" ObjectID="_1339248910" r:id="rId133"/>
        </w:object>
      </w:r>
      <w:r w:rsidRPr="007818FA">
        <w:rPr>
          <w:rFonts w:ascii="Arial" w:hAnsi="Arial" w:cs="Arial"/>
          <w:sz w:val="20"/>
          <w:szCs w:val="20"/>
          <w:lang w:val="uk-UA"/>
        </w:rPr>
        <w:t xml:space="preserve">. Розглянемо спочатку випадок, коли </w:t>
      </w:r>
      <w:r w:rsidRPr="007818FA">
        <w:rPr>
          <w:rFonts w:ascii="Arial" w:hAnsi="Arial" w:cs="Arial"/>
          <w:position w:val="-10"/>
          <w:sz w:val="20"/>
          <w:szCs w:val="20"/>
          <w:lang w:val="uk-UA"/>
        </w:rPr>
        <w:object w:dxaOrig="460" w:dyaOrig="279">
          <v:shape id="_x0000_i1091" type="#_x0000_t75" style="width:23.25pt;height:14.25pt" o:ole="">
            <v:imagedata r:id="rId134" o:title=""/>
          </v:shape>
          <o:OLEObject Type="Embed" ProgID="Equation.3" ShapeID="_x0000_i1091" DrawAspect="Content" ObjectID="_1339248911" r:id="rId135"/>
        </w:object>
      </w:r>
      <w:r w:rsidRPr="007818FA">
        <w:rPr>
          <w:rFonts w:ascii="Arial" w:hAnsi="Arial" w:cs="Arial"/>
          <w:sz w:val="20"/>
          <w:szCs w:val="20"/>
          <w:lang w:val="uk-UA"/>
        </w:rPr>
        <w:t xml:space="preserve">: </w:t>
      </w:r>
      <w:r w:rsidRPr="007818FA">
        <w:rPr>
          <w:rFonts w:ascii="Arial" w:hAnsi="Arial" w:cs="Arial"/>
          <w:sz w:val="20"/>
          <w:szCs w:val="20"/>
          <w:lang w:val="uk-UA"/>
        </w:rPr>
        <w:tab/>
      </w:r>
      <w:r w:rsidRPr="007818FA">
        <w:rPr>
          <w:position w:val="-26"/>
          <w:sz w:val="20"/>
          <w:szCs w:val="20"/>
        </w:rPr>
        <w:object w:dxaOrig="4880" w:dyaOrig="620">
          <v:shape id="_x0000_i1092" type="#_x0000_t75" style="width:243.75pt;height:30.75pt" o:ole="">
            <v:imagedata r:id="rId136" o:title=""/>
          </v:shape>
          <o:OLEObject Type="Embed" ProgID="Equation.3" ShapeID="_x0000_i1092" DrawAspect="Content" ObjectID="_1339248912" r:id="rId137"/>
        </w:object>
      </w:r>
    </w:p>
    <w:p w:rsidR="000349D0" w:rsidRPr="007818FA" w:rsidRDefault="000349D0" w:rsidP="007818FA">
      <w:pPr>
        <w:jc w:val="both"/>
        <w:rPr>
          <w:rFonts w:ascii="Arial" w:hAnsi="Arial" w:cs="Arial"/>
          <w:sz w:val="20"/>
          <w:szCs w:val="20"/>
          <w:lang w:val="uk-UA"/>
        </w:rPr>
      </w:pPr>
      <w:r w:rsidRPr="007818FA">
        <w:rPr>
          <w:rFonts w:ascii="Arial" w:hAnsi="Arial" w:cs="Arial"/>
          <w:sz w:val="20"/>
          <w:szCs w:val="20"/>
          <w:lang w:val="uk-UA"/>
        </w:rPr>
        <w:t xml:space="preserve">Позначимо через </w:t>
      </w:r>
      <w:r w:rsidRPr="007818FA">
        <w:rPr>
          <w:position w:val="-18"/>
          <w:sz w:val="20"/>
          <w:szCs w:val="20"/>
        </w:rPr>
        <w:object w:dxaOrig="600" w:dyaOrig="440">
          <v:shape id="_x0000_i1093" type="#_x0000_t75" style="width:30pt;height:21.75pt" o:ole="">
            <v:imagedata r:id="rId138" o:title=""/>
          </v:shape>
          <o:OLEObject Type="Embed" ProgID="Equation.3" ShapeID="_x0000_i1093" DrawAspect="Content" ObjectID="_1339248913" r:id="rId139"/>
        </w:object>
      </w:r>
      <w:r w:rsidRPr="007818FA">
        <w:rPr>
          <w:rFonts w:ascii="Arial" w:hAnsi="Arial" w:cs="Arial"/>
          <w:sz w:val="20"/>
          <w:szCs w:val="20"/>
          <w:lang w:val="uk-UA"/>
        </w:rPr>
        <w:t xml:space="preserve"> символ Леві-Чивіта, у якого його </w:t>
      </w:r>
      <w:r w:rsidRPr="007818FA">
        <w:rPr>
          <w:rFonts w:ascii="Arial" w:hAnsi="Arial" w:cs="Arial"/>
          <w:position w:val="-6"/>
          <w:sz w:val="20"/>
          <w:szCs w:val="20"/>
          <w:lang w:val="uk-UA"/>
        </w:rPr>
        <w:object w:dxaOrig="440" w:dyaOrig="240">
          <v:shape id="_x0000_i1094" type="#_x0000_t75" style="width:21.75pt;height:12pt" o:ole="">
            <v:imagedata r:id="rId140" o:title=""/>
          </v:shape>
          <o:OLEObject Type="Embed" ProgID="Equation.3" ShapeID="_x0000_i1094" DrawAspect="Content" ObjectID="_1339248914" r:id="rId141"/>
        </w:object>
      </w:r>
      <w:r w:rsidRPr="007818FA">
        <w:rPr>
          <w:rFonts w:ascii="Arial" w:hAnsi="Arial" w:cs="Arial"/>
          <w:sz w:val="20"/>
          <w:szCs w:val="20"/>
          <w:lang w:val="uk-UA"/>
        </w:rPr>
        <w:t xml:space="preserve"> індексів приймають </w:t>
      </w:r>
      <w:r w:rsidRPr="007818FA">
        <w:rPr>
          <w:rFonts w:ascii="Arial" w:hAnsi="Arial" w:cs="Arial"/>
          <w:position w:val="-6"/>
          <w:sz w:val="20"/>
          <w:szCs w:val="20"/>
          <w:lang w:val="uk-UA"/>
        </w:rPr>
        <w:object w:dxaOrig="440" w:dyaOrig="240">
          <v:shape id="_x0000_i1095" type="#_x0000_t75" style="width:21.75pt;height:12pt" o:ole="">
            <v:imagedata r:id="rId142" o:title=""/>
          </v:shape>
          <o:OLEObject Type="Embed" ProgID="Equation.3" ShapeID="_x0000_i1095" DrawAspect="Content" ObjectID="_1339248915" r:id="rId143"/>
        </w:object>
      </w:r>
      <w:r w:rsidRPr="007818FA">
        <w:rPr>
          <w:rFonts w:ascii="Arial" w:hAnsi="Arial" w:cs="Arial"/>
          <w:sz w:val="20"/>
          <w:szCs w:val="20"/>
          <w:lang w:val="uk-UA"/>
        </w:rPr>
        <w:t xml:space="preserve"> значення від 1 до </w:t>
      </w:r>
      <w:r w:rsidRPr="007818FA">
        <w:rPr>
          <w:rFonts w:ascii="Arial" w:hAnsi="Arial" w:cs="Arial"/>
          <w:position w:val="-6"/>
          <w:sz w:val="20"/>
          <w:szCs w:val="20"/>
          <w:lang w:val="uk-UA"/>
        </w:rPr>
        <w:object w:dxaOrig="180" w:dyaOrig="200">
          <v:shape id="_x0000_i1096" type="#_x0000_t75" style="width:9pt;height:9.75pt" o:ole="">
            <v:imagedata r:id="rId144" o:title=""/>
          </v:shape>
          <o:OLEObject Type="Embed" ProgID="Equation.3" ShapeID="_x0000_i1096" DrawAspect="Content" ObjectID="_1339248916" r:id="rId145"/>
        </w:object>
      </w:r>
      <w:r w:rsidRPr="007818FA">
        <w:rPr>
          <w:rFonts w:ascii="Arial" w:hAnsi="Arial" w:cs="Arial"/>
          <w:sz w:val="20"/>
          <w:szCs w:val="20"/>
          <w:lang w:val="uk-UA"/>
        </w:rPr>
        <w:t xml:space="preserve"> за винятком значення </w:t>
      </w:r>
      <w:r w:rsidRPr="007818FA">
        <w:rPr>
          <w:rFonts w:ascii="Arial" w:hAnsi="Arial" w:cs="Arial"/>
          <w:position w:val="-6"/>
          <w:sz w:val="20"/>
          <w:szCs w:val="20"/>
          <w:lang w:val="uk-UA"/>
        </w:rPr>
        <w:object w:dxaOrig="180" w:dyaOrig="260">
          <v:shape id="_x0000_i1097" type="#_x0000_t75" style="width:9pt;height:12.75pt" o:ole="">
            <v:imagedata r:id="rId146" o:title=""/>
          </v:shape>
          <o:OLEObject Type="Embed" ProgID="Equation.3" ShapeID="_x0000_i1097" DrawAspect="Content" ObjectID="_1339248917" r:id="rId147"/>
        </w:object>
      </w:r>
      <w:r w:rsidRPr="007818FA">
        <w:rPr>
          <w:rFonts w:ascii="Arial" w:hAnsi="Arial" w:cs="Arial"/>
          <w:sz w:val="20"/>
          <w:szCs w:val="20"/>
          <w:lang w:val="uk-UA"/>
        </w:rPr>
        <w:t xml:space="preserve">. Неважко переконатись, що </w:t>
      </w:r>
      <w:r w:rsidRPr="007818FA">
        <w:rPr>
          <w:position w:val="-18"/>
          <w:sz w:val="20"/>
          <w:szCs w:val="20"/>
        </w:rPr>
        <w:object w:dxaOrig="3720" w:dyaOrig="440">
          <v:shape id="_x0000_i1098" type="#_x0000_t75" style="width:186pt;height:21.75pt" o:ole="">
            <v:imagedata r:id="rId148" o:title=""/>
          </v:shape>
          <o:OLEObject Type="Embed" ProgID="Equation.3" ShapeID="_x0000_i1098" DrawAspect="Content" ObjectID="_1339248918" r:id="rId149"/>
        </w:object>
      </w:r>
      <w:r w:rsidRPr="007818FA">
        <w:rPr>
          <w:rFonts w:ascii="Arial" w:hAnsi="Arial" w:cs="Arial"/>
          <w:sz w:val="20"/>
          <w:szCs w:val="20"/>
          <w:lang w:val="uk-UA"/>
        </w:rPr>
        <w:t xml:space="preserve">, оскільки, вилучаючи індекс </w:t>
      </w:r>
      <w:r w:rsidRPr="007818FA">
        <w:rPr>
          <w:rFonts w:ascii="Arial" w:hAnsi="Arial" w:cs="Arial"/>
          <w:position w:val="-6"/>
          <w:sz w:val="20"/>
          <w:szCs w:val="20"/>
          <w:lang w:val="uk-UA"/>
        </w:rPr>
        <w:object w:dxaOrig="180" w:dyaOrig="260">
          <v:shape id="_x0000_i1099" type="#_x0000_t75" style="width:9pt;height:12.75pt" o:ole="">
            <v:imagedata r:id="rId150" o:title=""/>
          </v:shape>
          <o:OLEObject Type="Embed" ProgID="Equation.3" ShapeID="_x0000_i1099" DrawAspect="Content" ObjectID="_1339248919" r:id="rId151"/>
        </w:object>
      </w:r>
      <w:r w:rsidRPr="007818FA">
        <w:rPr>
          <w:rFonts w:ascii="Arial" w:hAnsi="Arial" w:cs="Arial"/>
          <w:sz w:val="20"/>
          <w:szCs w:val="20"/>
          <w:lang w:val="uk-UA"/>
        </w:rPr>
        <w:t xml:space="preserve"> із перестановки </w:t>
      </w:r>
      <w:r w:rsidRPr="007818FA">
        <w:rPr>
          <w:position w:val="-10"/>
          <w:sz w:val="20"/>
          <w:szCs w:val="20"/>
        </w:rPr>
        <w:object w:dxaOrig="900" w:dyaOrig="300">
          <v:shape id="_x0000_i1100" type="#_x0000_t75" style="width:45pt;height:15pt" o:ole="">
            <v:imagedata r:id="rId152" o:title=""/>
          </v:shape>
          <o:OLEObject Type="Embed" ProgID="Equation.3" ShapeID="_x0000_i1100" DrawAspect="Content" ObjectID="_1339248920" r:id="rId153"/>
        </w:object>
      </w:r>
      <w:r w:rsidRPr="007818FA">
        <w:rPr>
          <w:rFonts w:ascii="Arial" w:hAnsi="Arial" w:cs="Arial"/>
          <w:sz w:val="20"/>
          <w:szCs w:val="20"/>
          <w:lang w:val="uk-UA"/>
        </w:rPr>
        <w:t xml:space="preserve">, ми зменшуємо кількість інверсій, що утворює цей індекс з рештою індексів, рівно на </w:t>
      </w:r>
      <w:r w:rsidRPr="007818FA">
        <w:rPr>
          <w:rFonts w:ascii="Arial" w:hAnsi="Arial" w:cs="Arial"/>
          <w:position w:val="-6"/>
          <w:sz w:val="20"/>
          <w:szCs w:val="20"/>
          <w:lang w:val="uk-UA"/>
        </w:rPr>
        <w:object w:dxaOrig="440" w:dyaOrig="260">
          <v:shape id="_x0000_i1101" type="#_x0000_t75" style="width:21.75pt;height:12.75pt" o:ole="">
            <v:imagedata r:id="rId154" o:title=""/>
          </v:shape>
          <o:OLEObject Type="Embed" ProgID="Equation.3" ShapeID="_x0000_i1101" DrawAspect="Content" ObjectID="_1339248921" r:id="rId155"/>
        </w:object>
      </w:r>
      <w:r w:rsidRPr="007818FA">
        <w:rPr>
          <w:rFonts w:ascii="Arial" w:hAnsi="Arial" w:cs="Arial"/>
          <w:sz w:val="20"/>
          <w:szCs w:val="20"/>
          <w:lang w:val="uk-UA"/>
        </w:rPr>
        <w:t xml:space="preserve"> (саме стільки є індексів, менших за </w:t>
      </w:r>
      <w:r w:rsidRPr="007818FA">
        <w:rPr>
          <w:rFonts w:ascii="Arial" w:hAnsi="Arial" w:cs="Arial"/>
          <w:position w:val="-6"/>
          <w:sz w:val="20"/>
          <w:szCs w:val="20"/>
          <w:lang w:val="uk-UA"/>
        </w:rPr>
        <w:object w:dxaOrig="180" w:dyaOrig="260">
          <v:shape id="_x0000_i1102" type="#_x0000_t75" style="width:9pt;height:12.75pt" o:ole="">
            <v:imagedata r:id="rId156" o:title=""/>
          </v:shape>
          <o:OLEObject Type="Embed" ProgID="Equation.3" ShapeID="_x0000_i1102" DrawAspect="Content" ObjectID="_1339248922" r:id="rId157"/>
        </w:object>
      </w:r>
      <w:r w:rsidRPr="007818FA">
        <w:rPr>
          <w:rFonts w:ascii="Arial" w:hAnsi="Arial" w:cs="Arial"/>
          <w:sz w:val="20"/>
          <w:szCs w:val="20"/>
          <w:lang w:val="uk-UA"/>
        </w:rPr>
        <w:t xml:space="preserve">, серед індексів </w:t>
      </w:r>
      <w:r w:rsidRPr="007818FA">
        <w:rPr>
          <w:rFonts w:ascii="Arial" w:hAnsi="Arial" w:cs="Arial"/>
          <w:position w:val="-10"/>
          <w:sz w:val="20"/>
          <w:szCs w:val="20"/>
          <w:lang w:val="uk-UA"/>
        </w:rPr>
        <w:object w:dxaOrig="700" w:dyaOrig="300">
          <v:shape id="_x0000_i1103" type="#_x0000_t75" style="width:35.25pt;height:15pt" o:ole="">
            <v:imagedata r:id="rId158" o:title=""/>
          </v:shape>
          <o:OLEObject Type="Embed" ProgID="Equation.3" ShapeID="_x0000_i1103" DrawAspect="Content" ObjectID="_1339248923" r:id="rId159"/>
        </w:object>
      </w:r>
      <w:r w:rsidRPr="007818FA">
        <w:rPr>
          <w:rFonts w:ascii="Arial" w:hAnsi="Arial" w:cs="Arial"/>
          <w:sz w:val="20"/>
          <w:szCs w:val="20"/>
          <w:lang w:val="uk-UA"/>
        </w:rPr>
        <w:t xml:space="preserve">). Крім того, врахуємо, що </w:t>
      </w:r>
      <w:r w:rsidRPr="007818FA">
        <w:rPr>
          <w:position w:val="-18"/>
          <w:sz w:val="20"/>
          <w:szCs w:val="20"/>
        </w:rPr>
        <w:object w:dxaOrig="2200" w:dyaOrig="480">
          <v:shape id="_x0000_i1104" type="#_x0000_t75" style="width:110.25pt;height:24pt" o:ole="">
            <v:imagedata r:id="rId160" o:title=""/>
          </v:shape>
          <o:OLEObject Type="Embed" ProgID="Equation.3" ShapeID="_x0000_i1104" DrawAspect="Content" ObjectID="_1339248924" r:id="rId161"/>
        </w:object>
      </w:r>
      <w:r w:rsidRPr="007818FA">
        <w:rPr>
          <w:sz w:val="20"/>
          <w:szCs w:val="20"/>
          <w:lang w:val="uk-UA"/>
        </w:rPr>
        <w:t>.</w:t>
      </w:r>
      <w:r w:rsidRPr="007818FA">
        <w:rPr>
          <w:rFonts w:ascii="Arial" w:hAnsi="Arial" w:cs="Arial"/>
          <w:sz w:val="20"/>
          <w:szCs w:val="20"/>
          <w:lang w:val="uk-UA"/>
        </w:rPr>
        <w:t xml:space="preserve"> Тоді попередню рівність можна продовжити наступним чином:</w:t>
      </w:r>
    </w:p>
    <w:p w:rsidR="000349D0" w:rsidRPr="007818FA" w:rsidRDefault="000349D0" w:rsidP="007818FA">
      <w:pPr>
        <w:jc w:val="center"/>
        <w:rPr>
          <w:rFonts w:ascii="Arial" w:hAnsi="Arial" w:cs="Arial"/>
          <w:sz w:val="20"/>
          <w:szCs w:val="20"/>
          <w:lang w:val="uk-UA"/>
        </w:rPr>
      </w:pPr>
      <w:r w:rsidRPr="007818FA">
        <w:rPr>
          <w:position w:val="-26"/>
          <w:sz w:val="20"/>
          <w:szCs w:val="20"/>
        </w:rPr>
        <w:object w:dxaOrig="5160" w:dyaOrig="620">
          <v:shape id="_x0000_i1105" type="#_x0000_t75" style="width:258pt;height:30.75pt" o:ole="">
            <v:imagedata r:id="rId162" o:title=""/>
          </v:shape>
          <o:OLEObject Type="Embed" ProgID="Equation.3" ShapeID="_x0000_i1105" DrawAspect="Content" ObjectID="_1339248925" r:id="rId163"/>
        </w:object>
      </w:r>
    </w:p>
    <w:p w:rsidR="000349D0" w:rsidRPr="007818FA" w:rsidRDefault="000349D0" w:rsidP="007818FA">
      <w:pPr>
        <w:jc w:val="both"/>
        <w:rPr>
          <w:rFonts w:ascii="Arial" w:hAnsi="Arial" w:cs="Arial"/>
          <w:sz w:val="20"/>
          <w:szCs w:val="20"/>
          <w:lang w:val="uk-UA"/>
        </w:rPr>
      </w:pPr>
      <w:r w:rsidRPr="007818FA">
        <w:rPr>
          <w:rFonts w:ascii="Arial" w:hAnsi="Arial" w:cs="Arial"/>
          <w:sz w:val="20"/>
          <w:szCs w:val="20"/>
          <w:lang w:val="uk-UA"/>
        </w:rPr>
        <w:t xml:space="preserve">Нехай тепер </w:t>
      </w:r>
      <w:r w:rsidRPr="007818FA">
        <w:rPr>
          <w:rFonts w:ascii="Arial" w:hAnsi="Arial" w:cs="Arial"/>
          <w:position w:val="-10"/>
          <w:sz w:val="20"/>
          <w:szCs w:val="20"/>
          <w:lang w:val="uk-UA"/>
        </w:rPr>
        <w:object w:dxaOrig="180" w:dyaOrig="279">
          <v:shape id="_x0000_i1106" type="#_x0000_t75" style="width:9pt;height:14.25pt" o:ole="">
            <v:imagedata r:id="rId164" o:title=""/>
          </v:shape>
          <o:OLEObject Type="Embed" ProgID="Equation.3" ShapeID="_x0000_i1106" DrawAspect="Content" ObjectID="_1339248926" r:id="rId165"/>
        </w:object>
      </w:r>
      <w:r w:rsidRPr="007818FA">
        <w:rPr>
          <w:rFonts w:ascii="Arial" w:hAnsi="Arial" w:cs="Arial"/>
          <w:sz w:val="20"/>
          <w:szCs w:val="20"/>
          <w:lang w:val="uk-UA"/>
        </w:rPr>
        <w:t xml:space="preserve"> набуває довільного значення від 2 до </w:t>
      </w:r>
      <w:r w:rsidRPr="007818FA">
        <w:rPr>
          <w:rFonts w:ascii="Arial" w:hAnsi="Arial" w:cs="Arial"/>
          <w:position w:val="-6"/>
          <w:sz w:val="20"/>
          <w:szCs w:val="20"/>
          <w:lang w:val="uk-UA"/>
        </w:rPr>
        <w:object w:dxaOrig="180" w:dyaOrig="200">
          <v:shape id="_x0000_i1107" type="#_x0000_t75" style="width:9pt;height:9.75pt" o:ole="">
            <v:imagedata r:id="rId166" o:title=""/>
          </v:shape>
          <o:OLEObject Type="Embed" ProgID="Equation.3" ShapeID="_x0000_i1107" DrawAspect="Content" ObjectID="_1339248927" r:id="rId167"/>
        </w:object>
      </w:r>
      <w:r w:rsidRPr="007818FA">
        <w:rPr>
          <w:rFonts w:ascii="Arial" w:hAnsi="Arial" w:cs="Arial"/>
          <w:sz w:val="20"/>
          <w:szCs w:val="20"/>
          <w:lang w:val="uk-UA"/>
        </w:rPr>
        <w:t>. Аналогічно з попереднім, запишемо:</w:t>
      </w:r>
    </w:p>
    <w:p w:rsidR="000349D0" w:rsidRPr="007818FA" w:rsidRDefault="000349D0" w:rsidP="007818FA">
      <w:pPr>
        <w:jc w:val="center"/>
        <w:rPr>
          <w:sz w:val="20"/>
          <w:szCs w:val="20"/>
          <w:lang w:val="uk-UA"/>
        </w:rPr>
      </w:pPr>
      <w:r w:rsidRPr="007818FA">
        <w:rPr>
          <w:position w:val="-16"/>
          <w:sz w:val="20"/>
          <w:szCs w:val="20"/>
        </w:rPr>
        <w:object w:dxaOrig="3460" w:dyaOrig="460">
          <v:shape id="_x0000_i1108" type="#_x0000_t75" style="width:173.25pt;height:23.25pt" o:ole="">
            <v:imagedata r:id="rId168" o:title=""/>
          </v:shape>
          <o:OLEObject Type="Embed" ProgID="Equation.3" ShapeID="_x0000_i1108" DrawAspect="Content" ObjectID="_1339248928" r:id="rId169"/>
        </w:object>
      </w:r>
      <w:r w:rsidRPr="007818FA">
        <w:rPr>
          <w:position w:val="-26"/>
          <w:sz w:val="20"/>
          <w:szCs w:val="20"/>
        </w:rPr>
        <w:object w:dxaOrig="4120" w:dyaOrig="620">
          <v:shape id="_x0000_i1109" type="#_x0000_t75" style="width:206.25pt;height:30.75pt" o:ole="">
            <v:imagedata r:id="rId170" o:title=""/>
          </v:shape>
          <o:OLEObject Type="Embed" ProgID="Equation.3" ShapeID="_x0000_i1109" DrawAspect="Content" ObjectID="_1339248929" r:id="rId171"/>
        </w:object>
      </w:r>
    </w:p>
    <w:p w:rsidR="000349D0" w:rsidRPr="007818FA" w:rsidRDefault="000349D0" w:rsidP="007818FA">
      <w:pPr>
        <w:jc w:val="center"/>
        <w:rPr>
          <w:rFonts w:ascii="Arial" w:hAnsi="Arial" w:cs="Arial"/>
          <w:sz w:val="20"/>
          <w:szCs w:val="20"/>
          <w:lang w:val="uk-UA"/>
        </w:rPr>
      </w:pPr>
      <w:r w:rsidRPr="007818FA">
        <w:rPr>
          <w:position w:val="-26"/>
          <w:sz w:val="20"/>
          <w:szCs w:val="20"/>
        </w:rPr>
        <w:object w:dxaOrig="5240" w:dyaOrig="620">
          <v:shape id="_x0000_i1110" type="#_x0000_t75" style="width:261.75pt;height:30.75pt" o:ole="">
            <v:imagedata r:id="rId172" o:title=""/>
          </v:shape>
          <o:OLEObject Type="Embed" ProgID="Equation.3" ShapeID="_x0000_i1110" DrawAspect="Content" ObjectID="_1339248930" r:id="rId173"/>
        </w:object>
      </w:r>
      <w:r w:rsidRPr="007818FA">
        <w:rPr>
          <w:position w:val="-26"/>
          <w:sz w:val="20"/>
          <w:szCs w:val="20"/>
        </w:rPr>
        <w:object w:dxaOrig="5860" w:dyaOrig="620">
          <v:shape id="_x0000_i1111" type="#_x0000_t75" style="width:293.25pt;height:30.75pt" o:ole="">
            <v:imagedata r:id="rId174" o:title=""/>
          </v:shape>
          <o:OLEObject Type="Embed" ProgID="Equation.3" ShapeID="_x0000_i1111" DrawAspect="Content" ObjectID="_1339248931" r:id="rId175"/>
        </w:object>
      </w:r>
      <w:r w:rsidRPr="007818FA">
        <w:rPr>
          <w:position w:val="-26"/>
          <w:sz w:val="20"/>
          <w:szCs w:val="20"/>
        </w:rPr>
        <w:object w:dxaOrig="1719" w:dyaOrig="620">
          <v:shape id="_x0000_i1112" type="#_x0000_t75" style="width:86.25pt;height:30.75pt" o:ole="">
            <v:imagedata r:id="rId176" o:title=""/>
          </v:shape>
          <o:OLEObject Type="Embed" ProgID="Equation.3" ShapeID="_x0000_i1112" DrawAspect="Content" ObjectID="_1339248932" r:id="rId177"/>
        </w:object>
      </w:r>
      <w:r w:rsidRPr="007818FA">
        <w:rPr>
          <w:rFonts w:ascii="Arial" w:hAnsi="Arial" w:cs="Arial"/>
          <w:sz w:val="20"/>
          <w:szCs w:val="20"/>
          <w:lang w:val="uk-UA"/>
        </w:rPr>
        <w:t>,</w:t>
      </w:r>
    </w:p>
    <w:p w:rsidR="000349D0" w:rsidRPr="007818FA" w:rsidRDefault="000349D0" w:rsidP="007818FA">
      <w:pPr>
        <w:jc w:val="both"/>
        <w:rPr>
          <w:rFonts w:ascii="Arial" w:hAnsi="Arial" w:cs="Arial"/>
          <w:sz w:val="20"/>
          <w:szCs w:val="20"/>
          <w:lang w:val="uk-UA"/>
        </w:rPr>
      </w:pPr>
      <w:r w:rsidRPr="007818FA">
        <w:rPr>
          <w:rFonts w:ascii="Arial" w:hAnsi="Arial" w:cs="Arial"/>
          <w:sz w:val="20"/>
          <w:szCs w:val="20"/>
          <w:lang w:val="uk-UA"/>
        </w:rPr>
        <w:t xml:space="preserve">оскільки </w:t>
      </w:r>
      <w:r w:rsidRPr="007818FA">
        <w:rPr>
          <w:position w:val="-20"/>
          <w:sz w:val="20"/>
          <w:szCs w:val="20"/>
        </w:rPr>
        <w:object w:dxaOrig="4200" w:dyaOrig="499">
          <v:shape id="_x0000_i1113" type="#_x0000_t75" style="width:210pt;height:24.75pt" o:ole="">
            <v:imagedata r:id="rId178" o:title=""/>
          </v:shape>
          <o:OLEObject Type="Embed" ProgID="Equation.3" ShapeID="_x0000_i1113" DrawAspect="Content" ObjectID="_1339248933" r:id="rId179"/>
        </w:object>
      </w:r>
      <w:r w:rsidRPr="007818FA">
        <w:rPr>
          <w:rFonts w:ascii="Arial" w:hAnsi="Arial" w:cs="Arial"/>
          <w:sz w:val="20"/>
          <w:szCs w:val="20"/>
          <w:lang w:val="uk-UA"/>
        </w:rPr>
        <w:t>. ◄</w:t>
      </w:r>
    </w:p>
    <w:p w:rsidR="000349D0" w:rsidRPr="007818FA" w:rsidRDefault="000349D0" w:rsidP="007818FA">
      <w:pPr>
        <w:jc w:val="both"/>
        <w:rPr>
          <w:rFonts w:ascii="Arial" w:hAnsi="Arial" w:cs="Arial"/>
          <w:sz w:val="20"/>
          <w:szCs w:val="20"/>
          <w:lang w:val="uk-UA"/>
        </w:rPr>
      </w:pPr>
      <w:r w:rsidRPr="007818FA">
        <w:rPr>
          <w:rFonts w:ascii="Arial" w:hAnsi="Arial"/>
          <w:b/>
          <w:spacing w:val="40"/>
          <w:sz w:val="20"/>
          <w:szCs w:val="20"/>
          <w:lang w:val="uk-UA"/>
        </w:rPr>
        <w:t>Означення 13</w:t>
      </w:r>
      <w:r w:rsidRPr="007818FA">
        <w:rPr>
          <w:rFonts w:ascii="Arial" w:hAnsi="Arial"/>
          <w:b/>
          <w:spacing w:val="40"/>
          <w:sz w:val="20"/>
          <w:szCs w:val="20"/>
        </w:rPr>
        <w:t>.</w:t>
      </w:r>
      <w:r w:rsidRPr="007818FA">
        <w:rPr>
          <w:rFonts w:ascii="Arial" w:hAnsi="Arial"/>
          <w:b/>
          <w:spacing w:val="40"/>
          <w:sz w:val="20"/>
          <w:szCs w:val="20"/>
          <w:lang w:val="uk-UA"/>
        </w:rPr>
        <w:t xml:space="preserve"> </w:t>
      </w:r>
      <w:r w:rsidRPr="007818FA">
        <w:rPr>
          <w:rFonts w:ascii="Arial" w:hAnsi="Arial" w:cs="Arial"/>
          <w:sz w:val="20"/>
          <w:szCs w:val="20"/>
          <w:lang w:val="uk-UA"/>
        </w:rPr>
        <w:t xml:space="preserve">Алгебраїчним доповненням до елемента </w:t>
      </w:r>
      <w:r w:rsidRPr="007818FA">
        <w:rPr>
          <w:rFonts w:ascii="Arial" w:hAnsi="Arial" w:cs="Arial"/>
          <w:position w:val="-14"/>
          <w:sz w:val="20"/>
          <w:szCs w:val="20"/>
          <w:lang w:val="uk-UA"/>
        </w:rPr>
        <w:object w:dxaOrig="260" w:dyaOrig="400">
          <v:shape id="_x0000_i1114" type="#_x0000_t75" style="width:12.75pt;height:20.25pt" o:ole="">
            <v:imagedata r:id="rId101" o:title=""/>
          </v:shape>
          <o:OLEObject Type="Embed" ProgID="Equation.3" ShapeID="_x0000_i1114" DrawAspect="Content" ObjectID="_1339248934" r:id="rId180"/>
        </w:object>
      </w:r>
      <w:r w:rsidRPr="007818FA">
        <w:rPr>
          <w:rFonts w:ascii="Arial" w:hAnsi="Arial" w:cs="Arial"/>
          <w:sz w:val="20"/>
          <w:szCs w:val="20"/>
          <w:lang w:val="uk-UA"/>
        </w:rPr>
        <w:t xml:space="preserve"> матриці </w:t>
      </w:r>
      <w:r w:rsidRPr="007818FA">
        <w:rPr>
          <w:rFonts w:ascii="Arial" w:hAnsi="Arial" w:cs="Arial"/>
          <w:position w:val="-4"/>
          <w:sz w:val="20"/>
          <w:szCs w:val="20"/>
          <w:lang w:val="uk-UA"/>
        </w:rPr>
        <w:object w:dxaOrig="240" w:dyaOrig="220">
          <v:shape id="_x0000_i1115" type="#_x0000_t75" style="width:12pt;height:11.25pt" o:ole="">
            <v:imagedata r:id="rId103" o:title=""/>
          </v:shape>
          <o:OLEObject Type="Embed" ProgID="Equation.3" ShapeID="_x0000_i1115" DrawAspect="Content" ObjectID="_1339248935" r:id="rId181"/>
        </w:object>
      </w:r>
      <w:r w:rsidRPr="007818FA">
        <w:rPr>
          <w:rFonts w:ascii="Arial" w:hAnsi="Arial" w:cs="Arial"/>
          <w:sz w:val="20"/>
          <w:szCs w:val="20"/>
          <w:lang w:val="uk-UA"/>
        </w:rPr>
        <w:t xml:space="preserve"> порядку </w:t>
      </w:r>
      <w:r w:rsidRPr="007818FA">
        <w:rPr>
          <w:rFonts w:ascii="Arial" w:hAnsi="Arial" w:cs="Arial"/>
          <w:position w:val="-6"/>
          <w:sz w:val="20"/>
          <w:szCs w:val="20"/>
          <w:lang w:val="uk-UA"/>
        </w:rPr>
        <w:object w:dxaOrig="180" w:dyaOrig="200">
          <v:shape id="_x0000_i1116" type="#_x0000_t75" style="width:9pt;height:9.75pt" o:ole="">
            <v:imagedata r:id="rId105" o:title=""/>
          </v:shape>
          <o:OLEObject Type="Embed" ProgID="Equation.3" ShapeID="_x0000_i1116" DrawAspect="Content" ObjectID="_1339248936" r:id="rId182"/>
        </w:object>
      </w:r>
      <w:r w:rsidRPr="007818FA">
        <w:rPr>
          <w:rFonts w:ascii="Arial" w:hAnsi="Arial" w:cs="Arial"/>
          <w:sz w:val="20"/>
          <w:szCs w:val="20"/>
          <w:lang w:val="uk-UA"/>
        </w:rPr>
        <w:t xml:space="preserve"> називається число </w:t>
      </w:r>
      <w:r w:rsidRPr="007818FA">
        <w:rPr>
          <w:position w:val="-12"/>
          <w:sz w:val="20"/>
          <w:szCs w:val="20"/>
        </w:rPr>
        <w:object w:dxaOrig="1420" w:dyaOrig="440">
          <v:shape id="_x0000_i1117" type="#_x0000_t75" style="width:71.25pt;height:21.75pt" o:ole="">
            <v:imagedata r:id="rId183" o:title=""/>
          </v:shape>
          <o:OLEObject Type="Embed" ProgID="Equation.3" ShapeID="_x0000_i1117" DrawAspect="Content" ObjectID="_1339248937" r:id="rId184"/>
        </w:object>
      </w:r>
      <w:r w:rsidRPr="007818FA">
        <w:rPr>
          <w:rFonts w:ascii="Arial" w:hAnsi="Arial" w:cs="Arial"/>
          <w:sz w:val="20"/>
          <w:szCs w:val="20"/>
          <w:lang w:val="uk-UA"/>
        </w:rPr>
        <w:t>.</w:t>
      </w:r>
    </w:p>
    <w:p w:rsidR="000349D0" w:rsidRPr="007818FA" w:rsidRDefault="000349D0" w:rsidP="007818FA">
      <w:pPr>
        <w:jc w:val="both"/>
        <w:rPr>
          <w:rFonts w:ascii="Arial" w:hAnsi="Arial" w:cs="Arial"/>
          <w:sz w:val="20"/>
          <w:szCs w:val="20"/>
          <w:lang w:val="uk-UA"/>
        </w:rPr>
      </w:pPr>
      <w:r w:rsidRPr="007818FA">
        <w:rPr>
          <w:rFonts w:ascii="Arial" w:hAnsi="Arial"/>
          <w:b/>
          <w:spacing w:val="40"/>
          <w:sz w:val="20"/>
          <w:szCs w:val="20"/>
          <w:lang w:val="uk-UA"/>
        </w:rPr>
        <w:t>Зауваження</w:t>
      </w:r>
      <w:r w:rsidRPr="007818FA">
        <w:rPr>
          <w:rFonts w:ascii="Arial" w:hAnsi="Arial"/>
          <w:b/>
          <w:spacing w:val="40"/>
          <w:sz w:val="20"/>
          <w:szCs w:val="20"/>
        </w:rPr>
        <w:t>.</w:t>
      </w:r>
      <w:r w:rsidRPr="007818FA">
        <w:rPr>
          <w:rFonts w:ascii="Arial" w:hAnsi="Arial" w:cs="Arial"/>
          <w:sz w:val="20"/>
          <w:szCs w:val="20"/>
          <w:lang w:val="uk-UA"/>
        </w:rPr>
        <w:t xml:space="preserve"> Наведене вище означення дозволяє дещо спростити формули (7) та (8):</w:t>
      </w:r>
    </w:p>
    <w:p w:rsidR="000349D0" w:rsidRPr="007818FA" w:rsidRDefault="000349D0" w:rsidP="007818FA">
      <w:pPr>
        <w:ind w:left="284" w:firstLine="425"/>
        <w:jc w:val="both"/>
        <w:rPr>
          <w:rFonts w:ascii="Arial" w:hAnsi="Arial" w:cs="Arial"/>
          <w:sz w:val="20"/>
          <w:szCs w:val="20"/>
          <w:lang w:val="uk-UA"/>
        </w:rPr>
      </w:pPr>
      <w:r w:rsidRPr="007818FA">
        <w:rPr>
          <w:position w:val="-14"/>
          <w:sz w:val="20"/>
          <w:szCs w:val="20"/>
        </w:rPr>
        <w:object w:dxaOrig="940" w:dyaOrig="400">
          <v:shape id="_x0000_i1118" type="#_x0000_t75" style="width:47.25pt;height:20.25pt" o:ole="">
            <v:imagedata r:id="rId185" o:title=""/>
          </v:shape>
          <o:OLEObject Type="Embed" ProgID="Equation.3" ShapeID="_x0000_i1118" DrawAspect="Content" ObjectID="_1339248938" r:id="rId186"/>
        </w:object>
      </w:r>
      <w:r w:rsidRPr="007818FA">
        <w:rPr>
          <w:rFonts w:ascii="Arial" w:hAnsi="Arial" w:cs="Arial"/>
          <w:sz w:val="20"/>
          <w:szCs w:val="20"/>
          <w:lang w:val="uk-UA"/>
        </w:rPr>
        <w:tab/>
      </w:r>
      <w:r w:rsidRPr="007818FA">
        <w:rPr>
          <w:rFonts w:ascii="Arial" w:hAnsi="Arial" w:cs="Arial"/>
          <w:sz w:val="20"/>
          <w:szCs w:val="20"/>
          <w:lang w:val="uk-UA"/>
        </w:rPr>
        <w:tab/>
        <w:t xml:space="preserve">(без сумування по </w:t>
      </w:r>
      <w:r w:rsidRPr="007818FA">
        <w:rPr>
          <w:rFonts w:ascii="Arial" w:hAnsi="Arial" w:cs="Arial"/>
          <w:position w:val="-10"/>
          <w:sz w:val="20"/>
          <w:szCs w:val="20"/>
          <w:lang w:val="uk-UA"/>
        </w:rPr>
        <w:object w:dxaOrig="180" w:dyaOrig="279">
          <v:shape id="_x0000_i1119" type="#_x0000_t75" style="width:9pt;height:14.25pt" o:ole="">
            <v:imagedata r:id="rId187" o:title=""/>
          </v:shape>
          <o:OLEObject Type="Embed" ProgID="Equation.3" ShapeID="_x0000_i1119" DrawAspect="Content" ObjectID="_1339248939" r:id="rId188"/>
        </w:object>
      </w:r>
      <w:r w:rsidRPr="007818FA">
        <w:rPr>
          <w:rFonts w:ascii="Arial" w:hAnsi="Arial" w:cs="Arial"/>
          <w:sz w:val="20"/>
          <w:szCs w:val="20"/>
          <w:lang w:val="uk-UA"/>
        </w:rPr>
        <w:t>)</w:t>
      </w:r>
      <w:r w:rsidRPr="007818FA">
        <w:rPr>
          <w:rFonts w:ascii="Arial" w:hAnsi="Arial" w:cs="Arial"/>
          <w:sz w:val="20"/>
          <w:szCs w:val="20"/>
          <w:lang w:val="uk-UA"/>
        </w:rPr>
        <w:tab/>
      </w:r>
      <w:r w:rsidRPr="007818FA">
        <w:rPr>
          <w:rFonts w:ascii="Arial" w:hAnsi="Arial" w:cs="Arial"/>
          <w:sz w:val="20"/>
          <w:szCs w:val="20"/>
          <w:lang w:val="uk-UA"/>
        </w:rPr>
        <w:tab/>
      </w:r>
      <w:r w:rsidRPr="007818FA">
        <w:rPr>
          <w:rFonts w:ascii="Arial" w:hAnsi="Arial" w:cs="Arial"/>
          <w:sz w:val="20"/>
          <w:szCs w:val="20"/>
          <w:lang w:val="uk-UA"/>
        </w:rPr>
        <w:tab/>
      </w:r>
      <w:r w:rsidRPr="007818FA">
        <w:rPr>
          <w:rFonts w:ascii="Arial" w:hAnsi="Arial" w:cs="Arial"/>
          <w:sz w:val="20"/>
          <w:szCs w:val="20"/>
          <w:lang w:val="uk-UA"/>
        </w:rPr>
        <w:tab/>
      </w:r>
      <w:r w:rsidRPr="007818FA">
        <w:rPr>
          <w:rFonts w:ascii="Arial" w:hAnsi="Arial" w:cs="Arial"/>
          <w:sz w:val="20"/>
          <w:szCs w:val="20"/>
          <w:lang w:val="uk-UA"/>
        </w:rPr>
        <w:tab/>
      </w:r>
      <w:r w:rsidRPr="007818FA">
        <w:rPr>
          <w:rFonts w:ascii="Arial" w:hAnsi="Arial" w:cs="Arial"/>
          <w:sz w:val="20"/>
          <w:szCs w:val="20"/>
          <w:lang w:val="uk-UA"/>
        </w:rPr>
        <w:tab/>
      </w:r>
      <w:r w:rsidRPr="007818FA">
        <w:rPr>
          <w:rFonts w:ascii="Arial" w:hAnsi="Arial" w:cs="Arial"/>
          <w:sz w:val="20"/>
          <w:szCs w:val="20"/>
          <w:lang w:val="uk-UA"/>
        </w:rPr>
        <w:tab/>
        <w:t>(7*)</w:t>
      </w:r>
    </w:p>
    <w:p w:rsidR="000349D0" w:rsidRPr="007818FA" w:rsidRDefault="000349D0" w:rsidP="007818FA">
      <w:pPr>
        <w:ind w:left="284" w:firstLine="425"/>
        <w:jc w:val="both"/>
        <w:rPr>
          <w:rFonts w:ascii="Arial" w:hAnsi="Arial" w:cs="Arial"/>
          <w:sz w:val="20"/>
          <w:szCs w:val="20"/>
          <w:lang w:val="uk-UA"/>
        </w:rPr>
      </w:pPr>
      <w:r w:rsidRPr="007818FA">
        <w:rPr>
          <w:position w:val="-12"/>
          <w:sz w:val="20"/>
          <w:szCs w:val="20"/>
        </w:rPr>
        <w:object w:dxaOrig="940" w:dyaOrig="380">
          <v:shape id="_x0000_i1120" type="#_x0000_t75" style="width:47.25pt;height:18.75pt" o:ole="">
            <v:imagedata r:id="rId189" o:title=""/>
          </v:shape>
          <o:OLEObject Type="Embed" ProgID="Equation.3" ShapeID="_x0000_i1120" DrawAspect="Content" ObjectID="_1339248940" r:id="rId190"/>
        </w:object>
      </w:r>
      <w:r w:rsidRPr="007818FA">
        <w:rPr>
          <w:rFonts w:ascii="Arial" w:hAnsi="Arial" w:cs="Arial"/>
          <w:sz w:val="20"/>
          <w:szCs w:val="20"/>
          <w:lang w:val="uk-UA"/>
        </w:rPr>
        <w:tab/>
      </w:r>
      <w:r w:rsidRPr="007818FA">
        <w:rPr>
          <w:rFonts w:ascii="Arial" w:hAnsi="Arial" w:cs="Arial"/>
          <w:sz w:val="20"/>
          <w:szCs w:val="20"/>
          <w:lang w:val="uk-UA"/>
        </w:rPr>
        <w:tab/>
        <w:t xml:space="preserve">(без сумування по </w:t>
      </w:r>
      <w:r w:rsidRPr="007818FA">
        <w:rPr>
          <w:rFonts w:ascii="Arial" w:hAnsi="Arial" w:cs="Arial"/>
          <w:position w:val="-6"/>
          <w:sz w:val="20"/>
          <w:szCs w:val="20"/>
          <w:lang w:val="uk-UA"/>
        </w:rPr>
        <w:object w:dxaOrig="139" w:dyaOrig="240">
          <v:shape id="_x0000_i1121" type="#_x0000_t75" style="width:6.75pt;height:12pt" o:ole="">
            <v:imagedata r:id="rId191" o:title=""/>
          </v:shape>
          <o:OLEObject Type="Embed" ProgID="Equation.3" ShapeID="_x0000_i1121" DrawAspect="Content" ObjectID="_1339248941" r:id="rId192"/>
        </w:object>
      </w:r>
      <w:r w:rsidRPr="007818FA">
        <w:rPr>
          <w:rFonts w:ascii="Arial" w:hAnsi="Arial" w:cs="Arial"/>
          <w:sz w:val="20"/>
          <w:szCs w:val="20"/>
          <w:lang w:val="uk-UA"/>
        </w:rPr>
        <w:t>)</w:t>
      </w:r>
      <w:r w:rsidRPr="007818FA">
        <w:rPr>
          <w:rFonts w:ascii="Arial" w:hAnsi="Arial" w:cs="Arial"/>
          <w:sz w:val="20"/>
          <w:szCs w:val="20"/>
          <w:lang w:val="uk-UA"/>
        </w:rPr>
        <w:tab/>
      </w:r>
      <w:r w:rsidRPr="007818FA">
        <w:rPr>
          <w:rFonts w:ascii="Arial" w:hAnsi="Arial" w:cs="Arial"/>
          <w:sz w:val="20"/>
          <w:szCs w:val="20"/>
          <w:lang w:val="uk-UA"/>
        </w:rPr>
        <w:tab/>
      </w:r>
      <w:r w:rsidRPr="007818FA">
        <w:rPr>
          <w:rFonts w:ascii="Arial" w:hAnsi="Arial" w:cs="Arial"/>
          <w:sz w:val="20"/>
          <w:szCs w:val="20"/>
          <w:lang w:val="uk-UA"/>
        </w:rPr>
        <w:tab/>
      </w:r>
      <w:r w:rsidRPr="007818FA">
        <w:rPr>
          <w:rFonts w:ascii="Arial" w:hAnsi="Arial" w:cs="Arial"/>
          <w:sz w:val="20"/>
          <w:szCs w:val="20"/>
          <w:lang w:val="uk-UA"/>
        </w:rPr>
        <w:tab/>
      </w:r>
      <w:r w:rsidRPr="007818FA">
        <w:rPr>
          <w:rFonts w:ascii="Arial" w:hAnsi="Arial" w:cs="Arial"/>
          <w:sz w:val="20"/>
          <w:szCs w:val="20"/>
          <w:lang w:val="uk-UA"/>
        </w:rPr>
        <w:tab/>
      </w:r>
      <w:r w:rsidRPr="007818FA">
        <w:rPr>
          <w:rFonts w:ascii="Arial" w:hAnsi="Arial" w:cs="Arial"/>
          <w:sz w:val="20"/>
          <w:szCs w:val="20"/>
          <w:lang w:val="uk-UA"/>
        </w:rPr>
        <w:tab/>
      </w:r>
      <w:r w:rsidRPr="007818FA">
        <w:rPr>
          <w:rFonts w:ascii="Arial" w:hAnsi="Arial" w:cs="Arial"/>
          <w:sz w:val="20"/>
          <w:szCs w:val="20"/>
          <w:lang w:val="uk-UA"/>
        </w:rPr>
        <w:tab/>
        <w:t>(8*)</w:t>
      </w:r>
    </w:p>
    <w:p w:rsidR="000349D0" w:rsidRPr="007818FA" w:rsidRDefault="000349D0" w:rsidP="007818FA">
      <w:pPr>
        <w:jc w:val="both"/>
        <w:rPr>
          <w:rFonts w:ascii="Arial" w:hAnsi="Arial" w:cs="Arial"/>
          <w:sz w:val="20"/>
          <w:szCs w:val="20"/>
        </w:rPr>
      </w:pPr>
      <w:r w:rsidRPr="007818FA">
        <w:rPr>
          <w:rFonts w:ascii="Arial" w:hAnsi="Arial"/>
          <w:b/>
          <w:spacing w:val="40"/>
          <w:sz w:val="20"/>
          <w:szCs w:val="20"/>
          <w:lang w:val="uk-UA"/>
        </w:rPr>
        <w:t>Зауваження</w:t>
      </w:r>
      <w:r w:rsidRPr="007818FA">
        <w:rPr>
          <w:rFonts w:ascii="Arial" w:hAnsi="Arial"/>
          <w:b/>
          <w:spacing w:val="40"/>
          <w:sz w:val="20"/>
          <w:szCs w:val="20"/>
        </w:rPr>
        <w:t>.</w:t>
      </w:r>
      <w:r w:rsidRPr="007818FA">
        <w:rPr>
          <w:rFonts w:ascii="Arial" w:hAnsi="Arial" w:cs="Arial"/>
          <w:sz w:val="20"/>
          <w:szCs w:val="20"/>
          <w:lang w:val="uk-UA"/>
        </w:rPr>
        <w:t xml:space="preserve"> Правило Лапласа може бути узагальнене на довільну кількість стовпчиків або рядків.</w:t>
      </w:r>
    </w:p>
    <w:p w:rsidR="00505367" w:rsidRDefault="00505367" w:rsidP="007818FA">
      <w:pPr>
        <w:jc w:val="center"/>
        <w:rPr>
          <w:rFonts w:ascii="Arial" w:hAnsi="Arial" w:cs="Arial"/>
          <w:b/>
          <w:sz w:val="28"/>
          <w:szCs w:val="28"/>
          <w:lang w:val="en-US"/>
        </w:rPr>
      </w:pPr>
    </w:p>
    <w:p w:rsidR="00505367" w:rsidRDefault="00505367" w:rsidP="007818FA">
      <w:pPr>
        <w:jc w:val="center"/>
        <w:rPr>
          <w:rFonts w:ascii="Arial" w:hAnsi="Arial" w:cs="Arial"/>
          <w:b/>
          <w:sz w:val="28"/>
          <w:szCs w:val="28"/>
          <w:lang w:val="en-US"/>
        </w:rPr>
      </w:pPr>
    </w:p>
    <w:p w:rsidR="00505367" w:rsidRDefault="00505367" w:rsidP="007818FA">
      <w:pPr>
        <w:jc w:val="center"/>
        <w:rPr>
          <w:rFonts w:ascii="Arial" w:hAnsi="Arial" w:cs="Arial"/>
          <w:b/>
          <w:sz w:val="28"/>
          <w:szCs w:val="28"/>
          <w:lang w:val="en-US"/>
        </w:rPr>
      </w:pPr>
    </w:p>
    <w:p w:rsidR="00E1609E" w:rsidRPr="007818FA" w:rsidRDefault="00E1609E" w:rsidP="007818FA">
      <w:pPr>
        <w:jc w:val="center"/>
        <w:rPr>
          <w:rFonts w:ascii="Arial" w:hAnsi="Arial" w:cs="Arial"/>
          <w:b/>
          <w:sz w:val="28"/>
          <w:szCs w:val="28"/>
          <w:lang w:val="uk-UA"/>
        </w:rPr>
      </w:pPr>
      <w:r w:rsidRPr="007818FA">
        <w:rPr>
          <w:rFonts w:ascii="Arial" w:hAnsi="Arial" w:cs="Arial"/>
          <w:b/>
          <w:sz w:val="28"/>
          <w:szCs w:val="28"/>
          <w:lang w:val="uk-UA"/>
        </w:rPr>
        <w:lastRenderedPageBreak/>
        <w:t>2. Векторний добуток векторів.</w:t>
      </w:r>
    </w:p>
    <w:p w:rsidR="00E1609E" w:rsidRPr="007818FA" w:rsidRDefault="00E1609E" w:rsidP="007818FA">
      <w:pPr>
        <w:jc w:val="both"/>
        <w:rPr>
          <w:rFonts w:ascii="Arial" w:hAnsi="Arial" w:cs="Arial"/>
          <w:sz w:val="20"/>
          <w:szCs w:val="20"/>
          <w:lang w:val="uk-UA"/>
        </w:rPr>
      </w:pPr>
      <w:r w:rsidRPr="007818FA">
        <w:rPr>
          <w:rFonts w:ascii="Arial" w:hAnsi="Arial" w:cs="Arial"/>
          <w:b/>
          <w:sz w:val="20"/>
          <w:szCs w:val="20"/>
          <w:u w:val="single"/>
          <w:lang w:val="uk-UA"/>
        </w:rPr>
        <w:t xml:space="preserve">Означення </w:t>
      </w:r>
      <w:r w:rsidRPr="007818FA">
        <w:rPr>
          <w:rFonts w:ascii="Arial" w:hAnsi="Arial" w:cs="Arial"/>
          <w:b/>
          <w:sz w:val="20"/>
          <w:szCs w:val="20"/>
          <w:u w:val="single"/>
        </w:rPr>
        <w:t>5</w:t>
      </w:r>
      <w:r w:rsidRPr="007818FA">
        <w:rPr>
          <w:rFonts w:ascii="Arial" w:hAnsi="Arial" w:cs="Arial"/>
          <w:b/>
          <w:sz w:val="20"/>
          <w:szCs w:val="20"/>
          <w:u w:val="single"/>
          <w:lang w:val="uk-UA"/>
        </w:rPr>
        <w:t>.</w:t>
      </w:r>
      <w:r w:rsidRPr="007818FA">
        <w:rPr>
          <w:rFonts w:ascii="Arial" w:hAnsi="Arial" w:cs="Arial"/>
          <w:sz w:val="20"/>
          <w:szCs w:val="20"/>
          <w:lang w:val="uk-UA"/>
        </w:rPr>
        <w:t xml:space="preserve"> Впорядкована трійка некомпланарних векторів </w:t>
      </w:r>
      <w:r w:rsidRPr="007818FA">
        <w:rPr>
          <w:position w:val="-10"/>
          <w:sz w:val="20"/>
          <w:szCs w:val="20"/>
        </w:rPr>
        <w:object w:dxaOrig="1260" w:dyaOrig="360">
          <v:shape id="_x0000_i1122" type="#_x0000_t75" style="width:63pt;height:18pt" o:ole="">
            <v:imagedata r:id="rId193" o:title=""/>
          </v:shape>
          <o:OLEObject Type="Embed" ProgID="Equation.3" ShapeID="_x0000_i1122" DrawAspect="Content" ObjectID="_1339248942" r:id="rId194"/>
        </w:object>
      </w:r>
      <w:r w:rsidRPr="007818FA">
        <w:rPr>
          <w:rFonts w:ascii="Arial" w:hAnsi="Arial" w:cs="Arial"/>
          <w:sz w:val="20"/>
          <w:szCs w:val="20"/>
          <w:lang w:val="uk-UA"/>
        </w:rPr>
        <w:t xml:space="preserve"> , приведених до спільного початку, називається </w:t>
      </w:r>
      <w:r w:rsidRPr="007818FA">
        <w:rPr>
          <w:rFonts w:ascii="Arial" w:hAnsi="Arial" w:cs="Arial"/>
          <w:b/>
          <w:i/>
          <w:sz w:val="20"/>
          <w:szCs w:val="20"/>
          <w:lang w:val="uk-UA"/>
        </w:rPr>
        <w:t>правою (лівою)</w:t>
      </w:r>
      <w:r w:rsidRPr="007818FA">
        <w:rPr>
          <w:rFonts w:ascii="Arial" w:hAnsi="Arial" w:cs="Arial"/>
          <w:sz w:val="20"/>
          <w:szCs w:val="20"/>
          <w:lang w:val="uk-UA"/>
        </w:rPr>
        <w:t xml:space="preserve">, якщо по цим векторам можна спрямувати відповідно великий, вказівний та середній пальці </w:t>
      </w:r>
      <w:r w:rsidRPr="007818FA">
        <w:rPr>
          <w:rFonts w:ascii="Arial" w:hAnsi="Arial" w:cs="Arial"/>
          <w:b/>
          <w:i/>
          <w:sz w:val="20"/>
          <w:szCs w:val="20"/>
          <w:lang w:val="uk-UA"/>
        </w:rPr>
        <w:t>правої (лівої) руки</w:t>
      </w:r>
      <w:r w:rsidRPr="007818FA">
        <w:rPr>
          <w:rFonts w:ascii="Arial" w:hAnsi="Arial" w:cs="Arial"/>
          <w:sz w:val="20"/>
          <w:szCs w:val="20"/>
          <w:lang w:val="uk-UA"/>
        </w:rPr>
        <w:t xml:space="preserve">. Або ж при повороті на найменший кут від вектору </w:t>
      </w:r>
      <w:r w:rsidRPr="007818FA">
        <w:rPr>
          <w:position w:val="-10"/>
          <w:sz w:val="20"/>
          <w:szCs w:val="20"/>
        </w:rPr>
        <w:object w:dxaOrig="240" w:dyaOrig="320">
          <v:shape id="_x0000_i1123" type="#_x0000_t75" style="width:12pt;height:15.75pt" o:ole="">
            <v:imagedata r:id="rId195" o:title=""/>
          </v:shape>
          <o:OLEObject Type="Embed" ProgID="Equation.3" ShapeID="_x0000_i1123" DrawAspect="Content" ObjectID="_1339248943" r:id="rId196"/>
        </w:object>
      </w:r>
      <w:r w:rsidRPr="007818FA">
        <w:rPr>
          <w:rFonts w:ascii="Arial" w:hAnsi="Arial" w:cs="Arial"/>
          <w:sz w:val="20"/>
          <w:szCs w:val="20"/>
          <w:lang w:val="uk-UA"/>
        </w:rPr>
        <w:t xml:space="preserve"> до вектору </w:t>
      </w:r>
      <w:r w:rsidRPr="007818FA">
        <w:rPr>
          <w:position w:val="-10"/>
          <w:sz w:val="20"/>
          <w:szCs w:val="20"/>
        </w:rPr>
        <w:object w:dxaOrig="260" w:dyaOrig="320">
          <v:shape id="_x0000_i1124" type="#_x0000_t75" style="width:12.75pt;height:15.75pt" o:ole="">
            <v:imagedata r:id="rId197" o:title=""/>
          </v:shape>
          <o:OLEObject Type="Embed" ProgID="Equation.3" ShapeID="_x0000_i1124" DrawAspect="Content" ObjectID="_1339248944" r:id="rId198"/>
        </w:object>
      </w:r>
      <w:r w:rsidRPr="007818FA">
        <w:rPr>
          <w:rFonts w:ascii="Arial" w:hAnsi="Arial" w:cs="Arial"/>
          <w:sz w:val="20"/>
          <w:szCs w:val="20"/>
          <w:lang w:val="uk-UA"/>
        </w:rPr>
        <w:t xml:space="preserve"> напрямок вектору </w:t>
      </w:r>
      <w:r w:rsidRPr="007818FA">
        <w:rPr>
          <w:position w:val="-10"/>
          <w:sz w:val="20"/>
          <w:szCs w:val="20"/>
        </w:rPr>
        <w:object w:dxaOrig="260" w:dyaOrig="320">
          <v:shape id="_x0000_i1125" type="#_x0000_t75" style="width:12.75pt;height:15.75pt" o:ole="">
            <v:imagedata r:id="rId199" o:title=""/>
          </v:shape>
          <o:OLEObject Type="Embed" ProgID="Equation.3" ShapeID="_x0000_i1125" DrawAspect="Content" ObjectID="_1339248945" r:id="rId200"/>
        </w:object>
      </w:r>
      <w:r w:rsidRPr="007818FA">
        <w:rPr>
          <w:rFonts w:ascii="Arial" w:hAnsi="Arial" w:cs="Arial"/>
          <w:sz w:val="20"/>
          <w:szCs w:val="20"/>
          <w:lang w:val="uk-UA"/>
        </w:rPr>
        <w:t xml:space="preserve"> відповідатиме руху </w:t>
      </w:r>
      <w:r w:rsidRPr="007818FA">
        <w:rPr>
          <w:rFonts w:ascii="Arial" w:hAnsi="Arial" w:cs="Arial"/>
          <w:b/>
          <w:i/>
          <w:sz w:val="20"/>
          <w:szCs w:val="20"/>
          <w:lang w:val="uk-UA"/>
        </w:rPr>
        <w:t>правого</w:t>
      </w:r>
      <w:r w:rsidRPr="007818FA">
        <w:rPr>
          <w:rFonts w:ascii="Arial" w:hAnsi="Arial" w:cs="Arial"/>
          <w:sz w:val="20"/>
          <w:szCs w:val="20"/>
          <w:lang w:val="uk-UA"/>
        </w:rPr>
        <w:t xml:space="preserve"> </w:t>
      </w:r>
      <w:r w:rsidRPr="007818FA">
        <w:rPr>
          <w:rFonts w:ascii="Arial" w:hAnsi="Arial" w:cs="Arial"/>
          <w:b/>
          <w:i/>
          <w:sz w:val="20"/>
          <w:szCs w:val="20"/>
          <w:lang w:val="uk-UA"/>
        </w:rPr>
        <w:t xml:space="preserve">(лівого) </w:t>
      </w:r>
      <w:r w:rsidRPr="007818FA">
        <w:rPr>
          <w:rFonts w:ascii="Arial" w:hAnsi="Arial" w:cs="Arial"/>
          <w:sz w:val="20"/>
          <w:szCs w:val="20"/>
          <w:lang w:val="uk-UA"/>
        </w:rPr>
        <w:t xml:space="preserve">гвинта. (див. мал. нижче). Зрозуміло, що при зміні напрямку одного з векторів, або при зміні порядку нумерації двох з векторів трійка міняє свою орієнтацію на протилежну. Завжди вважатимемо, що орти ПДСК мають </w:t>
      </w:r>
      <w:r w:rsidRPr="007818FA">
        <w:rPr>
          <w:rFonts w:ascii="Arial" w:hAnsi="Arial" w:cs="Arial"/>
          <w:b/>
          <w:i/>
          <w:sz w:val="20"/>
          <w:szCs w:val="20"/>
          <w:lang w:val="uk-UA"/>
        </w:rPr>
        <w:t>праву</w:t>
      </w:r>
      <w:r w:rsidRPr="007818FA">
        <w:rPr>
          <w:rFonts w:ascii="Arial" w:hAnsi="Arial" w:cs="Arial"/>
          <w:sz w:val="20"/>
          <w:szCs w:val="20"/>
          <w:lang w:val="uk-UA"/>
        </w:rPr>
        <w:t xml:space="preserve"> орієнтацію.</w:t>
      </w:r>
    </w:p>
    <w:p w:rsidR="00E1609E" w:rsidRPr="007818FA" w:rsidRDefault="00A315D5" w:rsidP="007818FA">
      <w:pPr>
        <w:jc w:val="both"/>
        <w:rPr>
          <w:rFonts w:ascii="Arial" w:hAnsi="Arial" w:cs="Arial"/>
          <w:sz w:val="20"/>
          <w:szCs w:val="20"/>
          <w:lang w:val="uk-UA"/>
        </w:rPr>
      </w:pPr>
      <w:r w:rsidRPr="00A315D5">
        <w:rPr>
          <w:rFonts w:ascii="Arial" w:hAnsi="Arial" w:cs="Arial"/>
          <w:noProof/>
          <w:sz w:val="20"/>
          <w:szCs w:val="20"/>
        </w:rPr>
        <w:pict>
          <v:shape id="_x0000_s1026" type="#_x0000_t75" style="position:absolute;left:0;text-align:left;margin-left:-4.25pt;margin-top:4.2pt;width:128pt;height:58.55pt;z-index:-251656192" wrapcoords="11242 3877 10484 5538 10358 8308 7958 12738 5684 14677 4547 16338 4547 18831 10358 20492 16421 20492 17432 20492 17684 17723 15284 16615 15537 14954 12632 12738 11116 8308 14021 6923 14400 4985 13389 3877 11242 3877">
            <v:imagedata r:id="rId201" o:title=""/>
            <w10:wrap type="tight"/>
          </v:shape>
          <o:OLEObject Type="Embed" ProgID="Word.Picture.8" ShapeID="_x0000_s1026" DrawAspect="Content" ObjectID="_1339248981" r:id="rId202"/>
        </w:pict>
      </w:r>
      <w:r w:rsidRPr="00A315D5">
        <w:rPr>
          <w:rFonts w:ascii="Arial" w:hAnsi="Arial" w:cs="Arial"/>
          <w:noProof/>
          <w:sz w:val="20"/>
          <w:szCs w:val="20"/>
        </w:rPr>
        <w:pict>
          <v:shape id="_x0000_s1027" type="#_x0000_t75" style="position:absolute;left:0;text-align:left;margin-left:295.5pt;margin-top:4.2pt;width:128pt;height:58.55pt;z-index:-251655168" wrapcoords="10232 6092 3537 7200 3411 10523 4674 11077 4800 13569 9095 14954 8716 15508 8842 18000 9347 18000 11747 18000 12000 16062 11116 14954 17558 13846 17811 10800 15284 10523 10863 6092 10232 6092">
            <v:imagedata r:id="rId203" o:title=""/>
            <w10:wrap type="tight"/>
          </v:shape>
          <o:OLEObject Type="Embed" ProgID="Word.Picture.8" ShapeID="_x0000_s1027" DrawAspect="Content" ObjectID="_1339248982" r:id="rId204"/>
        </w:pict>
      </w:r>
    </w:p>
    <w:p w:rsidR="00E1609E" w:rsidRPr="007818FA" w:rsidRDefault="00E1609E" w:rsidP="007818FA">
      <w:pPr>
        <w:jc w:val="both"/>
        <w:rPr>
          <w:rFonts w:ascii="Arial" w:hAnsi="Arial" w:cs="Arial"/>
          <w:sz w:val="20"/>
          <w:szCs w:val="20"/>
          <w:lang w:val="uk-UA"/>
        </w:rPr>
      </w:pPr>
    </w:p>
    <w:p w:rsidR="00E1609E" w:rsidRPr="007818FA" w:rsidRDefault="00E1609E" w:rsidP="007818FA">
      <w:pPr>
        <w:jc w:val="both"/>
        <w:rPr>
          <w:rFonts w:ascii="Arial" w:hAnsi="Arial" w:cs="Arial"/>
          <w:sz w:val="20"/>
          <w:szCs w:val="20"/>
          <w:lang w:val="uk-UA"/>
        </w:rPr>
      </w:pPr>
    </w:p>
    <w:p w:rsidR="00E1609E" w:rsidRPr="007818FA" w:rsidRDefault="00E1609E" w:rsidP="007818FA">
      <w:pPr>
        <w:jc w:val="both"/>
        <w:rPr>
          <w:rFonts w:ascii="Arial" w:hAnsi="Arial" w:cs="Arial"/>
          <w:sz w:val="20"/>
          <w:szCs w:val="20"/>
          <w:lang w:val="uk-UA"/>
        </w:rPr>
      </w:pPr>
    </w:p>
    <w:p w:rsidR="00E1609E" w:rsidRPr="007818FA" w:rsidRDefault="00E1609E" w:rsidP="007818FA">
      <w:pPr>
        <w:rPr>
          <w:rFonts w:ascii="Arial" w:hAnsi="Arial" w:cs="Arial"/>
          <w:sz w:val="20"/>
          <w:szCs w:val="20"/>
          <w:lang w:val="uk-UA"/>
        </w:rPr>
      </w:pPr>
    </w:p>
    <w:p w:rsidR="00E1609E" w:rsidRPr="007818FA" w:rsidRDefault="00E1609E" w:rsidP="007818FA">
      <w:pPr>
        <w:ind w:left="709" w:firstLine="709"/>
        <w:rPr>
          <w:rFonts w:ascii="Arial" w:hAnsi="Arial" w:cs="Arial"/>
          <w:sz w:val="20"/>
          <w:szCs w:val="20"/>
          <w:lang w:val="uk-UA"/>
        </w:rPr>
      </w:pPr>
    </w:p>
    <w:p w:rsidR="00E1609E" w:rsidRPr="007818FA" w:rsidRDefault="00E1609E" w:rsidP="007818FA">
      <w:pPr>
        <w:ind w:left="709" w:firstLine="709"/>
        <w:rPr>
          <w:rFonts w:ascii="Arial" w:hAnsi="Arial" w:cs="Arial"/>
          <w:sz w:val="20"/>
          <w:szCs w:val="20"/>
          <w:lang w:val="uk-UA"/>
        </w:rPr>
      </w:pPr>
      <w:r w:rsidRPr="007818FA">
        <w:rPr>
          <w:rFonts w:ascii="Arial" w:hAnsi="Arial" w:cs="Arial"/>
          <w:sz w:val="20"/>
          <w:szCs w:val="20"/>
          <w:lang w:val="uk-UA"/>
        </w:rPr>
        <w:t>Права трійка векторів</w:t>
      </w:r>
      <w:r w:rsidRPr="007818FA">
        <w:rPr>
          <w:rFonts w:ascii="Arial" w:hAnsi="Arial" w:cs="Arial"/>
          <w:sz w:val="20"/>
          <w:szCs w:val="20"/>
          <w:lang w:val="uk-UA"/>
        </w:rPr>
        <w:tab/>
      </w:r>
      <w:r w:rsidRPr="007818FA">
        <w:rPr>
          <w:rFonts w:ascii="Arial" w:hAnsi="Arial" w:cs="Arial"/>
          <w:sz w:val="20"/>
          <w:szCs w:val="20"/>
          <w:lang w:val="uk-UA"/>
        </w:rPr>
        <w:tab/>
      </w:r>
      <w:r w:rsidRPr="007818FA">
        <w:rPr>
          <w:rFonts w:ascii="Arial" w:hAnsi="Arial" w:cs="Arial"/>
          <w:sz w:val="20"/>
          <w:szCs w:val="20"/>
          <w:lang w:val="uk-UA"/>
        </w:rPr>
        <w:tab/>
      </w:r>
      <w:r w:rsidRPr="007818FA">
        <w:rPr>
          <w:rFonts w:ascii="Arial" w:hAnsi="Arial" w:cs="Arial"/>
          <w:sz w:val="20"/>
          <w:szCs w:val="20"/>
          <w:lang w:val="uk-UA"/>
        </w:rPr>
        <w:tab/>
      </w:r>
      <w:r w:rsidRPr="007818FA">
        <w:rPr>
          <w:rFonts w:ascii="Arial" w:hAnsi="Arial" w:cs="Arial"/>
          <w:sz w:val="20"/>
          <w:szCs w:val="20"/>
          <w:lang w:val="uk-UA"/>
        </w:rPr>
        <w:tab/>
        <w:t>Ліва трійка векторів</w:t>
      </w:r>
    </w:p>
    <w:p w:rsidR="00E1609E" w:rsidRPr="007818FA" w:rsidRDefault="00E1609E" w:rsidP="007818FA">
      <w:pPr>
        <w:jc w:val="both"/>
        <w:rPr>
          <w:rFonts w:ascii="Arial" w:hAnsi="Arial" w:cs="Arial"/>
          <w:sz w:val="20"/>
          <w:szCs w:val="20"/>
          <w:lang w:val="uk-UA"/>
        </w:rPr>
      </w:pPr>
      <w:r w:rsidRPr="007818FA">
        <w:rPr>
          <w:rFonts w:ascii="Arial" w:hAnsi="Arial" w:cs="Arial"/>
          <w:b/>
          <w:sz w:val="20"/>
          <w:szCs w:val="20"/>
          <w:u w:val="single"/>
          <w:lang w:val="uk-UA"/>
        </w:rPr>
        <w:t>Означення 6.</w:t>
      </w:r>
      <w:r w:rsidRPr="007818FA">
        <w:rPr>
          <w:rFonts w:ascii="Arial" w:hAnsi="Arial" w:cs="Arial"/>
          <w:sz w:val="20"/>
          <w:szCs w:val="20"/>
          <w:lang w:val="uk-UA"/>
        </w:rPr>
        <w:t xml:space="preserve"> Векторним добутком двох векторів </w:t>
      </w:r>
      <w:r w:rsidRPr="007818FA">
        <w:rPr>
          <w:position w:val="-8"/>
          <w:sz w:val="20"/>
          <w:szCs w:val="20"/>
        </w:rPr>
        <w:object w:dxaOrig="820" w:dyaOrig="340">
          <v:shape id="_x0000_i1126" type="#_x0000_t75" style="width:41.25pt;height:17.25pt" o:ole="">
            <v:imagedata r:id="rId205" o:title=""/>
          </v:shape>
          <o:OLEObject Type="Embed" ProgID="Equation.3" ShapeID="_x0000_i1126" DrawAspect="Content" ObjectID="_1339248946" r:id="rId206"/>
        </w:object>
      </w:r>
      <w:r w:rsidRPr="007818FA">
        <w:rPr>
          <w:rFonts w:ascii="Arial" w:hAnsi="Arial" w:cs="Arial"/>
          <w:sz w:val="20"/>
          <w:szCs w:val="20"/>
          <w:lang w:val="uk-UA"/>
        </w:rPr>
        <w:t xml:space="preserve"> називається вектор </w:t>
      </w:r>
      <w:r w:rsidRPr="007818FA">
        <w:rPr>
          <w:position w:val="-6"/>
          <w:sz w:val="20"/>
          <w:szCs w:val="20"/>
        </w:rPr>
        <w:object w:dxaOrig="160" w:dyaOrig="220">
          <v:shape id="_x0000_i1127" type="#_x0000_t75" style="width:8.25pt;height:11.25pt" o:ole="">
            <v:imagedata r:id="rId207" o:title=""/>
          </v:shape>
          <o:OLEObject Type="Embed" ProgID="Equation.3" ShapeID="_x0000_i1127" DrawAspect="Content" ObjectID="_1339248947" r:id="rId208"/>
        </w:object>
      </w:r>
      <w:r w:rsidRPr="007818FA">
        <w:rPr>
          <w:rFonts w:ascii="Arial" w:hAnsi="Arial" w:cs="Arial"/>
          <w:sz w:val="20"/>
          <w:szCs w:val="20"/>
          <w:lang w:val="uk-UA"/>
        </w:rPr>
        <w:t>, що визначається трьома умовами:</w:t>
      </w:r>
    </w:p>
    <w:p w:rsidR="00E1609E" w:rsidRPr="007818FA" w:rsidRDefault="00E1609E" w:rsidP="007818FA">
      <w:pPr>
        <w:numPr>
          <w:ilvl w:val="0"/>
          <w:numId w:val="4"/>
        </w:numPr>
        <w:jc w:val="both"/>
        <w:rPr>
          <w:rFonts w:ascii="Arial" w:hAnsi="Arial" w:cs="Arial"/>
          <w:sz w:val="20"/>
          <w:szCs w:val="20"/>
          <w:lang w:val="uk-UA"/>
        </w:rPr>
      </w:pPr>
      <w:r w:rsidRPr="007818FA">
        <w:rPr>
          <w:position w:val="-12"/>
          <w:sz w:val="20"/>
          <w:szCs w:val="20"/>
        </w:rPr>
        <w:object w:dxaOrig="1420" w:dyaOrig="360">
          <v:shape id="_x0000_i1128" type="#_x0000_t75" style="width:71.25pt;height:18pt" o:ole="">
            <v:imagedata r:id="rId209" o:title=""/>
          </v:shape>
          <o:OLEObject Type="Embed" ProgID="Equation.3" ShapeID="_x0000_i1128" DrawAspect="Content" ObjectID="_1339248948" r:id="rId210"/>
        </w:object>
      </w:r>
      <w:r w:rsidRPr="007818FA">
        <w:rPr>
          <w:rFonts w:ascii="Arial" w:hAnsi="Arial" w:cs="Arial"/>
          <w:sz w:val="20"/>
          <w:szCs w:val="20"/>
          <w:lang w:val="uk-UA"/>
        </w:rPr>
        <w:t xml:space="preserve"> де </w:t>
      </w:r>
      <w:r w:rsidRPr="007818FA">
        <w:rPr>
          <w:position w:val="-10"/>
          <w:sz w:val="20"/>
          <w:szCs w:val="20"/>
        </w:rPr>
        <w:object w:dxaOrig="200" w:dyaOrig="260">
          <v:shape id="_x0000_i1129" type="#_x0000_t75" style="width:9.75pt;height:12.75pt" o:ole="">
            <v:imagedata r:id="rId211" o:title=""/>
          </v:shape>
          <o:OLEObject Type="Embed" ProgID="Equation.3" ShapeID="_x0000_i1129" DrawAspect="Content" ObjectID="_1339248949" r:id="rId212"/>
        </w:object>
      </w:r>
      <w:r w:rsidRPr="007818FA">
        <w:rPr>
          <w:rFonts w:ascii="Arial" w:hAnsi="Arial" w:cs="Arial"/>
          <w:sz w:val="20"/>
          <w:szCs w:val="20"/>
          <w:lang w:val="uk-UA"/>
        </w:rPr>
        <w:t xml:space="preserve"> – кут утворений векторами </w:t>
      </w:r>
      <w:r w:rsidRPr="007818FA">
        <w:rPr>
          <w:position w:val="-6"/>
          <w:sz w:val="20"/>
          <w:szCs w:val="20"/>
        </w:rPr>
        <w:object w:dxaOrig="180" w:dyaOrig="220">
          <v:shape id="_x0000_i1130" type="#_x0000_t75" style="width:9pt;height:11.25pt" o:ole="">
            <v:imagedata r:id="rId213" o:title=""/>
          </v:shape>
          <o:OLEObject Type="Embed" ProgID="Equation.3" ShapeID="_x0000_i1130" DrawAspect="Content" ObjectID="_1339248950" r:id="rId214"/>
        </w:object>
      </w:r>
      <w:r w:rsidRPr="007818FA">
        <w:rPr>
          <w:rFonts w:ascii="Arial" w:hAnsi="Arial" w:cs="Arial"/>
          <w:sz w:val="20"/>
          <w:szCs w:val="20"/>
          <w:lang w:val="uk-UA"/>
        </w:rPr>
        <w:t xml:space="preserve"> та </w:t>
      </w:r>
      <w:r w:rsidRPr="007818FA">
        <w:rPr>
          <w:position w:val="-6"/>
          <w:sz w:val="20"/>
          <w:szCs w:val="20"/>
        </w:rPr>
        <w:object w:dxaOrig="200" w:dyaOrig="260">
          <v:shape id="_x0000_i1131" type="#_x0000_t75" style="width:9.75pt;height:12.75pt" o:ole="">
            <v:imagedata r:id="rId215" o:title=""/>
          </v:shape>
          <o:OLEObject Type="Embed" ProgID="Equation.3" ShapeID="_x0000_i1131" DrawAspect="Content" ObjectID="_1339248951" r:id="rId216"/>
        </w:object>
      </w:r>
      <w:r w:rsidRPr="007818FA">
        <w:rPr>
          <w:rFonts w:ascii="Arial" w:hAnsi="Arial" w:cs="Arial"/>
          <w:sz w:val="20"/>
          <w:szCs w:val="20"/>
          <w:lang w:val="uk-UA"/>
        </w:rPr>
        <w:t>;</w:t>
      </w:r>
    </w:p>
    <w:p w:rsidR="00E1609E" w:rsidRPr="007818FA" w:rsidRDefault="00E1609E" w:rsidP="007818FA">
      <w:pPr>
        <w:numPr>
          <w:ilvl w:val="0"/>
          <w:numId w:val="4"/>
        </w:numPr>
        <w:jc w:val="both"/>
        <w:rPr>
          <w:rFonts w:ascii="Arial" w:hAnsi="Arial" w:cs="Arial"/>
          <w:sz w:val="20"/>
          <w:szCs w:val="20"/>
          <w:lang w:val="uk-UA"/>
        </w:rPr>
      </w:pPr>
      <w:r w:rsidRPr="007818FA">
        <w:rPr>
          <w:rFonts w:ascii="Arial" w:hAnsi="Arial" w:cs="Arial"/>
          <w:sz w:val="20"/>
          <w:szCs w:val="20"/>
          <w:lang w:val="uk-UA"/>
        </w:rPr>
        <w:t xml:space="preserve">вектор ортогональний до обох векторів </w:t>
      </w:r>
      <w:r w:rsidRPr="007818FA">
        <w:rPr>
          <w:position w:val="-6"/>
          <w:sz w:val="20"/>
          <w:szCs w:val="20"/>
        </w:rPr>
        <w:object w:dxaOrig="180" w:dyaOrig="220">
          <v:shape id="_x0000_i1132" type="#_x0000_t75" style="width:9pt;height:11.25pt" o:ole="">
            <v:imagedata r:id="rId213" o:title=""/>
          </v:shape>
          <o:OLEObject Type="Embed" ProgID="Equation.3" ShapeID="_x0000_i1132" DrawAspect="Content" ObjectID="_1339248952" r:id="rId217"/>
        </w:object>
      </w:r>
      <w:r w:rsidRPr="007818FA">
        <w:rPr>
          <w:rFonts w:ascii="Arial" w:hAnsi="Arial" w:cs="Arial"/>
          <w:sz w:val="20"/>
          <w:szCs w:val="20"/>
          <w:lang w:val="uk-UA"/>
        </w:rPr>
        <w:t xml:space="preserve"> та </w:t>
      </w:r>
      <w:r w:rsidRPr="007818FA">
        <w:rPr>
          <w:position w:val="-6"/>
          <w:sz w:val="20"/>
          <w:szCs w:val="20"/>
        </w:rPr>
        <w:object w:dxaOrig="200" w:dyaOrig="260">
          <v:shape id="_x0000_i1133" type="#_x0000_t75" style="width:9.75pt;height:12.75pt" o:ole="">
            <v:imagedata r:id="rId215" o:title=""/>
          </v:shape>
          <o:OLEObject Type="Embed" ProgID="Equation.3" ShapeID="_x0000_i1133" DrawAspect="Content" ObjectID="_1339248953" r:id="rId218"/>
        </w:object>
      </w:r>
      <w:r w:rsidRPr="007818FA">
        <w:rPr>
          <w:rFonts w:ascii="Arial" w:hAnsi="Arial" w:cs="Arial"/>
          <w:sz w:val="20"/>
          <w:szCs w:val="20"/>
          <w:lang w:val="uk-UA"/>
        </w:rPr>
        <w:t>;</w:t>
      </w:r>
    </w:p>
    <w:p w:rsidR="00E1609E" w:rsidRPr="007818FA" w:rsidRDefault="00E1609E" w:rsidP="007818FA">
      <w:pPr>
        <w:numPr>
          <w:ilvl w:val="0"/>
          <w:numId w:val="4"/>
        </w:numPr>
        <w:jc w:val="both"/>
        <w:rPr>
          <w:rFonts w:ascii="Arial" w:hAnsi="Arial" w:cs="Arial"/>
          <w:sz w:val="20"/>
          <w:szCs w:val="20"/>
          <w:lang w:val="uk-UA"/>
        </w:rPr>
      </w:pPr>
      <w:r w:rsidRPr="007818FA">
        <w:rPr>
          <w:rFonts w:ascii="Arial" w:hAnsi="Arial" w:cs="Arial"/>
          <w:sz w:val="20"/>
          <w:szCs w:val="20"/>
          <w:lang w:val="uk-UA"/>
        </w:rPr>
        <w:t xml:space="preserve">вектори </w:t>
      </w:r>
      <w:r w:rsidRPr="007818FA">
        <w:rPr>
          <w:position w:val="-8"/>
          <w:sz w:val="20"/>
          <w:szCs w:val="20"/>
        </w:rPr>
        <w:object w:dxaOrig="560" w:dyaOrig="279">
          <v:shape id="_x0000_i1134" type="#_x0000_t75" style="width:27.75pt;height:14.25pt" o:ole="">
            <v:imagedata r:id="rId219" o:title=""/>
          </v:shape>
          <o:OLEObject Type="Embed" ProgID="Equation.3" ShapeID="_x0000_i1134" DrawAspect="Content" ObjectID="_1339248954" r:id="rId220"/>
        </w:object>
      </w:r>
      <w:r w:rsidRPr="007818FA">
        <w:rPr>
          <w:rFonts w:ascii="Arial" w:hAnsi="Arial" w:cs="Arial"/>
          <w:sz w:val="20"/>
          <w:szCs w:val="20"/>
          <w:lang w:val="uk-UA"/>
        </w:rPr>
        <w:t xml:space="preserve"> утворюють праву трійку.</w:t>
      </w:r>
    </w:p>
    <w:p w:rsidR="00E1609E" w:rsidRPr="007818FA" w:rsidRDefault="00E1609E" w:rsidP="007818FA">
      <w:pPr>
        <w:jc w:val="both"/>
        <w:rPr>
          <w:rFonts w:ascii="Arial" w:hAnsi="Arial" w:cs="Arial"/>
          <w:sz w:val="20"/>
          <w:szCs w:val="20"/>
          <w:lang w:val="uk-UA"/>
        </w:rPr>
      </w:pPr>
      <w:r w:rsidRPr="007818FA">
        <w:rPr>
          <w:rFonts w:ascii="Arial" w:hAnsi="Arial" w:cs="Arial"/>
          <w:sz w:val="20"/>
          <w:szCs w:val="20"/>
          <w:lang w:val="uk-UA"/>
        </w:rPr>
        <w:t xml:space="preserve">Для векторного добутку використовуватимемо позначення </w:t>
      </w:r>
      <w:r w:rsidRPr="007818FA">
        <w:rPr>
          <w:position w:val="-6"/>
          <w:sz w:val="20"/>
          <w:szCs w:val="20"/>
        </w:rPr>
        <w:object w:dxaOrig="780" w:dyaOrig="260">
          <v:shape id="_x0000_i1135" type="#_x0000_t75" style="width:39pt;height:12.75pt" o:ole="">
            <v:imagedata r:id="rId221" o:title=""/>
          </v:shape>
          <o:OLEObject Type="Embed" ProgID="Equation.3" ShapeID="_x0000_i1135" DrawAspect="Content" ObjectID="_1339248955" r:id="rId222"/>
        </w:object>
      </w:r>
      <w:r w:rsidRPr="007818FA">
        <w:rPr>
          <w:rFonts w:ascii="Arial" w:hAnsi="Arial" w:cs="Arial"/>
          <w:sz w:val="20"/>
          <w:szCs w:val="20"/>
          <w:lang w:val="uk-UA"/>
        </w:rPr>
        <w:t>.</w:t>
      </w:r>
    </w:p>
    <w:p w:rsidR="00E1609E" w:rsidRPr="007818FA" w:rsidRDefault="00E1609E" w:rsidP="007818FA">
      <w:pPr>
        <w:ind w:firstLine="426"/>
        <w:jc w:val="both"/>
        <w:rPr>
          <w:rFonts w:ascii="Arial" w:hAnsi="Arial" w:cs="Arial"/>
          <w:sz w:val="20"/>
          <w:szCs w:val="20"/>
          <w:lang w:val="uk-UA"/>
        </w:rPr>
      </w:pPr>
      <w:r w:rsidRPr="007818FA">
        <w:rPr>
          <w:rFonts w:ascii="Arial" w:hAnsi="Arial" w:cs="Arial"/>
          <w:b/>
          <w:i/>
          <w:sz w:val="20"/>
          <w:szCs w:val="20"/>
          <w:lang w:val="uk-UA"/>
        </w:rPr>
        <w:t>Властивості векторного добутку векторів</w:t>
      </w:r>
      <w:r w:rsidRPr="007818FA">
        <w:rPr>
          <w:rFonts w:ascii="Arial" w:hAnsi="Arial" w:cs="Arial"/>
          <w:sz w:val="20"/>
          <w:szCs w:val="20"/>
          <w:lang w:val="uk-UA"/>
        </w:rPr>
        <w:t>.</w:t>
      </w:r>
    </w:p>
    <w:p w:rsidR="00E1609E" w:rsidRPr="007818FA" w:rsidRDefault="00E1609E" w:rsidP="007818FA">
      <w:pPr>
        <w:numPr>
          <w:ilvl w:val="0"/>
          <w:numId w:val="5"/>
        </w:numPr>
        <w:jc w:val="both"/>
        <w:rPr>
          <w:rFonts w:ascii="Arial" w:hAnsi="Arial" w:cs="Arial"/>
          <w:sz w:val="20"/>
          <w:szCs w:val="20"/>
          <w:lang w:val="uk-UA"/>
        </w:rPr>
      </w:pPr>
      <w:r w:rsidRPr="007818FA">
        <w:rPr>
          <w:position w:val="-8"/>
          <w:sz w:val="20"/>
          <w:szCs w:val="20"/>
        </w:rPr>
        <w:object w:dxaOrig="2260" w:dyaOrig="340">
          <v:shape id="_x0000_i1136" type="#_x0000_t75" style="width:113.25pt;height:17.25pt" o:ole="">
            <v:imagedata r:id="rId223" o:title=""/>
          </v:shape>
          <o:OLEObject Type="Embed" ProgID="Equation.3" ShapeID="_x0000_i1136" DrawAspect="Content" ObjectID="_1339248956" r:id="rId224"/>
        </w:object>
      </w:r>
      <w:r w:rsidRPr="007818FA">
        <w:rPr>
          <w:rFonts w:ascii="Arial" w:hAnsi="Arial" w:cs="Arial"/>
          <w:sz w:val="20"/>
          <w:szCs w:val="20"/>
          <w:lang w:val="uk-UA"/>
        </w:rPr>
        <w:t xml:space="preserve"> – антикомутативність векторного добутку є наслідком зміни орієнтації трійки векторів при зміні їх порядку;</w:t>
      </w:r>
    </w:p>
    <w:p w:rsidR="00E1609E" w:rsidRPr="007818FA" w:rsidRDefault="00E1609E" w:rsidP="007818FA">
      <w:pPr>
        <w:numPr>
          <w:ilvl w:val="0"/>
          <w:numId w:val="5"/>
        </w:numPr>
        <w:jc w:val="both"/>
        <w:rPr>
          <w:rFonts w:ascii="Arial" w:hAnsi="Arial" w:cs="Arial"/>
          <w:sz w:val="20"/>
          <w:szCs w:val="20"/>
          <w:lang w:val="uk-UA"/>
        </w:rPr>
      </w:pPr>
      <w:r w:rsidRPr="007818FA">
        <w:rPr>
          <w:position w:val="-10"/>
          <w:sz w:val="20"/>
          <w:szCs w:val="20"/>
        </w:rPr>
        <w:object w:dxaOrig="4300" w:dyaOrig="360">
          <v:shape id="_x0000_i1137" type="#_x0000_t75" style="width:215.25pt;height:18pt" o:ole="">
            <v:imagedata r:id="rId225" o:title=""/>
          </v:shape>
          <o:OLEObject Type="Embed" ProgID="Equation.3" ShapeID="_x0000_i1137" DrawAspect="Content" ObjectID="_1339248957" r:id="rId226"/>
        </w:object>
      </w:r>
      <w:r w:rsidRPr="007818FA">
        <w:rPr>
          <w:rFonts w:ascii="Arial" w:hAnsi="Arial" w:cs="Arial"/>
          <w:sz w:val="20"/>
          <w:szCs w:val="20"/>
          <w:lang w:val="uk-UA"/>
        </w:rPr>
        <w:t xml:space="preserve"> – скалярний множник можна виносити за знак векторного добутку (доведіть це самостійно);</w:t>
      </w:r>
    </w:p>
    <w:p w:rsidR="00E1609E" w:rsidRPr="007818FA" w:rsidRDefault="00E1609E" w:rsidP="007818FA">
      <w:pPr>
        <w:numPr>
          <w:ilvl w:val="0"/>
          <w:numId w:val="5"/>
        </w:numPr>
        <w:jc w:val="both"/>
        <w:rPr>
          <w:rFonts w:ascii="Arial" w:hAnsi="Arial" w:cs="Arial"/>
          <w:sz w:val="20"/>
          <w:szCs w:val="20"/>
          <w:lang w:val="uk-UA"/>
        </w:rPr>
      </w:pPr>
      <w:r w:rsidRPr="007818FA">
        <w:rPr>
          <w:position w:val="-10"/>
          <w:sz w:val="20"/>
          <w:szCs w:val="20"/>
        </w:rPr>
        <w:object w:dxaOrig="3260" w:dyaOrig="360">
          <v:shape id="_x0000_i1138" type="#_x0000_t75" style="width:162pt;height:18pt" o:ole="">
            <v:imagedata r:id="rId227" o:title=""/>
          </v:shape>
          <o:OLEObject Type="Embed" ProgID="Equation.3" ShapeID="_x0000_i1138" DrawAspect="Content" ObjectID="_1339248958" r:id="rId228"/>
        </w:object>
      </w:r>
      <w:r w:rsidRPr="007818FA">
        <w:rPr>
          <w:rFonts w:ascii="Arial" w:hAnsi="Arial" w:cs="Arial"/>
          <w:sz w:val="20"/>
          <w:szCs w:val="20"/>
          <w:lang w:val="uk-UA"/>
        </w:rPr>
        <w:t xml:space="preserve"> – дистрибутивність векторного добутку буде доведена дещо пізніше;</w:t>
      </w:r>
    </w:p>
    <w:p w:rsidR="00E1609E" w:rsidRPr="007818FA" w:rsidRDefault="00E1609E" w:rsidP="007818FA">
      <w:pPr>
        <w:numPr>
          <w:ilvl w:val="0"/>
          <w:numId w:val="5"/>
        </w:numPr>
        <w:jc w:val="both"/>
        <w:rPr>
          <w:rFonts w:ascii="Arial" w:hAnsi="Arial" w:cs="Arial"/>
          <w:sz w:val="20"/>
          <w:szCs w:val="20"/>
          <w:lang w:val="uk-UA"/>
        </w:rPr>
      </w:pPr>
      <w:r w:rsidRPr="007818FA">
        <w:rPr>
          <w:position w:val="-12"/>
          <w:sz w:val="20"/>
          <w:szCs w:val="20"/>
        </w:rPr>
        <w:object w:dxaOrig="540" w:dyaOrig="360">
          <v:shape id="_x0000_i1139" type="#_x0000_t75" style="width:27pt;height:18pt" o:ole="">
            <v:imagedata r:id="rId229" o:title=""/>
          </v:shape>
          <o:OLEObject Type="Embed" ProgID="Equation.3" ShapeID="_x0000_i1139" DrawAspect="Content" ObjectID="_1339248959" r:id="rId230"/>
        </w:object>
      </w:r>
      <w:r w:rsidRPr="007818FA">
        <w:rPr>
          <w:rFonts w:ascii="Arial" w:hAnsi="Arial" w:cs="Arial"/>
          <w:sz w:val="20"/>
          <w:szCs w:val="20"/>
          <w:lang w:val="uk-UA"/>
        </w:rPr>
        <w:t xml:space="preserve"> дорівнює площі паралелограма, побудованого на векторах </w:t>
      </w:r>
      <w:r w:rsidRPr="007818FA">
        <w:rPr>
          <w:position w:val="-6"/>
          <w:sz w:val="20"/>
          <w:szCs w:val="20"/>
        </w:rPr>
        <w:object w:dxaOrig="180" w:dyaOrig="220">
          <v:shape id="_x0000_i1140" type="#_x0000_t75" style="width:9pt;height:11.25pt" o:ole="">
            <v:imagedata r:id="rId213" o:title=""/>
          </v:shape>
          <o:OLEObject Type="Embed" ProgID="Equation.3" ShapeID="_x0000_i1140" DrawAspect="Content" ObjectID="_1339248960" r:id="rId231"/>
        </w:object>
      </w:r>
      <w:r w:rsidRPr="007818FA">
        <w:rPr>
          <w:rFonts w:ascii="Arial" w:hAnsi="Arial" w:cs="Arial"/>
          <w:sz w:val="20"/>
          <w:szCs w:val="20"/>
          <w:lang w:val="uk-UA"/>
        </w:rPr>
        <w:t xml:space="preserve"> і </w:t>
      </w:r>
      <w:r w:rsidRPr="007818FA">
        <w:rPr>
          <w:position w:val="-6"/>
          <w:sz w:val="20"/>
          <w:szCs w:val="20"/>
        </w:rPr>
        <w:object w:dxaOrig="200" w:dyaOrig="260">
          <v:shape id="_x0000_i1141" type="#_x0000_t75" style="width:9.75pt;height:12.75pt" o:ole="">
            <v:imagedata r:id="rId215" o:title=""/>
          </v:shape>
          <o:OLEObject Type="Embed" ProgID="Equation.3" ShapeID="_x0000_i1141" DrawAspect="Content" ObjectID="_1339248961" r:id="rId232"/>
        </w:object>
      </w:r>
      <w:r w:rsidRPr="007818FA">
        <w:rPr>
          <w:rFonts w:ascii="Arial" w:hAnsi="Arial" w:cs="Arial"/>
          <w:sz w:val="20"/>
          <w:szCs w:val="20"/>
          <w:lang w:val="uk-UA"/>
        </w:rPr>
        <w:t>;</w:t>
      </w:r>
    </w:p>
    <w:p w:rsidR="00E1609E" w:rsidRPr="007818FA" w:rsidRDefault="00E1609E" w:rsidP="007818FA">
      <w:pPr>
        <w:numPr>
          <w:ilvl w:val="0"/>
          <w:numId w:val="5"/>
        </w:numPr>
        <w:jc w:val="both"/>
        <w:rPr>
          <w:rFonts w:ascii="Arial" w:hAnsi="Arial" w:cs="Arial"/>
          <w:sz w:val="20"/>
          <w:szCs w:val="20"/>
          <w:lang w:val="uk-UA"/>
        </w:rPr>
      </w:pPr>
      <w:r w:rsidRPr="007818FA">
        <w:rPr>
          <w:position w:val="-6"/>
          <w:sz w:val="20"/>
          <w:szCs w:val="20"/>
        </w:rPr>
        <w:object w:dxaOrig="800" w:dyaOrig="260">
          <v:shape id="_x0000_i1142" type="#_x0000_t75" style="width:39.75pt;height:12.75pt" o:ole="">
            <v:imagedata r:id="rId233" o:title=""/>
          </v:shape>
          <o:OLEObject Type="Embed" ProgID="Equation.3" ShapeID="_x0000_i1142" DrawAspect="Content" ObjectID="_1339248962" r:id="rId234"/>
        </w:object>
      </w:r>
      <w:r w:rsidRPr="007818FA">
        <w:rPr>
          <w:rFonts w:ascii="Arial" w:hAnsi="Arial" w:cs="Arial"/>
          <w:sz w:val="20"/>
          <w:szCs w:val="20"/>
          <w:lang w:val="uk-UA"/>
        </w:rPr>
        <w:t xml:space="preserve"> тоді і тільки тоді, коли вектори </w:t>
      </w:r>
      <w:r w:rsidRPr="007818FA">
        <w:rPr>
          <w:position w:val="-6"/>
          <w:sz w:val="20"/>
          <w:szCs w:val="20"/>
        </w:rPr>
        <w:object w:dxaOrig="180" w:dyaOrig="220">
          <v:shape id="_x0000_i1143" type="#_x0000_t75" style="width:9pt;height:11.25pt" o:ole="">
            <v:imagedata r:id="rId213" o:title=""/>
          </v:shape>
          <o:OLEObject Type="Embed" ProgID="Equation.3" ShapeID="_x0000_i1143" DrawAspect="Content" ObjectID="_1339248963" r:id="rId235"/>
        </w:object>
      </w:r>
      <w:r w:rsidRPr="007818FA">
        <w:rPr>
          <w:rFonts w:ascii="Arial" w:hAnsi="Arial" w:cs="Arial"/>
          <w:sz w:val="20"/>
          <w:szCs w:val="20"/>
          <w:lang w:val="uk-UA"/>
        </w:rPr>
        <w:t xml:space="preserve"> і </w:t>
      </w:r>
      <w:r w:rsidRPr="007818FA">
        <w:rPr>
          <w:position w:val="-6"/>
          <w:sz w:val="20"/>
          <w:szCs w:val="20"/>
        </w:rPr>
        <w:object w:dxaOrig="200" w:dyaOrig="260">
          <v:shape id="_x0000_i1144" type="#_x0000_t75" style="width:9.75pt;height:12.75pt" o:ole="">
            <v:imagedata r:id="rId215" o:title=""/>
          </v:shape>
          <o:OLEObject Type="Embed" ProgID="Equation.3" ShapeID="_x0000_i1144" DrawAspect="Content" ObjectID="_1339248964" r:id="rId236"/>
        </w:object>
      </w:r>
      <w:r w:rsidRPr="007818FA">
        <w:rPr>
          <w:rFonts w:ascii="Arial" w:hAnsi="Arial" w:cs="Arial"/>
          <w:sz w:val="20"/>
          <w:szCs w:val="20"/>
          <w:lang w:val="uk-UA"/>
        </w:rPr>
        <w:t xml:space="preserve"> колінеарні або принаймні один з них нульовий (доведіть це самостійно).</w:t>
      </w:r>
    </w:p>
    <w:p w:rsidR="00E1609E" w:rsidRPr="007818FA" w:rsidRDefault="00E1609E" w:rsidP="007818FA">
      <w:pPr>
        <w:ind w:firstLine="360"/>
        <w:jc w:val="both"/>
        <w:rPr>
          <w:rFonts w:ascii="Arial" w:hAnsi="Arial" w:cs="Arial"/>
          <w:sz w:val="20"/>
          <w:szCs w:val="20"/>
          <w:lang w:val="uk-UA"/>
        </w:rPr>
      </w:pPr>
      <w:r w:rsidRPr="007818FA">
        <w:rPr>
          <w:rFonts w:ascii="Arial" w:hAnsi="Arial" w:cs="Arial"/>
          <w:sz w:val="20"/>
          <w:szCs w:val="20"/>
          <w:lang w:val="uk-UA"/>
        </w:rPr>
        <w:t xml:space="preserve">Знайдемо вираз векторного добутку через координати векторів-множників. Розглянемо вектори </w:t>
      </w:r>
      <w:r w:rsidRPr="007818FA">
        <w:rPr>
          <w:position w:val="-10"/>
          <w:sz w:val="20"/>
          <w:szCs w:val="20"/>
        </w:rPr>
        <w:object w:dxaOrig="1340" w:dyaOrig="360">
          <v:shape id="_x0000_i1145" type="#_x0000_t75" style="width:66.75pt;height:18pt" o:ole="">
            <v:imagedata r:id="rId237" o:title=""/>
          </v:shape>
          <o:OLEObject Type="Embed" ProgID="Equation.3" ShapeID="_x0000_i1145" DrawAspect="Content" ObjectID="_1339248965" r:id="rId238"/>
        </w:object>
      </w:r>
      <w:r w:rsidRPr="007818FA">
        <w:rPr>
          <w:rFonts w:ascii="Arial" w:hAnsi="Arial" w:cs="Arial"/>
          <w:sz w:val="20"/>
          <w:szCs w:val="20"/>
          <w:lang w:val="uk-UA"/>
        </w:rPr>
        <w:t xml:space="preserve"> та </w:t>
      </w:r>
      <w:r w:rsidRPr="007818FA">
        <w:rPr>
          <w:position w:val="-10"/>
          <w:sz w:val="20"/>
          <w:szCs w:val="20"/>
        </w:rPr>
        <w:object w:dxaOrig="1359" w:dyaOrig="360">
          <v:shape id="_x0000_i1146" type="#_x0000_t75" style="width:67.5pt;height:18pt" o:ole="">
            <v:imagedata r:id="rId239" o:title=""/>
          </v:shape>
          <o:OLEObject Type="Embed" ProgID="Equation.3" ShapeID="_x0000_i1146" DrawAspect="Content" ObjectID="_1339248966" r:id="rId240"/>
        </w:object>
      </w:r>
      <w:r w:rsidRPr="007818FA">
        <w:rPr>
          <w:rFonts w:ascii="Arial" w:hAnsi="Arial" w:cs="Arial"/>
          <w:sz w:val="20"/>
          <w:szCs w:val="20"/>
          <w:lang w:val="uk-UA"/>
        </w:rPr>
        <w:t xml:space="preserve">. Визначимо їх векторний добуток, скориставшись властивостями векторного добутку та врахувавши, що </w:t>
      </w:r>
      <w:r w:rsidRPr="007818FA">
        <w:rPr>
          <w:position w:val="-10"/>
          <w:sz w:val="20"/>
          <w:szCs w:val="20"/>
        </w:rPr>
        <w:object w:dxaOrig="2220" w:dyaOrig="300">
          <v:shape id="_x0000_i1147" type="#_x0000_t75" style="width:111pt;height:15pt" o:ole="">
            <v:imagedata r:id="rId241" o:title=""/>
          </v:shape>
          <o:OLEObject Type="Embed" ProgID="Equation.3" ShapeID="_x0000_i1147" DrawAspect="Content" ObjectID="_1339248967" r:id="rId242"/>
        </w:object>
      </w:r>
      <w:r w:rsidRPr="007818FA">
        <w:rPr>
          <w:rFonts w:ascii="Arial" w:hAnsi="Arial" w:cs="Arial"/>
          <w:sz w:val="20"/>
          <w:szCs w:val="20"/>
          <w:lang w:val="uk-UA"/>
        </w:rPr>
        <w:t xml:space="preserve">: </w:t>
      </w:r>
    </w:p>
    <w:p w:rsidR="00E1609E" w:rsidRPr="007818FA" w:rsidRDefault="00E1609E" w:rsidP="007818FA">
      <w:pPr>
        <w:ind w:firstLine="360"/>
        <w:jc w:val="both"/>
        <w:rPr>
          <w:rFonts w:ascii="Arial" w:hAnsi="Arial" w:cs="Arial"/>
          <w:sz w:val="20"/>
          <w:szCs w:val="20"/>
          <w:lang w:val="uk-UA"/>
        </w:rPr>
      </w:pPr>
      <w:r w:rsidRPr="007818FA">
        <w:rPr>
          <w:position w:val="-10"/>
          <w:sz w:val="20"/>
          <w:szCs w:val="20"/>
        </w:rPr>
        <w:object w:dxaOrig="7740" w:dyaOrig="360">
          <v:shape id="_x0000_i1148" type="#_x0000_t75" style="width:387pt;height:18pt" o:ole="">
            <v:imagedata r:id="rId243" o:title=""/>
          </v:shape>
          <o:OLEObject Type="Embed" ProgID="Equation.3" ShapeID="_x0000_i1148" DrawAspect="Content" ObjectID="_1339248968" r:id="rId244"/>
        </w:object>
      </w:r>
      <w:r w:rsidRPr="007818FA">
        <w:rPr>
          <w:rFonts w:ascii="Arial" w:hAnsi="Arial" w:cs="Arial"/>
          <w:sz w:val="20"/>
          <w:szCs w:val="20"/>
          <w:lang w:val="uk-UA"/>
        </w:rPr>
        <w:t xml:space="preserve"> </w:t>
      </w:r>
      <w:r w:rsidRPr="007818FA">
        <w:rPr>
          <w:rFonts w:ascii="Arial" w:hAnsi="Arial" w:cs="Arial"/>
          <w:sz w:val="20"/>
          <w:szCs w:val="20"/>
          <w:lang w:val="uk-UA"/>
        </w:rPr>
        <w:tab/>
      </w:r>
      <w:r w:rsidRPr="007818FA">
        <w:rPr>
          <w:rFonts w:ascii="Arial" w:hAnsi="Arial" w:cs="Arial"/>
          <w:sz w:val="20"/>
          <w:szCs w:val="20"/>
          <w:lang w:val="uk-UA"/>
        </w:rPr>
        <w:tab/>
      </w:r>
      <w:r w:rsidRPr="007818FA">
        <w:rPr>
          <w:rFonts w:ascii="Arial" w:hAnsi="Arial" w:cs="Arial"/>
          <w:sz w:val="20"/>
          <w:szCs w:val="20"/>
          <w:lang w:val="uk-UA"/>
        </w:rPr>
        <w:tab/>
        <w:t>(5)</w:t>
      </w:r>
    </w:p>
    <w:p w:rsidR="00E1609E" w:rsidRPr="007818FA" w:rsidRDefault="00E1609E" w:rsidP="007818FA">
      <w:pPr>
        <w:jc w:val="both"/>
        <w:rPr>
          <w:rFonts w:ascii="Arial" w:hAnsi="Arial" w:cs="Arial"/>
          <w:sz w:val="20"/>
          <w:szCs w:val="20"/>
          <w:lang w:val="uk-UA"/>
        </w:rPr>
      </w:pPr>
      <w:r w:rsidRPr="007818FA">
        <w:rPr>
          <w:rFonts w:ascii="Arial" w:hAnsi="Arial" w:cs="Arial"/>
          <w:sz w:val="20"/>
          <w:szCs w:val="20"/>
          <w:lang w:val="uk-UA"/>
        </w:rPr>
        <w:t>Якщо пригадати вигляд формули для обчислення визначника матриці розмірності 3, то можна записати:</w:t>
      </w:r>
    </w:p>
    <w:tbl>
      <w:tblPr>
        <w:tblStyle w:val="a3"/>
        <w:tblpPr w:leftFromText="180" w:rightFromText="180" w:vertAnchor="text" w:tblpY="1"/>
        <w:tblOverlap w:val="never"/>
        <w:tblW w:w="0" w:type="auto"/>
        <w:tblInd w:w="7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608"/>
      </w:tblGrid>
      <w:tr w:rsidR="00E1609E" w:rsidRPr="007818FA" w:rsidTr="005D1409">
        <w:tc>
          <w:tcPr>
            <w:tcW w:w="2608" w:type="dxa"/>
          </w:tcPr>
          <w:p w:rsidR="00E1609E" w:rsidRPr="007818FA" w:rsidRDefault="00E1609E" w:rsidP="007818FA">
            <w:pPr>
              <w:tabs>
                <w:tab w:val="left" w:pos="426"/>
              </w:tabs>
              <w:jc w:val="both"/>
              <w:rPr>
                <w:rFonts w:ascii="Arial" w:hAnsi="Arial" w:cs="Arial"/>
                <w:sz w:val="20"/>
                <w:szCs w:val="20"/>
                <w:lang w:val="uk-UA"/>
              </w:rPr>
            </w:pPr>
            <w:r w:rsidRPr="007818FA">
              <w:rPr>
                <w:position w:val="-46"/>
                <w:sz w:val="20"/>
                <w:szCs w:val="20"/>
              </w:rPr>
              <w:object w:dxaOrig="1800" w:dyaOrig="1020">
                <v:shape id="_x0000_i1149" type="#_x0000_t75" style="width:90pt;height:51pt" o:ole="">
                  <v:imagedata r:id="rId245" o:title=""/>
                </v:shape>
                <o:OLEObject Type="Embed" ProgID="Equation.3" ShapeID="_x0000_i1149" DrawAspect="Content" ObjectID="_1339248969" r:id="rId246"/>
              </w:object>
            </w:r>
          </w:p>
        </w:tc>
      </w:tr>
    </w:tbl>
    <w:p w:rsidR="00E1609E" w:rsidRPr="007818FA" w:rsidRDefault="00E1609E" w:rsidP="007818FA">
      <w:pPr>
        <w:jc w:val="both"/>
        <w:rPr>
          <w:rFonts w:ascii="Arial" w:hAnsi="Arial" w:cs="Arial"/>
          <w:sz w:val="20"/>
          <w:szCs w:val="20"/>
          <w:lang w:val="uk-UA"/>
        </w:rPr>
      </w:pPr>
    </w:p>
    <w:p w:rsidR="00E1609E" w:rsidRPr="007818FA" w:rsidRDefault="00E1609E" w:rsidP="007818FA">
      <w:pPr>
        <w:jc w:val="both"/>
        <w:rPr>
          <w:rFonts w:ascii="Arial" w:hAnsi="Arial" w:cs="Arial"/>
          <w:sz w:val="20"/>
          <w:szCs w:val="20"/>
          <w:lang w:val="uk-UA"/>
        </w:rPr>
      </w:pPr>
    </w:p>
    <w:p w:rsidR="00E1609E" w:rsidRPr="007818FA" w:rsidRDefault="00E1609E" w:rsidP="007818FA">
      <w:pPr>
        <w:jc w:val="both"/>
        <w:rPr>
          <w:rFonts w:ascii="Arial" w:hAnsi="Arial" w:cs="Arial"/>
          <w:sz w:val="20"/>
          <w:szCs w:val="20"/>
          <w:lang w:val="uk-UA"/>
        </w:rPr>
      </w:pPr>
      <w:r w:rsidRPr="007818FA">
        <w:rPr>
          <w:rFonts w:ascii="Arial" w:hAnsi="Arial" w:cs="Arial"/>
          <w:sz w:val="20"/>
          <w:szCs w:val="20"/>
          <w:lang w:val="uk-UA"/>
        </w:rPr>
        <w:tab/>
      </w:r>
      <w:r w:rsidRPr="007818FA">
        <w:rPr>
          <w:rFonts w:ascii="Arial" w:hAnsi="Arial" w:cs="Arial"/>
          <w:sz w:val="20"/>
          <w:szCs w:val="20"/>
          <w:lang w:val="uk-UA"/>
        </w:rPr>
        <w:tab/>
      </w:r>
      <w:r w:rsidRPr="007818FA">
        <w:rPr>
          <w:rFonts w:ascii="Arial" w:hAnsi="Arial" w:cs="Arial"/>
          <w:sz w:val="20"/>
          <w:szCs w:val="20"/>
          <w:lang w:val="uk-UA"/>
        </w:rPr>
        <w:tab/>
      </w:r>
      <w:r w:rsidRPr="007818FA">
        <w:rPr>
          <w:rFonts w:ascii="Arial" w:hAnsi="Arial" w:cs="Arial"/>
          <w:sz w:val="20"/>
          <w:szCs w:val="20"/>
          <w:lang w:val="uk-UA"/>
        </w:rPr>
        <w:tab/>
      </w:r>
      <w:r w:rsidRPr="007818FA">
        <w:rPr>
          <w:rFonts w:ascii="Arial" w:hAnsi="Arial" w:cs="Arial"/>
          <w:sz w:val="20"/>
          <w:szCs w:val="20"/>
          <w:lang w:val="uk-UA"/>
        </w:rPr>
        <w:tab/>
      </w:r>
      <w:r w:rsidRPr="007818FA">
        <w:rPr>
          <w:rFonts w:ascii="Arial" w:hAnsi="Arial" w:cs="Arial"/>
          <w:sz w:val="20"/>
          <w:szCs w:val="20"/>
          <w:lang w:val="uk-UA"/>
        </w:rPr>
        <w:tab/>
      </w:r>
      <w:r w:rsidRPr="007818FA">
        <w:rPr>
          <w:rFonts w:ascii="Arial" w:hAnsi="Arial" w:cs="Arial"/>
          <w:sz w:val="20"/>
          <w:szCs w:val="20"/>
          <w:lang w:val="uk-UA"/>
        </w:rPr>
        <w:tab/>
      </w:r>
      <w:r w:rsidRPr="007818FA">
        <w:rPr>
          <w:rFonts w:ascii="Arial" w:hAnsi="Arial" w:cs="Arial"/>
          <w:sz w:val="20"/>
          <w:szCs w:val="20"/>
          <w:lang w:val="uk-UA"/>
        </w:rPr>
        <w:tab/>
      </w:r>
      <w:r w:rsidRPr="007818FA">
        <w:rPr>
          <w:rFonts w:ascii="Arial" w:hAnsi="Arial" w:cs="Arial"/>
          <w:sz w:val="20"/>
          <w:szCs w:val="20"/>
          <w:lang w:val="uk-UA"/>
        </w:rPr>
        <w:tab/>
        <w:t>(6)</w:t>
      </w:r>
    </w:p>
    <w:p w:rsidR="00E1609E" w:rsidRPr="007818FA" w:rsidRDefault="00E1609E" w:rsidP="007818FA">
      <w:pPr>
        <w:jc w:val="both"/>
        <w:rPr>
          <w:rFonts w:ascii="Arial" w:hAnsi="Arial" w:cs="Arial"/>
          <w:sz w:val="20"/>
          <w:szCs w:val="20"/>
          <w:lang w:val="uk-UA"/>
        </w:rPr>
      </w:pPr>
    </w:p>
    <w:p w:rsidR="00E1609E" w:rsidRPr="007818FA" w:rsidRDefault="00E1609E" w:rsidP="007818FA">
      <w:pPr>
        <w:jc w:val="both"/>
        <w:rPr>
          <w:rFonts w:ascii="Arial" w:hAnsi="Arial" w:cs="Arial"/>
          <w:sz w:val="20"/>
          <w:szCs w:val="20"/>
          <w:lang w:val="uk-UA"/>
        </w:rPr>
      </w:pPr>
    </w:p>
    <w:p w:rsidR="00E1609E" w:rsidRPr="007818FA" w:rsidRDefault="00E1609E" w:rsidP="007818FA">
      <w:pPr>
        <w:ind w:firstLine="426"/>
        <w:jc w:val="center"/>
        <w:rPr>
          <w:rFonts w:ascii="Arial" w:hAnsi="Arial" w:cs="Arial"/>
          <w:sz w:val="20"/>
          <w:szCs w:val="20"/>
          <w:lang w:val="uk-UA"/>
        </w:rPr>
      </w:pPr>
      <w:r w:rsidRPr="007818FA">
        <w:rPr>
          <w:rFonts w:ascii="Arial" w:hAnsi="Arial" w:cs="Arial"/>
          <w:b/>
          <w:sz w:val="20"/>
          <w:szCs w:val="20"/>
          <w:u w:val="single"/>
          <w:lang w:val="uk-UA"/>
        </w:rPr>
        <w:t>Фізичний зміст векторного добутку</w:t>
      </w:r>
      <w:r w:rsidRPr="007818FA">
        <w:rPr>
          <w:rFonts w:ascii="Arial" w:hAnsi="Arial" w:cs="Arial"/>
          <w:sz w:val="20"/>
          <w:szCs w:val="20"/>
          <w:lang w:val="uk-UA"/>
        </w:rPr>
        <w:t>.</w:t>
      </w:r>
    </w:p>
    <w:p w:rsidR="00E1609E" w:rsidRPr="007818FA" w:rsidRDefault="00A315D5" w:rsidP="007818FA">
      <w:pPr>
        <w:jc w:val="both"/>
        <w:rPr>
          <w:rFonts w:ascii="Arial" w:hAnsi="Arial" w:cs="Arial"/>
          <w:sz w:val="20"/>
          <w:szCs w:val="20"/>
          <w:lang w:val="uk-UA"/>
        </w:rPr>
      </w:pPr>
      <w:r w:rsidRPr="00A315D5">
        <w:rPr>
          <w:rFonts w:ascii="Arial" w:hAnsi="Arial" w:cs="Arial"/>
          <w:noProof/>
          <w:sz w:val="20"/>
          <w:szCs w:val="20"/>
        </w:rPr>
        <w:pict>
          <v:shape id="_x0000_s1030" type="#_x0000_t75" style="position:absolute;left:0;text-align:left;margin-left:22pt;margin-top:10.25pt;width:128pt;height:58.55pt;z-index:251664384">
            <v:imagedata r:id="rId247" o:title=""/>
            <w10:wrap type="square"/>
          </v:shape>
          <o:OLEObject Type="Embed" ProgID="Word.Picture.8" ShapeID="_x0000_s1030" DrawAspect="Content" ObjectID="_1339248983" r:id="rId248"/>
        </w:pict>
      </w:r>
      <w:r w:rsidRPr="00A315D5">
        <w:rPr>
          <w:rFonts w:ascii="Arial" w:hAnsi="Arial" w:cs="Arial"/>
          <w:noProof/>
          <w:sz w:val="20"/>
          <w:szCs w:val="20"/>
        </w:rPr>
        <w:pict>
          <v:shape id="_x0000_s1029" type="#_x0000_t75" style="position:absolute;left:0;text-align:left;margin-left:22pt;margin-top:10.25pt;width:128pt;height:58.55pt;z-index:251663360">
            <v:imagedata r:id="rId247" o:title=""/>
            <w10:wrap type="square"/>
          </v:shape>
          <o:OLEObject Type="Embed" ProgID="Word.Picture.8" ShapeID="_x0000_s1029" DrawAspect="Content" ObjectID="_1339248984" r:id="rId249"/>
        </w:pict>
      </w:r>
      <w:r w:rsidRPr="00A315D5">
        <w:rPr>
          <w:rFonts w:ascii="Arial" w:hAnsi="Arial" w:cs="Arial"/>
          <w:noProof/>
          <w:sz w:val="20"/>
          <w:szCs w:val="20"/>
        </w:rPr>
        <w:pict>
          <v:shape id="_x0000_s1028" type="#_x0000_t75" style="position:absolute;left:0;text-align:left;margin-left:22pt;margin-top:10.25pt;width:128pt;height:58.55pt;z-index:251662336">
            <v:imagedata r:id="rId247" o:title=""/>
            <w10:wrap type="square"/>
          </v:shape>
          <o:OLEObject Type="Embed" ProgID="Word.Picture.8" ShapeID="_x0000_s1028" DrawAspect="Content" ObjectID="_1339248985" r:id="rId250"/>
        </w:pict>
      </w:r>
      <w:r w:rsidR="00E1609E" w:rsidRPr="007818FA">
        <w:rPr>
          <w:rFonts w:ascii="Arial" w:hAnsi="Arial" w:cs="Arial"/>
          <w:sz w:val="20"/>
          <w:szCs w:val="20"/>
          <w:lang w:val="uk-UA"/>
        </w:rPr>
        <w:t xml:space="preserve">1. Одним з основних понять статики є момент сили </w:t>
      </w:r>
      <w:r w:rsidR="00E1609E" w:rsidRPr="007818FA">
        <w:rPr>
          <w:position w:val="-4"/>
          <w:sz w:val="20"/>
          <w:szCs w:val="20"/>
        </w:rPr>
        <w:object w:dxaOrig="220" w:dyaOrig="240">
          <v:shape id="_x0000_i1150" type="#_x0000_t75" style="width:11.25pt;height:12pt" o:ole="">
            <v:imagedata r:id="rId251" o:title=""/>
          </v:shape>
          <o:OLEObject Type="Embed" ProgID="Equation.3" ShapeID="_x0000_i1150" DrawAspect="Content" ObjectID="_1339248970" r:id="rId252"/>
        </w:object>
      </w:r>
      <w:r w:rsidR="00E1609E" w:rsidRPr="007818FA">
        <w:rPr>
          <w:rFonts w:ascii="Arial" w:hAnsi="Arial" w:cs="Arial"/>
          <w:sz w:val="20"/>
          <w:szCs w:val="20"/>
          <w:lang w:val="uk-UA"/>
        </w:rPr>
        <w:t>, прикладеної до деякої точки Р відносно фіксованої точки О.</w:t>
      </w:r>
    </w:p>
    <w:p w:rsidR="00E1609E" w:rsidRPr="007818FA" w:rsidRDefault="00E1609E" w:rsidP="007818FA">
      <w:pPr>
        <w:ind w:left="1418"/>
        <w:jc w:val="both"/>
        <w:rPr>
          <w:rFonts w:ascii="Arial" w:hAnsi="Arial" w:cs="Arial"/>
          <w:sz w:val="20"/>
          <w:szCs w:val="20"/>
        </w:rPr>
      </w:pPr>
      <w:r w:rsidRPr="007818FA">
        <w:rPr>
          <w:rFonts w:ascii="Arial" w:hAnsi="Arial" w:cs="Arial"/>
          <w:sz w:val="20"/>
          <w:szCs w:val="20"/>
          <w:lang w:val="uk-UA"/>
        </w:rPr>
        <w:t xml:space="preserve">Моментом сили </w:t>
      </w:r>
      <w:r w:rsidRPr="007818FA">
        <w:rPr>
          <w:position w:val="-4"/>
          <w:sz w:val="20"/>
          <w:szCs w:val="20"/>
        </w:rPr>
        <w:object w:dxaOrig="220" w:dyaOrig="240">
          <v:shape id="_x0000_i1151" type="#_x0000_t75" style="width:11.25pt;height:12pt" o:ole="">
            <v:imagedata r:id="rId251" o:title=""/>
          </v:shape>
          <o:OLEObject Type="Embed" ProgID="Equation.3" ShapeID="_x0000_i1151" DrawAspect="Content" ObjectID="_1339248971" r:id="rId253"/>
        </w:object>
      </w:r>
      <w:r w:rsidRPr="007818FA">
        <w:rPr>
          <w:rFonts w:ascii="Arial" w:hAnsi="Arial" w:cs="Arial"/>
          <w:sz w:val="20"/>
          <w:szCs w:val="20"/>
          <w:lang w:val="uk-UA"/>
        </w:rPr>
        <w:t xml:space="preserve">, прикладеної до точки Р відносно фіксованої точки О, називається вектор </w:t>
      </w:r>
      <w:r w:rsidRPr="007818FA">
        <w:rPr>
          <w:position w:val="-4"/>
          <w:sz w:val="20"/>
          <w:szCs w:val="20"/>
        </w:rPr>
        <w:object w:dxaOrig="920" w:dyaOrig="240">
          <v:shape id="_x0000_i1152" type="#_x0000_t75" style="width:45.75pt;height:12pt" o:ole="">
            <v:imagedata r:id="rId254" o:title=""/>
          </v:shape>
          <o:OLEObject Type="Embed" ProgID="Equation.3" ShapeID="_x0000_i1152" DrawAspect="Content" ObjectID="_1339248972" r:id="rId255"/>
        </w:object>
      </w:r>
      <w:r w:rsidRPr="007818FA">
        <w:rPr>
          <w:rFonts w:ascii="Arial" w:hAnsi="Arial" w:cs="Arial"/>
          <w:sz w:val="20"/>
          <w:szCs w:val="20"/>
          <w:lang w:val="uk-UA"/>
        </w:rPr>
        <w:t xml:space="preserve">, де </w:t>
      </w:r>
      <w:r w:rsidRPr="007818FA">
        <w:rPr>
          <w:position w:val="-6"/>
          <w:sz w:val="20"/>
          <w:szCs w:val="20"/>
        </w:rPr>
        <w:object w:dxaOrig="700" w:dyaOrig="260">
          <v:shape id="_x0000_i1153" type="#_x0000_t75" style="width:35.25pt;height:12.75pt" o:ole="">
            <v:imagedata r:id="rId256" o:title=""/>
          </v:shape>
          <o:OLEObject Type="Embed" ProgID="Equation.3" ShapeID="_x0000_i1153" DrawAspect="Content" ObjectID="_1339248973" r:id="rId257"/>
        </w:object>
      </w:r>
      <w:r w:rsidRPr="007818FA">
        <w:rPr>
          <w:rFonts w:ascii="Arial" w:hAnsi="Arial" w:cs="Arial"/>
          <w:sz w:val="20"/>
          <w:szCs w:val="20"/>
          <w:lang w:val="uk-UA"/>
        </w:rPr>
        <w:t xml:space="preserve"> – радіус-вектор точки Р. За величиною момент сили рівний </w:t>
      </w:r>
      <w:r w:rsidRPr="007818FA">
        <w:rPr>
          <w:position w:val="-12"/>
          <w:sz w:val="20"/>
          <w:szCs w:val="20"/>
        </w:rPr>
        <w:object w:dxaOrig="2600" w:dyaOrig="360">
          <v:shape id="_x0000_i1154" type="#_x0000_t75" style="width:129.75pt;height:18pt" o:ole="">
            <v:imagedata r:id="rId258" o:title=""/>
          </v:shape>
          <o:OLEObject Type="Embed" ProgID="Equation.3" ShapeID="_x0000_i1154" DrawAspect="Content" ObjectID="_1339248974" r:id="rId259"/>
        </w:object>
      </w:r>
      <w:r w:rsidRPr="007818FA">
        <w:rPr>
          <w:rFonts w:ascii="Arial" w:hAnsi="Arial" w:cs="Arial"/>
          <w:sz w:val="20"/>
          <w:szCs w:val="20"/>
          <w:lang w:val="uk-UA"/>
        </w:rPr>
        <w:t xml:space="preserve"> – величина сили на плече.</w:t>
      </w:r>
    </w:p>
    <w:p w:rsidR="00E1609E" w:rsidRPr="007818FA" w:rsidRDefault="00A315D5" w:rsidP="007818FA">
      <w:pPr>
        <w:ind w:left="1418"/>
        <w:jc w:val="both"/>
        <w:rPr>
          <w:rFonts w:ascii="Arial" w:hAnsi="Arial" w:cs="Arial"/>
          <w:sz w:val="20"/>
          <w:szCs w:val="20"/>
        </w:rPr>
      </w:pPr>
      <w:r w:rsidRPr="00A315D5">
        <w:rPr>
          <w:rFonts w:ascii="Arial" w:hAnsi="Arial" w:cs="Arial"/>
          <w:noProof/>
          <w:sz w:val="20"/>
          <w:szCs w:val="20"/>
        </w:rPr>
        <w:pict>
          <v:shape id="_x0000_s1031" type="#_x0000_t75" style="position:absolute;left:0;text-align:left;margin-left:5.5pt;margin-top:2pt;width:143.25pt;height:79pt;z-index:251665408">
            <v:imagedata r:id="rId260" o:title=""/>
            <w10:wrap type="square"/>
          </v:shape>
          <o:OLEObject Type="Embed" ProgID="Word.Picture.8" ShapeID="_x0000_s1031" DrawAspect="Content" ObjectID="_1339248986" r:id="rId261"/>
        </w:pict>
      </w:r>
    </w:p>
    <w:p w:rsidR="00E1609E" w:rsidRPr="007818FA" w:rsidRDefault="00E1609E" w:rsidP="007818FA">
      <w:pPr>
        <w:jc w:val="both"/>
        <w:rPr>
          <w:rFonts w:ascii="Arial" w:hAnsi="Arial" w:cs="Arial"/>
          <w:sz w:val="20"/>
          <w:szCs w:val="20"/>
          <w:lang w:val="uk-UA"/>
        </w:rPr>
      </w:pPr>
      <w:r w:rsidRPr="007818FA">
        <w:rPr>
          <w:rFonts w:ascii="Arial" w:hAnsi="Arial" w:cs="Arial"/>
          <w:sz w:val="20"/>
          <w:szCs w:val="20"/>
          <w:lang w:val="uk-UA"/>
        </w:rPr>
        <w:t xml:space="preserve">2. Якщо тверде тіло обертається навколо нерухомої осі </w:t>
      </w:r>
      <w:r w:rsidRPr="007818FA">
        <w:rPr>
          <w:position w:val="-4"/>
          <w:sz w:val="20"/>
          <w:szCs w:val="20"/>
        </w:rPr>
        <w:object w:dxaOrig="220" w:dyaOrig="240">
          <v:shape id="_x0000_i1155" type="#_x0000_t75" style="width:11.25pt;height:12pt" o:ole="">
            <v:imagedata r:id="rId262" o:title=""/>
          </v:shape>
          <o:OLEObject Type="Embed" ProgID="Equation.3" ShapeID="_x0000_i1155" DrawAspect="Content" ObjectID="_1339248975" r:id="rId263"/>
        </w:object>
      </w:r>
      <w:r w:rsidRPr="007818FA">
        <w:rPr>
          <w:rFonts w:ascii="Arial" w:hAnsi="Arial" w:cs="Arial"/>
          <w:sz w:val="20"/>
          <w:szCs w:val="20"/>
          <w:lang w:val="uk-UA"/>
        </w:rPr>
        <w:t xml:space="preserve"> зі сталою кутовою швидкістю </w:t>
      </w:r>
      <w:r w:rsidRPr="007818FA">
        <w:rPr>
          <w:position w:val="-6"/>
          <w:sz w:val="20"/>
          <w:szCs w:val="20"/>
        </w:rPr>
        <w:object w:dxaOrig="240" w:dyaOrig="220">
          <v:shape id="_x0000_i1156" type="#_x0000_t75" style="width:12pt;height:11.25pt" o:ole="">
            <v:imagedata r:id="rId264" o:title=""/>
          </v:shape>
          <o:OLEObject Type="Embed" ProgID="Equation.3" ShapeID="_x0000_i1156" DrawAspect="Content" ObjectID="_1339248976" r:id="rId265"/>
        </w:object>
      </w:r>
      <w:r w:rsidRPr="007818FA">
        <w:rPr>
          <w:rFonts w:ascii="Arial" w:hAnsi="Arial" w:cs="Arial"/>
          <w:sz w:val="20"/>
          <w:szCs w:val="20"/>
          <w:lang w:val="uk-UA"/>
        </w:rPr>
        <w:t xml:space="preserve">, то швидкість </w:t>
      </w:r>
      <w:r w:rsidRPr="007818FA">
        <w:rPr>
          <w:position w:val="-6"/>
          <w:sz w:val="20"/>
          <w:szCs w:val="20"/>
        </w:rPr>
        <w:object w:dxaOrig="200" w:dyaOrig="200">
          <v:shape id="_x0000_i1157" type="#_x0000_t75" style="width:9.75pt;height:9.75pt" o:ole="">
            <v:imagedata r:id="rId266" o:title=""/>
          </v:shape>
          <o:OLEObject Type="Embed" ProgID="Equation.3" ShapeID="_x0000_i1157" DrawAspect="Content" ObjectID="_1339248977" r:id="rId267"/>
        </w:object>
      </w:r>
      <w:r w:rsidRPr="007818FA">
        <w:rPr>
          <w:rFonts w:ascii="Arial" w:hAnsi="Arial" w:cs="Arial"/>
          <w:sz w:val="20"/>
          <w:szCs w:val="20"/>
          <w:lang w:val="uk-UA"/>
        </w:rPr>
        <w:t xml:space="preserve"> довільної точки Р цього тіла визначається формулою Ейлера: </w:t>
      </w:r>
      <w:r w:rsidRPr="007818FA">
        <w:rPr>
          <w:position w:val="-6"/>
          <w:sz w:val="20"/>
          <w:szCs w:val="20"/>
        </w:rPr>
        <w:object w:dxaOrig="840" w:dyaOrig="220">
          <v:shape id="_x0000_i1158" type="#_x0000_t75" style="width:42pt;height:11.25pt" o:ole="">
            <v:imagedata r:id="rId268" o:title=""/>
          </v:shape>
          <o:OLEObject Type="Embed" ProgID="Equation.3" ShapeID="_x0000_i1158" DrawAspect="Content" ObjectID="_1339248978" r:id="rId269"/>
        </w:object>
      </w:r>
      <w:r w:rsidRPr="007818FA">
        <w:rPr>
          <w:rFonts w:ascii="Arial" w:hAnsi="Arial" w:cs="Arial"/>
          <w:sz w:val="20"/>
          <w:szCs w:val="20"/>
          <w:lang w:val="uk-UA"/>
        </w:rPr>
        <w:t xml:space="preserve"> , де </w:t>
      </w:r>
      <w:r w:rsidRPr="007818FA">
        <w:rPr>
          <w:position w:val="-6"/>
          <w:sz w:val="20"/>
          <w:szCs w:val="20"/>
        </w:rPr>
        <w:object w:dxaOrig="700" w:dyaOrig="260">
          <v:shape id="_x0000_i1159" type="#_x0000_t75" style="width:35.25pt;height:12.75pt" o:ole="">
            <v:imagedata r:id="rId256" o:title=""/>
          </v:shape>
          <o:OLEObject Type="Embed" ProgID="Equation.3" ShapeID="_x0000_i1159" DrawAspect="Content" ObjectID="_1339248979" r:id="rId270"/>
        </w:object>
      </w:r>
      <w:r w:rsidRPr="007818FA">
        <w:rPr>
          <w:rFonts w:ascii="Arial" w:hAnsi="Arial" w:cs="Arial"/>
          <w:sz w:val="20"/>
          <w:szCs w:val="20"/>
          <w:lang w:val="uk-UA"/>
        </w:rPr>
        <w:t xml:space="preserve"> – радіус-вектор точки Р відносно полюса О на осі обертання </w:t>
      </w:r>
      <w:r w:rsidRPr="007818FA">
        <w:rPr>
          <w:position w:val="-4"/>
          <w:sz w:val="20"/>
          <w:szCs w:val="20"/>
        </w:rPr>
        <w:object w:dxaOrig="220" w:dyaOrig="240">
          <v:shape id="_x0000_i1160" type="#_x0000_t75" style="width:11.25pt;height:12pt" o:ole="">
            <v:imagedata r:id="rId262" o:title=""/>
          </v:shape>
          <o:OLEObject Type="Embed" ProgID="Equation.3" ShapeID="_x0000_i1160" DrawAspect="Content" ObjectID="_1339248980" r:id="rId271"/>
        </w:object>
      </w:r>
      <w:r w:rsidRPr="007818FA">
        <w:rPr>
          <w:rFonts w:ascii="Arial" w:hAnsi="Arial" w:cs="Arial"/>
          <w:sz w:val="20"/>
          <w:szCs w:val="20"/>
          <w:lang w:val="uk-UA"/>
        </w:rPr>
        <w:t>.</w:t>
      </w:r>
    </w:p>
    <w:p w:rsidR="00E1609E" w:rsidRPr="007818FA" w:rsidRDefault="00E1609E" w:rsidP="007818FA">
      <w:pPr>
        <w:jc w:val="both"/>
        <w:rPr>
          <w:rFonts w:ascii="Arial" w:hAnsi="Arial" w:cs="Arial"/>
          <w:sz w:val="20"/>
          <w:szCs w:val="20"/>
          <w:lang w:val="uk-UA"/>
        </w:rPr>
      </w:pPr>
    </w:p>
    <w:p w:rsidR="00E1609E" w:rsidRPr="007818FA" w:rsidRDefault="00E1609E" w:rsidP="007818FA">
      <w:pPr>
        <w:jc w:val="both"/>
        <w:rPr>
          <w:rFonts w:ascii="Arial" w:hAnsi="Arial" w:cs="Arial"/>
          <w:sz w:val="20"/>
          <w:szCs w:val="20"/>
          <w:lang w:val="uk-UA"/>
        </w:rPr>
      </w:pPr>
    </w:p>
    <w:p w:rsidR="00E1609E" w:rsidRPr="007818FA" w:rsidRDefault="00E1609E" w:rsidP="007818FA">
      <w:pPr>
        <w:spacing w:after="200"/>
        <w:rPr>
          <w:rFonts w:ascii="Arial" w:hAnsi="Arial" w:cs="Arial"/>
          <w:sz w:val="20"/>
          <w:szCs w:val="20"/>
          <w:lang w:val="uk-UA"/>
        </w:rPr>
      </w:pPr>
    </w:p>
    <w:sectPr w:rsidR="00E1609E" w:rsidRPr="007818FA" w:rsidSect="00505367">
      <w:footerReference w:type="even" r:id="rId272"/>
      <w:footerReference w:type="default" r:id="rId273"/>
      <w:pgSz w:w="11907" w:h="16840" w:code="9"/>
      <w:pgMar w:top="284" w:right="283" w:bottom="284" w:left="284" w:header="1021" w:footer="11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201" w:rsidRDefault="00175201" w:rsidP="00157E80">
      <w:r>
        <w:separator/>
      </w:r>
    </w:p>
  </w:endnote>
  <w:endnote w:type="continuationSeparator" w:id="0">
    <w:p w:rsidR="00175201" w:rsidRDefault="00175201" w:rsidP="00157E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6B1" w:rsidRDefault="00A315D5" w:rsidP="007A5550">
    <w:pPr>
      <w:pStyle w:val="a4"/>
      <w:framePr w:wrap="around" w:vAnchor="text" w:hAnchor="margin" w:xAlign="center" w:y="1"/>
      <w:rPr>
        <w:rStyle w:val="a6"/>
      </w:rPr>
    </w:pPr>
    <w:r>
      <w:rPr>
        <w:rStyle w:val="a6"/>
      </w:rPr>
      <w:fldChar w:fldCharType="begin"/>
    </w:r>
    <w:r w:rsidR="005F1B82">
      <w:rPr>
        <w:rStyle w:val="a6"/>
      </w:rPr>
      <w:instrText xml:space="preserve">PAGE  </w:instrText>
    </w:r>
    <w:r>
      <w:rPr>
        <w:rStyle w:val="a6"/>
      </w:rPr>
      <w:fldChar w:fldCharType="end"/>
    </w:r>
  </w:p>
  <w:p w:rsidR="004716B1" w:rsidRDefault="0017520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6B1" w:rsidRDefault="00A315D5" w:rsidP="007A5550">
    <w:pPr>
      <w:pStyle w:val="a4"/>
      <w:framePr w:wrap="around" w:vAnchor="text" w:hAnchor="margin" w:xAlign="center" w:y="1"/>
      <w:rPr>
        <w:rStyle w:val="a6"/>
      </w:rPr>
    </w:pPr>
    <w:r>
      <w:rPr>
        <w:rStyle w:val="a6"/>
      </w:rPr>
      <w:fldChar w:fldCharType="begin"/>
    </w:r>
    <w:r w:rsidR="005F1B82">
      <w:rPr>
        <w:rStyle w:val="a6"/>
      </w:rPr>
      <w:instrText xml:space="preserve">PAGE  </w:instrText>
    </w:r>
    <w:r>
      <w:rPr>
        <w:rStyle w:val="a6"/>
      </w:rPr>
      <w:fldChar w:fldCharType="separate"/>
    </w:r>
    <w:r w:rsidR="00505367">
      <w:rPr>
        <w:rStyle w:val="a6"/>
        <w:noProof/>
      </w:rPr>
      <w:t>1</w:t>
    </w:r>
    <w:r>
      <w:rPr>
        <w:rStyle w:val="a6"/>
      </w:rPr>
      <w:fldChar w:fldCharType="end"/>
    </w:r>
  </w:p>
  <w:p w:rsidR="004716B1" w:rsidRDefault="0017520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201" w:rsidRDefault="00175201" w:rsidP="00157E80">
      <w:r>
        <w:separator/>
      </w:r>
    </w:p>
  </w:footnote>
  <w:footnote w:type="continuationSeparator" w:id="0">
    <w:p w:rsidR="00175201" w:rsidRDefault="00175201" w:rsidP="00157E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51F62"/>
    <w:multiLevelType w:val="hybridMultilevel"/>
    <w:tmpl w:val="F5D207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EC2B2B"/>
    <w:multiLevelType w:val="hybridMultilevel"/>
    <w:tmpl w:val="049C5766"/>
    <w:lvl w:ilvl="0" w:tplc="7CE4BF5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24731935"/>
    <w:multiLevelType w:val="hybridMultilevel"/>
    <w:tmpl w:val="AD6A3C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4585D64"/>
    <w:multiLevelType w:val="hybridMultilevel"/>
    <w:tmpl w:val="144E3FAC"/>
    <w:lvl w:ilvl="0" w:tplc="812027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nsid w:val="36884FCA"/>
    <w:multiLevelType w:val="hybridMultilevel"/>
    <w:tmpl w:val="293E7A1E"/>
    <w:lvl w:ilvl="0" w:tplc="2F4E2348">
      <w:start w:val="1"/>
      <w:numFmt w:val="decimal"/>
      <w:lvlText w:val="%1."/>
      <w:lvlJc w:val="left"/>
      <w:pPr>
        <w:tabs>
          <w:tab w:val="num" w:pos="720"/>
        </w:tabs>
        <w:ind w:left="720" w:hanging="360"/>
      </w:pPr>
      <w:rPr>
        <w:rFonts w:ascii="Arial" w:hAnsi="Arial" w:cs="Arial" w:hint="default"/>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8B4010F"/>
    <w:multiLevelType w:val="hybridMultilevel"/>
    <w:tmpl w:val="9F0AB1D8"/>
    <w:lvl w:ilvl="0" w:tplc="14EAC91A">
      <w:start w:val="1"/>
      <w:numFmt w:val="decimal"/>
      <w:lvlText w:val="%1."/>
      <w:lvlJc w:val="left"/>
      <w:pPr>
        <w:tabs>
          <w:tab w:val="num" w:pos="1176"/>
        </w:tabs>
        <w:ind w:left="1176" w:hanging="468"/>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characterSpacingControl w:val="doNotCompress"/>
  <w:footnotePr>
    <w:footnote w:id="-1"/>
    <w:footnote w:id="0"/>
  </w:footnotePr>
  <w:endnotePr>
    <w:endnote w:id="-1"/>
    <w:endnote w:id="0"/>
  </w:endnotePr>
  <w:compat/>
  <w:rsids>
    <w:rsidRoot w:val="000349D0"/>
    <w:rsid w:val="000349D0"/>
    <w:rsid w:val="00157E80"/>
    <w:rsid w:val="00175201"/>
    <w:rsid w:val="002B5B2C"/>
    <w:rsid w:val="003E7082"/>
    <w:rsid w:val="00481570"/>
    <w:rsid w:val="00505367"/>
    <w:rsid w:val="005259C5"/>
    <w:rsid w:val="005F1B82"/>
    <w:rsid w:val="006A4F56"/>
    <w:rsid w:val="00746F4D"/>
    <w:rsid w:val="007662F6"/>
    <w:rsid w:val="007818FA"/>
    <w:rsid w:val="007D0E21"/>
    <w:rsid w:val="008F6F74"/>
    <w:rsid w:val="009F6AF8"/>
    <w:rsid w:val="00A315D5"/>
    <w:rsid w:val="00A67A33"/>
    <w:rsid w:val="00B015F7"/>
    <w:rsid w:val="00B02B1C"/>
    <w:rsid w:val="00C96C4A"/>
    <w:rsid w:val="00CB792E"/>
    <w:rsid w:val="00E1609E"/>
    <w:rsid w:val="00E92FE8"/>
    <w:rsid w:val="00EE10AE"/>
    <w:rsid w:val="00FF0CE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9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349D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0349D0"/>
    <w:pPr>
      <w:tabs>
        <w:tab w:val="center" w:pos="4677"/>
        <w:tab w:val="right" w:pos="9355"/>
      </w:tabs>
    </w:pPr>
  </w:style>
  <w:style w:type="character" w:customStyle="1" w:styleId="a5">
    <w:name w:val="Нижний колонтитул Знак"/>
    <w:basedOn w:val="a0"/>
    <w:link w:val="a4"/>
    <w:rsid w:val="000349D0"/>
    <w:rPr>
      <w:rFonts w:ascii="Times New Roman" w:eastAsia="Times New Roman" w:hAnsi="Times New Roman" w:cs="Times New Roman"/>
      <w:sz w:val="24"/>
      <w:szCs w:val="24"/>
      <w:lang w:eastAsia="ru-RU"/>
    </w:rPr>
  </w:style>
  <w:style w:type="character" w:styleId="a6">
    <w:name w:val="page number"/>
    <w:basedOn w:val="a0"/>
    <w:rsid w:val="000349D0"/>
  </w:style>
  <w:style w:type="paragraph" w:styleId="a7">
    <w:name w:val="header"/>
    <w:basedOn w:val="a"/>
    <w:link w:val="a8"/>
    <w:uiPriority w:val="99"/>
    <w:semiHidden/>
    <w:unhideWhenUsed/>
    <w:rsid w:val="007818FA"/>
    <w:pPr>
      <w:tabs>
        <w:tab w:val="center" w:pos="4677"/>
        <w:tab w:val="right" w:pos="9355"/>
      </w:tabs>
    </w:pPr>
  </w:style>
  <w:style w:type="character" w:customStyle="1" w:styleId="a8">
    <w:name w:val="Верхний колонтитул Знак"/>
    <w:basedOn w:val="a0"/>
    <w:link w:val="a7"/>
    <w:uiPriority w:val="99"/>
    <w:semiHidden/>
    <w:rsid w:val="007818FA"/>
    <w:rPr>
      <w:rFonts w:ascii="Times New Roman" w:eastAsia="Times New Roman" w:hAnsi="Times New Roman" w:cs="Times New Roman"/>
      <w:sz w:val="24"/>
      <w:szCs w:val="24"/>
      <w:lang w:eastAsia="ru-RU"/>
    </w:rPr>
  </w:style>
  <w:style w:type="paragraph" w:styleId="a9">
    <w:name w:val="List Paragraph"/>
    <w:basedOn w:val="a"/>
    <w:uiPriority w:val="34"/>
    <w:qFormat/>
    <w:rsid w:val="007818F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39.wmf"/><Relationship Id="rId138" Type="http://schemas.openxmlformats.org/officeDocument/2006/relationships/image" Target="media/image64.wmf"/><Relationship Id="rId159" Type="http://schemas.openxmlformats.org/officeDocument/2006/relationships/oleObject" Target="embeddings/oleObject79.bin"/><Relationship Id="rId170" Type="http://schemas.openxmlformats.org/officeDocument/2006/relationships/image" Target="media/image80.wmf"/><Relationship Id="rId191" Type="http://schemas.openxmlformats.org/officeDocument/2006/relationships/image" Target="media/image89.wmf"/><Relationship Id="rId205" Type="http://schemas.openxmlformats.org/officeDocument/2006/relationships/image" Target="media/image96.wmf"/><Relationship Id="rId226" Type="http://schemas.openxmlformats.org/officeDocument/2006/relationships/oleObject" Target="embeddings/oleObject115.bin"/><Relationship Id="rId247" Type="http://schemas.openxmlformats.org/officeDocument/2006/relationships/image" Target="media/image114.wmf"/><Relationship Id="rId107" Type="http://schemas.openxmlformats.org/officeDocument/2006/relationships/image" Target="media/image50.wmf"/><Relationship Id="rId268" Type="http://schemas.openxmlformats.org/officeDocument/2006/relationships/image" Target="media/image123.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oleObject" Target="embeddings/oleObject24.bin"/><Relationship Id="rId74" Type="http://schemas.openxmlformats.org/officeDocument/2006/relationships/image" Target="media/image34.wmf"/><Relationship Id="rId128" Type="http://schemas.openxmlformats.org/officeDocument/2006/relationships/oleObject" Target="embeddings/oleObject63.bin"/><Relationship Id="rId149" Type="http://schemas.openxmlformats.org/officeDocument/2006/relationships/oleObject" Target="embeddings/oleObject74.bin"/><Relationship Id="rId5" Type="http://schemas.openxmlformats.org/officeDocument/2006/relationships/footnotes" Target="footnotes.xml"/><Relationship Id="rId95" Type="http://schemas.openxmlformats.org/officeDocument/2006/relationships/image" Target="media/image44.wmf"/><Relationship Id="rId160" Type="http://schemas.openxmlformats.org/officeDocument/2006/relationships/image" Target="media/image75.wmf"/><Relationship Id="rId181" Type="http://schemas.openxmlformats.org/officeDocument/2006/relationships/oleObject" Target="embeddings/oleObject91.bin"/><Relationship Id="rId216" Type="http://schemas.openxmlformats.org/officeDocument/2006/relationships/oleObject" Target="embeddings/oleObject109.bin"/><Relationship Id="rId237" Type="http://schemas.openxmlformats.org/officeDocument/2006/relationships/image" Target="media/image109.wmf"/><Relationship Id="rId258" Type="http://schemas.openxmlformats.org/officeDocument/2006/relationships/image" Target="media/image118.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image" Target="media/image29.wmf"/><Relationship Id="rId118" Type="http://schemas.openxmlformats.org/officeDocument/2006/relationships/oleObject" Target="embeddings/oleObject58.bin"/><Relationship Id="rId139" Type="http://schemas.openxmlformats.org/officeDocument/2006/relationships/oleObject" Target="embeddings/oleObject69.bin"/><Relationship Id="rId85" Type="http://schemas.openxmlformats.org/officeDocument/2006/relationships/oleObject" Target="embeddings/oleObject40.bin"/><Relationship Id="rId150" Type="http://schemas.openxmlformats.org/officeDocument/2006/relationships/image" Target="media/image70.wmf"/><Relationship Id="rId171" Type="http://schemas.openxmlformats.org/officeDocument/2006/relationships/oleObject" Target="embeddings/oleObject85.bin"/><Relationship Id="rId192" Type="http://schemas.openxmlformats.org/officeDocument/2006/relationships/oleObject" Target="embeddings/oleObject97.bin"/><Relationship Id="rId206" Type="http://schemas.openxmlformats.org/officeDocument/2006/relationships/oleObject" Target="embeddings/oleObject104.bin"/><Relationship Id="rId227" Type="http://schemas.openxmlformats.org/officeDocument/2006/relationships/image" Target="media/image106.wmf"/><Relationship Id="rId248" Type="http://schemas.openxmlformats.org/officeDocument/2006/relationships/oleObject" Target="embeddings/oleObject128.bin"/><Relationship Id="rId269" Type="http://schemas.openxmlformats.org/officeDocument/2006/relationships/oleObject" Target="embeddings/oleObject140.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2.bin"/><Relationship Id="rId129" Type="http://schemas.openxmlformats.org/officeDocument/2006/relationships/image" Target="media/image60.wmf"/><Relationship Id="rId54" Type="http://schemas.openxmlformats.org/officeDocument/2006/relationships/image" Target="media/image24.wmf"/><Relationship Id="rId75" Type="http://schemas.openxmlformats.org/officeDocument/2006/relationships/oleObject" Target="embeddings/oleObject35.bin"/><Relationship Id="rId96" Type="http://schemas.openxmlformats.org/officeDocument/2006/relationships/oleObject" Target="embeddings/oleObject46.bin"/><Relationship Id="rId140" Type="http://schemas.openxmlformats.org/officeDocument/2006/relationships/image" Target="media/image65.wmf"/><Relationship Id="rId161" Type="http://schemas.openxmlformats.org/officeDocument/2006/relationships/oleObject" Target="embeddings/oleObject80.bin"/><Relationship Id="rId182" Type="http://schemas.openxmlformats.org/officeDocument/2006/relationships/oleObject" Target="embeddings/oleObject92.bin"/><Relationship Id="rId217" Type="http://schemas.openxmlformats.org/officeDocument/2006/relationships/oleObject" Target="embeddings/oleObject110.bin"/><Relationship Id="rId6" Type="http://schemas.openxmlformats.org/officeDocument/2006/relationships/endnotes" Target="endnotes.xml"/><Relationship Id="rId238" Type="http://schemas.openxmlformats.org/officeDocument/2006/relationships/oleObject" Target="embeddings/oleObject123.bin"/><Relationship Id="rId259" Type="http://schemas.openxmlformats.org/officeDocument/2006/relationships/oleObject" Target="embeddings/oleObject135.bin"/><Relationship Id="rId23" Type="http://schemas.openxmlformats.org/officeDocument/2006/relationships/image" Target="media/image9.wmf"/><Relationship Id="rId119" Type="http://schemas.openxmlformats.org/officeDocument/2006/relationships/image" Target="media/image55.wmf"/><Relationship Id="rId270" Type="http://schemas.openxmlformats.org/officeDocument/2006/relationships/oleObject" Target="embeddings/oleObject141.bin"/><Relationship Id="rId44" Type="http://schemas.openxmlformats.org/officeDocument/2006/relationships/oleObject" Target="embeddings/oleObject19.bin"/><Relationship Id="rId60" Type="http://schemas.openxmlformats.org/officeDocument/2006/relationships/image" Target="media/image27.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oleObject" Target="embeddings/oleObject41.bin"/><Relationship Id="rId130" Type="http://schemas.openxmlformats.org/officeDocument/2006/relationships/oleObject" Target="embeddings/oleObject64.bin"/><Relationship Id="rId135" Type="http://schemas.openxmlformats.org/officeDocument/2006/relationships/oleObject" Target="embeddings/oleObject67.bin"/><Relationship Id="rId151" Type="http://schemas.openxmlformats.org/officeDocument/2006/relationships/oleObject" Target="embeddings/oleObject75.bin"/><Relationship Id="rId156" Type="http://schemas.openxmlformats.org/officeDocument/2006/relationships/image" Target="media/image73.wmf"/><Relationship Id="rId177" Type="http://schemas.openxmlformats.org/officeDocument/2006/relationships/oleObject" Target="embeddings/oleObject88.bin"/><Relationship Id="rId198" Type="http://schemas.openxmlformats.org/officeDocument/2006/relationships/oleObject" Target="embeddings/oleObject100.bin"/><Relationship Id="rId172" Type="http://schemas.openxmlformats.org/officeDocument/2006/relationships/image" Target="media/image81.wmf"/><Relationship Id="rId193" Type="http://schemas.openxmlformats.org/officeDocument/2006/relationships/image" Target="media/image90.wmf"/><Relationship Id="rId202" Type="http://schemas.openxmlformats.org/officeDocument/2006/relationships/oleObject" Target="embeddings/oleObject102.bin"/><Relationship Id="rId207" Type="http://schemas.openxmlformats.org/officeDocument/2006/relationships/image" Target="media/image97.wmf"/><Relationship Id="rId223" Type="http://schemas.openxmlformats.org/officeDocument/2006/relationships/image" Target="media/image104.wmf"/><Relationship Id="rId228" Type="http://schemas.openxmlformats.org/officeDocument/2006/relationships/oleObject" Target="embeddings/oleObject116.bin"/><Relationship Id="rId244" Type="http://schemas.openxmlformats.org/officeDocument/2006/relationships/oleObject" Target="embeddings/oleObject126.bin"/><Relationship Id="rId249" Type="http://schemas.openxmlformats.org/officeDocument/2006/relationships/oleObject" Target="embeddings/oleObject129.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3.bin"/><Relationship Id="rId260" Type="http://schemas.openxmlformats.org/officeDocument/2006/relationships/image" Target="media/image119.wmf"/><Relationship Id="rId265" Type="http://schemas.openxmlformats.org/officeDocument/2006/relationships/oleObject" Target="embeddings/oleObject138.bin"/><Relationship Id="rId34"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image" Target="media/image45.wmf"/><Relationship Id="rId104" Type="http://schemas.openxmlformats.org/officeDocument/2006/relationships/oleObject" Target="embeddings/oleObject50.bin"/><Relationship Id="rId120" Type="http://schemas.openxmlformats.org/officeDocument/2006/relationships/oleObject" Target="embeddings/oleObject59.bin"/><Relationship Id="rId125" Type="http://schemas.openxmlformats.org/officeDocument/2006/relationships/image" Target="media/image58.wmf"/><Relationship Id="rId141" Type="http://schemas.openxmlformats.org/officeDocument/2006/relationships/oleObject" Target="embeddings/oleObject70.bin"/><Relationship Id="rId146" Type="http://schemas.openxmlformats.org/officeDocument/2006/relationships/image" Target="media/image68.wmf"/><Relationship Id="rId167" Type="http://schemas.openxmlformats.org/officeDocument/2006/relationships/oleObject" Target="embeddings/oleObject83.bin"/><Relationship Id="rId188" Type="http://schemas.openxmlformats.org/officeDocument/2006/relationships/oleObject" Target="embeddings/oleObject95.bin"/><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76.wmf"/><Relationship Id="rId183" Type="http://schemas.openxmlformats.org/officeDocument/2006/relationships/image" Target="media/image85.wmf"/><Relationship Id="rId213" Type="http://schemas.openxmlformats.org/officeDocument/2006/relationships/image" Target="media/image100.wmf"/><Relationship Id="rId218" Type="http://schemas.openxmlformats.org/officeDocument/2006/relationships/oleObject" Target="embeddings/oleObject111.bin"/><Relationship Id="rId234" Type="http://schemas.openxmlformats.org/officeDocument/2006/relationships/oleObject" Target="embeddings/oleObject120.bin"/><Relationship Id="rId239" Type="http://schemas.openxmlformats.org/officeDocument/2006/relationships/image" Target="media/image110.wmf"/><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oleObject" Target="embeddings/oleObject130.bin"/><Relationship Id="rId255" Type="http://schemas.openxmlformats.org/officeDocument/2006/relationships/oleObject" Target="embeddings/oleObject133.bin"/><Relationship Id="rId271" Type="http://schemas.openxmlformats.org/officeDocument/2006/relationships/oleObject" Target="embeddings/oleObject142.bin"/><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image" Target="media/image40.wmf"/><Relationship Id="rId110" Type="http://schemas.openxmlformats.org/officeDocument/2006/relationships/image" Target="media/image51.wmf"/><Relationship Id="rId115" Type="http://schemas.openxmlformats.org/officeDocument/2006/relationships/oleObject" Target="embeddings/oleObject56.bin"/><Relationship Id="rId131" Type="http://schemas.openxmlformats.org/officeDocument/2006/relationships/image" Target="media/image61.wmf"/><Relationship Id="rId136" Type="http://schemas.openxmlformats.org/officeDocument/2006/relationships/image" Target="media/image63.wmf"/><Relationship Id="rId157" Type="http://schemas.openxmlformats.org/officeDocument/2006/relationships/oleObject" Target="embeddings/oleObject78.bin"/><Relationship Id="rId178" Type="http://schemas.openxmlformats.org/officeDocument/2006/relationships/image" Target="media/image84.wmf"/><Relationship Id="rId61" Type="http://schemas.openxmlformats.org/officeDocument/2006/relationships/oleObject" Target="embeddings/oleObject28.bin"/><Relationship Id="rId82" Type="http://schemas.openxmlformats.org/officeDocument/2006/relationships/image" Target="media/image38.wmf"/><Relationship Id="rId152" Type="http://schemas.openxmlformats.org/officeDocument/2006/relationships/image" Target="media/image71.wmf"/><Relationship Id="rId173" Type="http://schemas.openxmlformats.org/officeDocument/2006/relationships/oleObject" Target="embeddings/oleObject86.bin"/><Relationship Id="rId194" Type="http://schemas.openxmlformats.org/officeDocument/2006/relationships/oleObject" Target="embeddings/oleObject98.bin"/><Relationship Id="rId199" Type="http://schemas.openxmlformats.org/officeDocument/2006/relationships/image" Target="media/image93.wmf"/><Relationship Id="rId203" Type="http://schemas.openxmlformats.org/officeDocument/2006/relationships/image" Target="media/image95.wmf"/><Relationship Id="rId208" Type="http://schemas.openxmlformats.org/officeDocument/2006/relationships/oleObject" Target="embeddings/oleObject105.bin"/><Relationship Id="rId229" Type="http://schemas.openxmlformats.org/officeDocument/2006/relationships/image" Target="media/image107.wmf"/><Relationship Id="rId19" Type="http://schemas.openxmlformats.org/officeDocument/2006/relationships/image" Target="media/image7.wmf"/><Relationship Id="rId224" Type="http://schemas.openxmlformats.org/officeDocument/2006/relationships/oleObject" Target="embeddings/oleObject114.bin"/><Relationship Id="rId240" Type="http://schemas.openxmlformats.org/officeDocument/2006/relationships/oleObject" Target="embeddings/oleObject124.bin"/><Relationship Id="rId245" Type="http://schemas.openxmlformats.org/officeDocument/2006/relationships/image" Target="media/image113.wmf"/><Relationship Id="rId261" Type="http://schemas.openxmlformats.org/officeDocument/2006/relationships/oleObject" Target="embeddings/oleObject136.bin"/><Relationship Id="rId266" Type="http://schemas.openxmlformats.org/officeDocument/2006/relationships/image" Target="media/image122.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49.wmf"/><Relationship Id="rId126" Type="http://schemas.openxmlformats.org/officeDocument/2006/relationships/oleObject" Target="embeddings/oleObject62.bin"/><Relationship Id="rId147" Type="http://schemas.openxmlformats.org/officeDocument/2006/relationships/oleObject" Target="embeddings/oleObject73.bin"/><Relationship Id="rId168" Type="http://schemas.openxmlformats.org/officeDocument/2006/relationships/image" Target="media/image79.wmf"/><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image" Target="media/image43.wmf"/><Relationship Id="rId98" Type="http://schemas.openxmlformats.org/officeDocument/2006/relationships/oleObject" Target="embeddings/oleObject47.bin"/><Relationship Id="rId121" Type="http://schemas.openxmlformats.org/officeDocument/2006/relationships/image" Target="media/image56.wmf"/><Relationship Id="rId142" Type="http://schemas.openxmlformats.org/officeDocument/2006/relationships/image" Target="media/image66.wmf"/><Relationship Id="rId163" Type="http://schemas.openxmlformats.org/officeDocument/2006/relationships/oleObject" Target="embeddings/oleObject81.bin"/><Relationship Id="rId184" Type="http://schemas.openxmlformats.org/officeDocument/2006/relationships/oleObject" Target="embeddings/oleObject93.bin"/><Relationship Id="rId189" Type="http://schemas.openxmlformats.org/officeDocument/2006/relationships/image" Target="media/image88.wmf"/><Relationship Id="rId219" Type="http://schemas.openxmlformats.org/officeDocument/2006/relationships/image" Target="media/image102.wmf"/><Relationship Id="rId3" Type="http://schemas.openxmlformats.org/officeDocument/2006/relationships/settings" Target="settings.xml"/><Relationship Id="rId214" Type="http://schemas.openxmlformats.org/officeDocument/2006/relationships/oleObject" Target="embeddings/oleObject108.bin"/><Relationship Id="rId230" Type="http://schemas.openxmlformats.org/officeDocument/2006/relationships/oleObject" Target="embeddings/oleObject117.bin"/><Relationship Id="rId235" Type="http://schemas.openxmlformats.org/officeDocument/2006/relationships/oleObject" Target="embeddings/oleObject121.bin"/><Relationship Id="rId251" Type="http://schemas.openxmlformats.org/officeDocument/2006/relationships/image" Target="media/image115.wmf"/><Relationship Id="rId256" Type="http://schemas.openxmlformats.org/officeDocument/2006/relationships/image" Target="media/image117.wmf"/><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oleObject" Target="embeddings/oleObject31.bin"/><Relationship Id="rId116" Type="http://schemas.openxmlformats.org/officeDocument/2006/relationships/oleObject" Target="embeddings/oleObject57.bin"/><Relationship Id="rId137" Type="http://schemas.openxmlformats.org/officeDocument/2006/relationships/oleObject" Target="embeddings/oleObject68.bin"/><Relationship Id="rId158" Type="http://schemas.openxmlformats.org/officeDocument/2006/relationships/image" Target="media/image74.wmf"/><Relationship Id="rId272"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8.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4.bin"/><Relationship Id="rId132" Type="http://schemas.openxmlformats.org/officeDocument/2006/relationships/oleObject" Target="embeddings/oleObject65.bin"/><Relationship Id="rId153" Type="http://schemas.openxmlformats.org/officeDocument/2006/relationships/oleObject" Target="embeddings/oleObject76.bin"/><Relationship Id="rId174" Type="http://schemas.openxmlformats.org/officeDocument/2006/relationships/image" Target="media/image82.wmf"/><Relationship Id="rId179" Type="http://schemas.openxmlformats.org/officeDocument/2006/relationships/oleObject" Target="embeddings/oleObject89.bin"/><Relationship Id="rId195" Type="http://schemas.openxmlformats.org/officeDocument/2006/relationships/image" Target="media/image91.wmf"/><Relationship Id="rId209" Type="http://schemas.openxmlformats.org/officeDocument/2006/relationships/image" Target="media/image98.wmf"/><Relationship Id="rId190" Type="http://schemas.openxmlformats.org/officeDocument/2006/relationships/oleObject" Target="embeddings/oleObject96.bin"/><Relationship Id="rId204" Type="http://schemas.openxmlformats.org/officeDocument/2006/relationships/oleObject" Target="embeddings/oleObject103.bin"/><Relationship Id="rId220" Type="http://schemas.openxmlformats.org/officeDocument/2006/relationships/oleObject" Target="embeddings/oleObject112.bin"/><Relationship Id="rId225" Type="http://schemas.openxmlformats.org/officeDocument/2006/relationships/image" Target="media/image105.wmf"/><Relationship Id="rId241" Type="http://schemas.openxmlformats.org/officeDocument/2006/relationships/image" Target="media/image111.wmf"/><Relationship Id="rId246" Type="http://schemas.openxmlformats.org/officeDocument/2006/relationships/oleObject" Target="embeddings/oleObject127.bin"/><Relationship Id="rId267" Type="http://schemas.openxmlformats.org/officeDocument/2006/relationships/oleObject" Target="embeddings/oleObject139.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oleObject" Target="embeddings/oleObject51.bin"/><Relationship Id="rId127" Type="http://schemas.openxmlformats.org/officeDocument/2006/relationships/image" Target="media/image59.wmf"/><Relationship Id="rId262" Type="http://schemas.openxmlformats.org/officeDocument/2006/relationships/image" Target="media/image120.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3.wmf"/><Relationship Id="rId73" Type="http://schemas.openxmlformats.org/officeDocument/2006/relationships/oleObject" Target="embeddings/oleObject34.bin"/><Relationship Id="rId78" Type="http://schemas.openxmlformats.org/officeDocument/2006/relationships/image" Target="media/image36.wmf"/><Relationship Id="rId94" Type="http://schemas.openxmlformats.org/officeDocument/2006/relationships/oleObject" Target="embeddings/oleObject45.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60.bin"/><Relationship Id="rId143" Type="http://schemas.openxmlformats.org/officeDocument/2006/relationships/oleObject" Target="embeddings/oleObject71.bin"/><Relationship Id="rId148" Type="http://schemas.openxmlformats.org/officeDocument/2006/relationships/image" Target="media/image69.wmf"/><Relationship Id="rId164" Type="http://schemas.openxmlformats.org/officeDocument/2006/relationships/image" Target="media/image77.wmf"/><Relationship Id="rId169" Type="http://schemas.openxmlformats.org/officeDocument/2006/relationships/oleObject" Target="embeddings/oleObject84.bin"/><Relationship Id="rId185" Type="http://schemas.openxmlformats.org/officeDocument/2006/relationships/image" Target="media/image86.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90.bin"/><Relationship Id="rId210" Type="http://schemas.openxmlformats.org/officeDocument/2006/relationships/oleObject" Target="embeddings/oleObject106.bin"/><Relationship Id="rId215" Type="http://schemas.openxmlformats.org/officeDocument/2006/relationships/image" Target="media/image101.wmf"/><Relationship Id="rId236" Type="http://schemas.openxmlformats.org/officeDocument/2006/relationships/oleObject" Target="embeddings/oleObject122.bin"/><Relationship Id="rId257" Type="http://schemas.openxmlformats.org/officeDocument/2006/relationships/oleObject" Target="embeddings/oleObject134.bin"/><Relationship Id="rId26" Type="http://schemas.openxmlformats.org/officeDocument/2006/relationships/oleObject" Target="embeddings/oleObject10.bin"/><Relationship Id="rId231" Type="http://schemas.openxmlformats.org/officeDocument/2006/relationships/oleObject" Target="embeddings/oleObject118.bin"/><Relationship Id="rId252" Type="http://schemas.openxmlformats.org/officeDocument/2006/relationships/oleObject" Target="embeddings/oleObject131.bin"/><Relationship Id="rId273" Type="http://schemas.openxmlformats.org/officeDocument/2006/relationships/footer" Target="footer2.xml"/><Relationship Id="rId47" Type="http://schemas.openxmlformats.org/officeDocument/2006/relationships/oleObject" Target="embeddings/oleObject21.bin"/><Relationship Id="rId68" Type="http://schemas.openxmlformats.org/officeDocument/2006/relationships/image" Target="media/image31.wmf"/><Relationship Id="rId89" Type="http://schemas.openxmlformats.org/officeDocument/2006/relationships/image" Target="media/image41.wmf"/><Relationship Id="rId112" Type="http://schemas.openxmlformats.org/officeDocument/2006/relationships/image" Target="media/image52.wmf"/><Relationship Id="rId133" Type="http://schemas.openxmlformats.org/officeDocument/2006/relationships/oleObject" Target="embeddings/oleObject66.bin"/><Relationship Id="rId154" Type="http://schemas.openxmlformats.org/officeDocument/2006/relationships/image" Target="media/image72.wmf"/><Relationship Id="rId175" Type="http://schemas.openxmlformats.org/officeDocument/2006/relationships/oleObject" Target="embeddings/oleObject87.bin"/><Relationship Id="rId196" Type="http://schemas.openxmlformats.org/officeDocument/2006/relationships/oleObject" Target="embeddings/oleObject99.bin"/><Relationship Id="rId200" Type="http://schemas.openxmlformats.org/officeDocument/2006/relationships/oleObject" Target="embeddings/oleObject101.bin"/><Relationship Id="rId16" Type="http://schemas.openxmlformats.org/officeDocument/2006/relationships/oleObject" Target="embeddings/oleObject5.bin"/><Relationship Id="rId221" Type="http://schemas.openxmlformats.org/officeDocument/2006/relationships/image" Target="media/image103.wmf"/><Relationship Id="rId242" Type="http://schemas.openxmlformats.org/officeDocument/2006/relationships/oleObject" Target="embeddings/oleObject125.bin"/><Relationship Id="rId263" Type="http://schemas.openxmlformats.org/officeDocument/2006/relationships/oleObject" Target="embeddings/oleObject137.bin"/><Relationship Id="rId37" Type="http://schemas.openxmlformats.org/officeDocument/2006/relationships/image" Target="media/image16.wmf"/><Relationship Id="rId58" Type="http://schemas.openxmlformats.org/officeDocument/2006/relationships/image" Target="media/image26.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image" Target="media/image57.wmf"/><Relationship Id="rId144" Type="http://schemas.openxmlformats.org/officeDocument/2006/relationships/image" Target="media/image67.wmf"/><Relationship Id="rId90" Type="http://schemas.openxmlformats.org/officeDocument/2006/relationships/oleObject" Target="embeddings/oleObject43.bin"/><Relationship Id="rId165" Type="http://schemas.openxmlformats.org/officeDocument/2006/relationships/oleObject" Target="embeddings/oleObject82.bin"/><Relationship Id="rId186" Type="http://schemas.openxmlformats.org/officeDocument/2006/relationships/oleObject" Target="embeddings/oleObject94.bin"/><Relationship Id="rId211" Type="http://schemas.openxmlformats.org/officeDocument/2006/relationships/image" Target="media/image99.wmf"/><Relationship Id="rId232" Type="http://schemas.openxmlformats.org/officeDocument/2006/relationships/oleObject" Target="embeddings/oleObject119.bin"/><Relationship Id="rId253" Type="http://schemas.openxmlformats.org/officeDocument/2006/relationships/oleObject" Target="embeddings/oleObject132.bin"/><Relationship Id="rId274" Type="http://schemas.openxmlformats.org/officeDocument/2006/relationships/fontTable" Target="fontTable.xml"/><Relationship Id="rId27" Type="http://schemas.openxmlformats.org/officeDocument/2006/relationships/image" Target="media/image11.wmf"/><Relationship Id="rId48" Type="http://schemas.openxmlformats.org/officeDocument/2006/relationships/image" Target="media/image21.wmf"/><Relationship Id="rId69" Type="http://schemas.openxmlformats.org/officeDocument/2006/relationships/oleObject" Target="embeddings/oleObject32.bin"/><Relationship Id="rId113" Type="http://schemas.openxmlformats.org/officeDocument/2006/relationships/oleObject" Target="embeddings/oleObject55.bin"/><Relationship Id="rId134" Type="http://schemas.openxmlformats.org/officeDocument/2006/relationships/image" Target="media/image62.wmf"/><Relationship Id="rId80" Type="http://schemas.openxmlformats.org/officeDocument/2006/relationships/image" Target="media/image37.wmf"/><Relationship Id="rId155" Type="http://schemas.openxmlformats.org/officeDocument/2006/relationships/oleObject" Target="embeddings/oleObject77.bin"/><Relationship Id="rId176" Type="http://schemas.openxmlformats.org/officeDocument/2006/relationships/image" Target="media/image83.wmf"/><Relationship Id="rId197" Type="http://schemas.openxmlformats.org/officeDocument/2006/relationships/image" Target="media/image92.wmf"/><Relationship Id="rId201" Type="http://schemas.openxmlformats.org/officeDocument/2006/relationships/image" Target="media/image94.wmf"/><Relationship Id="rId222" Type="http://schemas.openxmlformats.org/officeDocument/2006/relationships/oleObject" Target="embeddings/oleObject113.bin"/><Relationship Id="rId243" Type="http://schemas.openxmlformats.org/officeDocument/2006/relationships/image" Target="media/image112.wmf"/><Relationship Id="rId264" Type="http://schemas.openxmlformats.org/officeDocument/2006/relationships/image" Target="media/image121.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image" Target="media/image48.wmf"/><Relationship Id="rId124" Type="http://schemas.openxmlformats.org/officeDocument/2006/relationships/oleObject" Target="embeddings/oleObject61.bin"/><Relationship Id="rId70" Type="http://schemas.openxmlformats.org/officeDocument/2006/relationships/image" Target="media/image32.wmf"/><Relationship Id="rId91" Type="http://schemas.openxmlformats.org/officeDocument/2006/relationships/image" Target="media/image42.wmf"/><Relationship Id="rId145" Type="http://schemas.openxmlformats.org/officeDocument/2006/relationships/oleObject" Target="embeddings/oleObject72.bin"/><Relationship Id="rId166" Type="http://schemas.openxmlformats.org/officeDocument/2006/relationships/image" Target="media/image78.wmf"/><Relationship Id="rId187" Type="http://schemas.openxmlformats.org/officeDocument/2006/relationships/image" Target="media/image87.wmf"/><Relationship Id="rId1" Type="http://schemas.openxmlformats.org/officeDocument/2006/relationships/numbering" Target="numbering.xml"/><Relationship Id="rId212" Type="http://schemas.openxmlformats.org/officeDocument/2006/relationships/oleObject" Target="embeddings/oleObject107.bin"/><Relationship Id="rId233" Type="http://schemas.openxmlformats.org/officeDocument/2006/relationships/image" Target="media/image108.wmf"/><Relationship Id="rId254" Type="http://schemas.openxmlformats.org/officeDocument/2006/relationships/image" Target="media/image116.wmf"/><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image" Target="media/image53.wmf"/><Relationship Id="rId27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Pages>
  <Words>6979</Words>
  <Characters>3979</Characters>
  <Application>Microsoft Office Word</Application>
  <DocSecurity>0</DocSecurity>
  <Lines>33</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DreamLair</Company>
  <LinksUpToDate>false</LinksUpToDate>
  <CharactersWithSpaces>10937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Yura</dc:creator>
  <cp:lastModifiedBy>Shuffle</cp:lastModifiedBy>
  <cp:revision>6</cp:revision>
  <dcterms:created xsi:type="dcterms:W3CDTF">2010-06-28T10:03:00Z</dcterms:created>
  <dcterms:modified xsi:type="dcterms:W3CDTF">2010-06-28T13:45:00Z</dcterms:modified>
</cp:coreProperties>
</file>