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BBC" w:rsidRPr="0037447C" w:rsidRDefault="00122885" w:rsidP="0037447C">
      <w:pPr>
        <w:spacing w:after="0" w:line="240" w:lineRule="auto"/>
        <w:jc w:val="center"/>
        <w:rPr>
          <w:sz w:val="48"/>
          <w:szCs w:val="44"/>
        </w:rPr>
      </w:pPr>
      <w:r w:rsidRPr="0037447C">
        <w:rPr>
          <w:sz w:val="48"/>
          <w:szCs w:val="44"/>
        </w:rPr>
        <w:t>Білет 28</w:t>
      </w:r>
    </w:p>
    <w:p w:rsidR="0037447C" w:rsidRPr="0037447C" w:rsidRDefault="002C2595" w:rsidP="0037447C">
      <w:pPr>
        <w:pStyle w:val="a3"/>
        <w:numPr>
          <w:ilvl w:val="0"/>
          <w:numId w:val="2"/>
        </w:numPr>
        <w:spacing w:after="0" w:line="240" w:lineRule="auto"/>
        <w:ind w:left="0"/>
        <w:jc w:val="center"/>
        <w:rPr>
          <w:rFonts w:ascii="Arial" w:hAnsi="Arial" w:cs="Arial"/>
          <w:szCs w:val="20"/>
        </w:rPr>
      </w:pPr>
      <w:r w:rsidRPr="0037447C">
        <w:rPr>
          <w:rFonts w:ascii="Arial" w:hAnsi="Arial" w:cs="Arial"/>
          <w:b/>
          <w:sz w:val="28"/>
          <w:szCs w:val="24"/>
        </w:rPr>
        <w:t>Кут між прямою та площиною. Взаємне розташування прямої і площини в просторі.</w:t>
      </w:r>
      <w:r w:rsidRPr="0037447C">
        <w:rPr>
          <w:rFonts w:ascii="Arial" w:hAnsi="Arial" w:cs="Arial"/>
          <w:b/>
          <w:sz w:val="28"/>
          <w:szCs w:val="24"/>
        </w:rPr>
        <w:tab/>
      </w:r>
    </w:p>
    <w:p w:rsidR="00122885" w:rsidRPr="0037447C" w:rsidRDefault="00E3699E" w:rsidP="0037447C">
      <w:pPr>
        <w:pStyle w:val="a3"/>
        <w:spacing w:after="0" w:line="240" w:lineRule="auto"/>
        <w:ind w:left="0"/>
        <w:rPr>
          <w:rFonts w:ascii="Arial" w:hAnsi="Arial" w:cs="Arial"/>
          <w:szCs w:val="20"/>
        </w:rPr>
      </w:pPr>
      <w:r w:rsidRPr="0037447C">
        <w:rPr>
          <w:rFonts w:ascii="Arial" w:hAnsi="Arial" w:cs="Arial"/>
          <w:szCs w:val="20"/>
        </w:rPr>
        <w:t>1.</w:t>
      </w:r>
      <w:r w:rsidR="00122885" w:rsidRPr="0037447C">
        <w:rPr>
          <w:rFonts w:ascii="Arial" w:hAnsi="Arial" w:cs="Arial"/>
          <w:szCs w:val="20"/>
        </w:rPr>
        <w:t xml:space="preserve">Точка перетину прямої </w:t>
      </w:r>
      <w:r w:rsidR="00122885" w:rsidRPr="0037447C">
        <w:rPr>
          <w:position w:val="-20"/>
          <w:sz w:val="24"/>
        </w:rPr>
        <w:object w:dxaOrig="2120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.75pt;height:27pt" o:ole="">
            <v:imagedata r:id="rId5" o:title=""/>
          </v:shape>
          <o:OLEObject Type="Embed" ProgID="Equation.3" ShapeID="_x0000_i1025" DrawAspect="Content" ObjectID="_1339255705" r:id="rId6"/>
        </w:object>
      </w:r>
      <w:r w:rsidR="00122885" w:rsidRPr="0037447C">
        <w:rPr>
          <w:rFonts w:ascii="Arial" w:hAnsi="Arial" w:cs="Arial"/>
          <w:szCs w:val="20"/>
        </w:rPr>
        <w:t xml:space="preserve"> з площиною </w:t>
      </w:r>
      <w:r w:rsidR="00122885" w:rsidRPr="0037447C">
        <w:rPr>
          <w:position w:val="-10"/>
          <w:sz w:val="24"/>
        </w:rPr>
        <w:object w:dxaOrig="1780" w:dyaOrig="279">
          <v:shape id="_x0000_i1026" type="#_x0000_t75" style="width:88.5pt;height:14.25pt" o:ole="">
            <v:imagedata r:id="rId7" o:title=""/>
          </v:shape>
          <o:OLEObject Type="Embed" ProgID="Equation.3" ShapeID="_x0000_i1026" DrawAspect="Content" ObjectID="_1339255706" r:id="rId8"/>
        </w:object>
      </w:r>
      <w:r w:rsidR="00122885" w:rsidRPr="0037447C">
        <w:rPr>
          <w:rFonts w:ascii="Arial" w:hAnsi="Arial" w:cs="Arial"/>
          <w:szCs w:val="20"/>
        </w:rPr>
        <w:t>.</w:t>
      </w:r>
    </w:p>
    <w:p w:rsidR="00122885" w:rsidRPr="0037447C" w:rsidRDefault="00122885" w:rsidP="0037447C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37447C">
        <w:rPr>
          <w:rFonts w:ascii="Arial" w:hAnsi="Arial" w:cs="Arial"/>
          <w:szCs w:val="20"/>
        </w:rPr>
        <w:t xml:space="preserve">Використаємо рівняння прямої у параметричній формі </w:t>
      </w:r>
      <w:r w:rsidRPr="0037447C">
        <w:rPr>
          <w:rFonts w:ascii="Arial" w:hAnsi="Arial" w:cs="Arial"/>
          <w:szCs w:val="20"/>
          <w:highlight w:val="yellow"/>
        </w:rPr>
        <w:t>(1)</w:t>
      </w:r>
      <w:r w:rsidRPr="0037447C">
        <w:rPr>
          <w:rFonts w:ascii="Arial" w:hAnsi="Arial" w:cs="Arial"/>
          <w:szCs w:val="20"/>
        </w:rPr>
        <w:t xml:space="preserve"> та підставимо їх у рівняння площини. Таким чином з’ясуємо, при якому значенні параметру </w:t>
      </w:r>
      <w:r w:rsidRPr="0037447C">
        <w:rPr>
          <w:position w:val="-6"/>
          <w:szCs w:val="20"/>
        </w:rPr>
        <w:object w:dxaOrig="180" w:dyaOrig="240">
          <v:shape id="_x0000_i1027" type="#_x0000_t75" style="width:9pt;height:12pt" o:ole="">
            <v:imagedata r:id="rId9" o:title=""/>
          </v:shape>
          <o:OLEObject Type="Embed" ProgID="Equation.3" ShapeID="_x0000_i1027" DrawAspect="Content" ObjectID="_1339255707" r:id="rId10"/>
        </w:object>
      </w:r>
      <w:r w:rsidRPr="0037447C">
        <w:rPr>
          <w:rFonts w:ascii="Arial" w:hAnsi="Arial" w:cs="Arial"/>
          <w:szCs w:val="20"/>
        </w:rPr>
        <w:t xml:space="preserve"> має місце перетин прямої з площиною. Визначивши таким чином коефіцієнт </w:t>
      </w:r>
      <w:r w:rsidRPr="0037447C">
        <w:rPr>
          <w:position w:val="-6"/>
          <w:sz w:val="24"/>
        </w:rPr>
        <w:object w:dxaOrig="180" w:dyaOrig="240">
          <v:shape id="_x0000_i1028" type="#_x0000_t75" style="width:9pt;height:12pt" o:ole="">
            <v:imagedata r:id="rId11" o:title=""/>
          </v:shape>
          <o:OLEObject Type="Embed" ProgID="Equation.3" ShapeID="_x0000_i1028" DrawAspect="Content" ObjectID="_1339255708" r:id="rId12"/>
        </w:object>
      </w:r>
      <w:r w:rsidRPr="0037447C">
        <w:rPr>
          <w:rFonts w:ascii="Arial" w:hAnsi="Arial" w:cs="Arial"/>
          <w:szCs w:val="20"/>
        </w:rPr>
        <w:t>, знайдемо координати точки перетину прямої та площини.</w:t>
      </w:r>
    </w:p>
    <w:p w:rsidR="00122885" w:rsidRPr="0037447C" w:rsidRDefault="00E3699E" w:rsidP="0037447C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37447C">
        <w:rPr>
          <w:rFonts w:ascii="Arial" w:hAnsi="Arial" w:cs="Arial"/>
          <w:szCs w:val="20"/>
        </w:rPr>
        <w:t>2.</w:t>
      </w:r>
      <w:r w:rsidR="00122885" w:rsidRPr="0037447C">
        <w:rPr>
          <w:rFonts w:ascii="Arial" w:hAnsi="Arial" w:cs="Arial"/>
          <w:b/>
          <w:szCs w:val="20"/>
        </w:rPr>
        <w:t xml:space="preserve">Кут </w:t>
      </w:r>
      <w:r w:rsidR="00122885" w:rsidRPr="0037447C">
        <w:rPr>
          <w:b/>
          <w:position w:val="-10"/>
          <w:szCs w:val="20"/>
        </w:rPr>
        <w:object w:dxaOrig="200" w:dyaOrig="240">
          <v:shape id="_x0000_i1029" type="#_x0000_t75" style="width:10.5pt;height:12pt" o:ole="">
            <v:imagedata r:id="rId13" o:title=""/>
          </v:shape>
          <o:OLEObject Type="Embed" ProgID="Equation.3" ShapeID="_x0000_i1029" DrawAspect="Content" ObjectID="_1339255709" r:id="rId14"/>
        </w:object>
      </w:r>
      <w:r w:rsidR="00122885" w:rsidRPr="0037447C">
        <w:rPr>
          <w:rFonts w:ascii="Arial" w:hAnsi="Arial" w:cs="Arial"/>
          <w:b/>
          <w:szCs w:val="20"/>
        </w:rPr>
        <w:t xml:space="preserve"> </w:t>
      </w:r>
      <w:r w:rsidR="00122885" w:rsidRPr="0037447C">
        <w:rPr>
          <w:rFonts w:ascii="Arial" w:hAnsi="Arial" w:cs="Arial"/>
          <w:szCs w:val="20"/>
        </w:rPr>
        <w:t xml:space="preserve">між прямою </w:t>
      </w:r>
      <w:r w:rsidR="00122885" w:rsidRPr="0037447C">
        <w:rPr>
          <w:position w:val="-20"/>
          <w:sz w:val="24"/>
        </w:rPr>
        <w:object w:dxaOrig="2120" w:dyaOrig="540">
          <v:shape id="_x0000_i1030" type="#_x0000_t75" style="width:105.75pt;height:27pt" o:ole="">
            <v:imagedata r:id="rId5" o:title=""/>
          </v:shape>
          <o:OLEObject Type="Embed" ProgID="Equation.3" ShapeID="_x0000_i1030" DrawAspect="Content" ObjectID="_1339255710" r:id="rId15"/>
        </w:object>
      </w:r>
      <w:r w:rsidR="00122885" w:rsidRPr="0037447C">
        <w:rPr>
          <w:rFonts w:ascii="Arial" w:hAnsi="Arial" w:cs="Arial"/>
          <w:szCs w:val="20"/>
        </w:rPr>
        <w:t xml:space="preserve"> та площиною </w:t>
      </w:r>
      <w:r w:rsidR="00122885" w:rsidRPr="0037447C">
        <w:rPr>
          <w:position w:val="-10"/>
          <w:sz w:val="24"/>
        </w:rPr>
        <w:object w:dxaOrig="1780" w:dyaOrig="279">
          <v:shape id="_x0000_i1031" type="#_x0000_t75" style="width:88.5pt;height:14.25pt" o:ole="">
            <v:imagedata r:id="rId7" o:title=""/>
          </v:shape>
          <o:OLEObject Type="Embed" ProgID="Equation.3" ShapeID="_x0000_i1031" DrawAspect="Content" ObjectID="_1339255711" r:id="rId16"/>
        </w:object>
      </w:r>
      <w:r w:rsidR="00122885" w:rsidRPr="0037447C">
        <w:rPr>
          <w:rFonts w:ascii="Arial" w:hAnsi="Arial" w:cs="Arial"/>
          <w:szCs w:val="20"/>
        </w:rPr>
        <w:t>..</w:t>
      </w:r>
    </w:p>
    <w:p w:rsidR="00122885" w:rsidRPr="0037447C" w:rsidRDefault="00122885" w:rsidP="0037447C">
      <w:pPr>
        <w:spacing w:after="0" w:line="240" w:lineRule="auto"/>
        <w:rPr>
          <w:sz w:val="24"/>
        </w:rPr>
      </w:pPr>
      <w:r w:rsidRPr="0037447C">
        <w:rPr>
          <w:rFonts w:ascii="Arial" w:hAnsi="Arial" w:cs="Arial"/>
          <w:szCs w:val="20"/>
        </w:rPr>
        <w:t xml:space="preserve">Неважко зрозуміти, що </w:t>
      </w:r>
      <w:r w:rsidRPr="0037447C">
        <w:rPr>
          <w:position w:val="-16"/>
          <w:szCs w:val="20"/>
        </w:rPr>
        <w:object w:dxaOrig="960" w:dyaOrig="420">
          <v:shape id="_x0000_i1032" type="#_x0000_t75" style="width:48pt;height:20.25pt" o:ole="">
            <v:imagedata r:id="rId17" o:title=""/>
          </v:shape>
          <o:OLEObject Type="Embed" ProgID="Equation.3" ShapeID="_x0000_i1032" DrawAspect="Content" ObjectID="_1339255712" r:id="rId18"/>
        </w:object>
      </w:r>
      <w:r w:rsidRPr="0037447C">
        <w:rPr>
          <w:rFonts w:ascii="Arial" w:hAnsi="Arial" w:cs="Arial"/>
          <w:szCs w:val="20"/>
        </w:rPr>
        <w:t xml:space="preserve"> або </w:t>
      </w:r>
      <w:r w:rsidRPr="0037447C">
        <w:rPr>
          <w:position w:val="-16"/>
          <w:sz w:val="24"/>
        </w:rPr>
        <w:object w:dxaOrig="960" w:dyaOrig="420">
          <v:shape id="_x0000_i1033" type="#_x0000_t75" style="width:48pt;height:20.25pt" o:ole="">
            <v:imagedata r:id="rId19" o:title=""/>
          </v:shape>
          <o:OLEObject Type="Embed" ProgID="Equation.3" ShapeID="_x0000_i1033" DrawAspect="Content" ObjectID="_1339255713" r:id="rId20"/>
        </w:object>
      </w:r>
      <w:r w:rsidRPr="0037447C">
        <w:rPr>
          <w:rFonts w:ascii="Arial" w:hAnsi="Arial" w:cs="Arial"/>
          <w:szCs w:val="20"/>
        </w:rPr>
        <w:t xml:space="preserve">, де </w:t>
      </w:r>
      <w:r w:rsidRPr="0037447C">
        <w:rPr>
          <w:position w:val="-6"/>
          <w:sz w:val="24"/>
        </w:rPr>
        <w:object w:dxaOrig="200" w:dyaOrig="200">
          <v:shape id="_x0000_i1034" type="#_x0000_t75" style="width:10.5pt;height:10.5pt" o:ole="">
            <v:imagedata r:id="rId21" o:title=""/>
          </v:shape>
          <o:OLEObject Type="Embed" ProgID="Equation.3" ShapeID="_x0000_i1034" DrawAspect="Content" ObjectID="_1339255714" r:id="rId22"/>
        </w:object>
      </w:r>
      <w:r w:rsidRPr="0037447C">
        <w:rPr>
          <w:rFonts w:ascii="Arial" w:hAnsi="Arial" w:cs="Arial"/>
          <w:szCs w:val="20"/>
        </w:rPr>
        <w:t xml:space="preserve"> – це кут між нормаллю площини та напрямним вектором прямої. Тому </w:t>
      </w:r>
      <w:r w:rsidRPr="0037447C">
        <w:rPr>
          <w:position w:val="-32"/>
          <w:sz w:val="24"/>
        </w:rPr>
        <w:object w:dxaOrig="4459" w:dyaOrig="639">
          <v:shape id="_x0000_i1035" type="#_x0000_t75" style="width:222.75pt;height:31.5pt" o:ole="">
            <v:imagedata r:id="rId23" o:title=""/>
          </v:shape>
          <o:OLEObject Type="Embed" ProgID="Equation.3" ShapeID="_x0000_i1035" DrawAspect="Content" ObjectID="_1339255715" r:id="rId24"/>
        </w:object>
      </w:r>
      <w:r w:rsidRPr="0037447C">
        <w:rPr>
          <w:rFonts w:ascii="Arial" w:hAnsi="Arial" w:cs="Arial"/>
          <w:szCs w:val="20"/>
        </w:rPr>
        <w:t xml:space="preserve">. Пряма та площина паралельні, коли </w:t>
      </w:r>
      <w:r w:rsidRPr="0037447C">
        <w:rPr>
          <w:position w:val="-6"/>
          <w:sz w:val="24"/>
        </w:rPr>
        <w:object w:dxaOrig="1480" w:dyaOrig="260">
          <v:shape id="_x0000_i1036" type="#_x0000_t75" style="width:73.5pt;height:12.75pt" o:ole="">
            <v:imagedata r:id="rId25" o:title=""/>
          </v:shape>
          <o:OLEObject Type="Embed" ProgID="Equation.3" ShapeID="_x0000_i1036" DrawAspect="Content" ObjectID="_1339255716" r:id="rId26"/>
        </w:object>
      </w:r>
      <w:r w:rsidRPr="0037447C">
        <w:rPr>
          <w:rFonts w:ascii="Arial" w:hAnsi="Arial" w:cs="Arial"/>
          <w:szCs w:val="20"/>
        </w:rPr>
        <w:t xml:space="preserve">, а перпендикулярні – при </w:t>
      </w:r>
      <w:r w:rsidRPr="0037447C">
        <w:rPr>
          <w:position w:val="-12"/>
          <w:sz w:val="24"/>
        </w:rPr>
        <w:object w:dxaOrig="360" w:dyaOrig="340">
          <v:shape id="_x0000_i1037" type="#_x0000_t75" style="width:18pt;height:16.5pt" o:ole="">
            <v:imagedata r:id="rId27" o:title=""/>
          </v:shape>
          <o:OLEObject Type="Embed" ProgID="Equation.3" ShapeID="_x0000_i1037" DrawAspect="Content" ObjectID="_1339255717" r:id="rId28"/>
        </w:object>
      </w:r>
      <w:r w:rsidRPr="0037447C">
        <w:rPr>
          <w:rFonts w:ascii="Arial" w:hAnsi="Arial" w:cs="Arial"/>
          <w:szCs w:val="20"/>
        </w:rPr>
        <w:t xml:space="preserve">, тобто </w:t>
      </w:r>
      <w:r w:rsidRPr="0037447C">
        <w:rPr>
          <w:position w:val="-20"/>
          <w:sz w:val="24"/>
        </w:rPr>
        <w:object w:dxaOrig="1040" w:dyaOrig="520">
          <v:shape id="_x0000_i1038" type="#_x0000_t75" style="width:52.5pt;height:26.25pt" o:ole="">
            <v:imagedata r:id="rId29" o:title=""/>
          </v:shape>
          <o:OLEObject Type="Embed" ProgID="Equation.3" ShapeID="_x0000_i1038" DrawAspect="Content" ObjectID="_1339255718" r:id="rId30"/>
        </w:object>
      </w:r>
    </w:p>
    <w:p w:rsidR="00E3699E" w:rsidRPr="0037447C" w:rsidRDefault="00E3699E" w:rsidP="0037447C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37447C">
        <w:rPr>
          <w:rFonts w:ascii="Arial" w:hAnsi="Arial" w:cs="Arial"/>
          <w:szCs w:val="20"/>
        </w:rPr>
        <w:t xml:space="preserve">3. умова належності прямої </w:t>
      </w:r>
      <w:r w:rsidRPr="0037447C">
        <w:rPr>
          <w:position w:val="-20"/>
          <w:sz w:val="24"/>
        </w:rPr>
        <w:object w:dxaOrig="2120" w:dyaOrig="540">
          <v:shape id="_x0000_i1039" type="#_x0000_t75" style="width:105.75pt;height:27pt" o:ole="">
            <v:imagedata r:id="rId5" o:title=""/>
          </v:shape>
          <o:OLEObject Type="Embed" ProgID="Equation.3" ShapeID="_x0000_i1039" DrawAspect="Content" ObjectID="_1339255719" r:id="rId31"/>
        </w:object>
      </w:r>
      <w:r w:rsidRPr="0037447C">
        <w:rPr>
          <w:rFonts w:ascii="Arial" w:hAnsi="Arial" w:cs="Arial"/>
          <w:szCs w:val="20"/>
        </w:rPr>
        <w:t xml:space="preserve"> до площини </w:t>
      </w:r>
      <w:r w:rsidRPr="0037447C">
        <w:rPr>
          <w:position w:val="-10"/>
          <w:sz w:val="24"/>
        </w:rPr>
        <w:object w:dxaOrig="1780" w:dyaOrig="279">
          <v:shape id="_x0000_i1040" type="#_x0000_t75" style="width:88.5pt;height:14.25pt" o:ole="">
            <v:imagedata r:id="rId32" o:title=""/>
          </v:shape>
          <o:OLEObject Type="Embed" ProgID="Equation.3" ShapeID="_x0000_i1040" DrawAspect="Content" ObjectID="_1339255720" r:id="rId33"/>
        </w:object>
      </w:r>
      <w:r w:rsidRPr="0037447C">
        <w:rPr>
          <w:rFonts w:ascii="Arial" w:hAnsi="Arial" w:cs="Arial"/>
          <w:szCs w:val="20"/>
        </w:rPr>
        <w:t>.</w:t>
      </w:r>
    </w:p>
    <w:p w:rsidR="00E3699E" w:rsidRPr="0037447C" w:rsidRDefault="00E3699E" w:rsidP="0037447C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37447C">
        <w:rPr>
          <w:rFonts w:ascii="Arial" w:hAnsi="Arial" w:cs="Arial"/>
          <w:szCs w:val="20"/>
        </w:rPr>
        <w:t xml:space="preserve">Для того, щоб пряма лежала у площині необхідно і достатньо виконання двох умов: пряма паралельна площині і одна точка прямої належить площині. Запишемо ці умови аналітично: </w:t>
      </w:r>
      <w:r w:rsidRPr="0037447C">
        <w:rPr>
          <w:position w:val="-28"/>
          <w:sz w:val="24"/>
        </w:rPr>
        <w:object w:dxaOrig="2180" w:dyaOrig="660">
          <v:shape id="_x0000_i1041" type="#_x0000_t75" style="width:109.5pt;height:33pt" o:ole="">
            <v:imagedata r:id="rId34" o:title=""/>
          </v:shape>
          <o:OLEObject Type="Embed" ProgID="Equation.3" ShapeID="_x0000_i1041" DrawAspect="Content" ObjectID="_1339255721" r:id="rId35"/>
        </w:object>
      </w:r>
      <w:r w:rsidRPr="0037447C">
        <w:rPr>
          <w:rFonts w:ascii="Arial" w:hAnsi="Arial" w:cs="Arial"/>
          <w:szCs w:val="20"/>
        </w:rPr>
        <w:t>.</w:t>
      </w:r>
    </w:p>
    <w:p w:rsidR="00E3699E" w:rsidRPr="0037447C" w:rsidRDefault="00E3699E" w:rsidP="0037447C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37447C">
        <w:rPr>
          <w:rFonts w:ascii="Arial" w:hAnsi="Arial" w:cs="Arial"/>
          <w:szCs w:val="20"/>
        </w:rPr>
        <w:t xml:space="preserve">4. умова перетину двох непаралельних прямих </w:t>
      </w:r>
      <w:r w:rsidRPr="0037447C">
        <w:rPr>
          <w:position w:val="-26"/>
          <w:sz w:val="24"/>
        </w:rPr>
        <w:object w:dxaOrig="2020" w:dyaOrig="580">
          <v:shape id="_x0000_i1042" type="#_x0000_t75" style="width:101.25pt;height:29.25pt" o:ole="">
            <v:imagedata r:id="rId36" o:title=""/>
          </v:shape>
          <o:OLEObject Type="Embed" ProgID="Equation.3" ShapeID="_x0000_i1042" DrawAspect="Content" ObjectID="_1339255722" r:id="rId37"/>
        </w:object>
      </w:r>
      <w:r w:rsidRPr="0037447C">
        <w:rPr>
          <w:rFonts w:ascii="Arial" w:hAnsi="Arial" w:cs="Arial"/>
          <w:szCs w:val="20"/>
        </w:rPr>
        <w:t xml:space="preserve"> та </w:t>
      </w:r>
      <w:r w:rsidRPr="0037447C">
        <w:rPr>
          <w:position w:val="-26"/>
          <w:sz w:val="24"/>
        </w:rPr>
        <w:object w:dxaOrig="2100" w:dyaOrig="580">
          <v:shape id="_x0000_i1043" type="#_x0000_t75" style="width:105pt;height:29.25pt" o:ole="">
            <v:imagedata r:id="rId38" o:title=""/>
          </v:shape>
          <o:OLEObject Type="Embed" ProgID="Equation.3" ShapeID="_x0000_i1043" DrawAspect="Content" ObjectID="_1339255723" r:id="rId39"/>
        </w:object>
      </w:r>
      <w:r w:rsidRPr="0037447C">
        <w:rPr>
          <w:rFonts w:ascii="Arial" w:hAnsi="Arial" w:cs="Arial"/>
          <w:szCs w:val="20"/>
        </w:rPr>
        <w:t>.</w:t>
      </w:r>
    </w:p>
    <w:p w:rsidR="00E3699E" w:rsidRPr="0037447C" w:rsidRDefault="00E3699E" w:rsidP="0037447C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37447C">
        <w:rPr>
          <w:rFonts w:ascii="Arial" w:hAnsi="Arial" w:cs="Arial"/>
          <w:szCs w:val="20"/>
        </w:rPr>
        <w:t xml:space="preserve"> умова перетину двох непаралельних прямих еквівалентна умові </w:t>
      </w:r>
      <w:proofErr w:type="spellStart"/>
      <w:r w:rsidRPr="0037447C">
        <w:rPr>
          <w:rFonts w:ascii="Arial" w:hAnsi="Arial" w:cs="Arial"/>
          <w:szCs w:val="20"/>
        </w:rPr>
        <w:t>компланарності</w:t>
      </w:r>
      <w:proofErr w:type="spellEnd"/>
      <w:r w:rsidRPr="0037447C">
        <w:rPr>
          <w:rFonts w:ascii="Arial" w:hAnsi="Arial" w:cs="Arial"/>
          <w:szCs w:val="20"/>
        </w:rPr>
        <w:t xml:space="preserve"> векторів </w:t>
      </w:r>
      <w:r w:rsidRPr="0037447C">
        <w:rPr>
          <w:rFonts w:ascii="Arial" w:hAnsi="Arial" w:cs="Arial"/>
          <w:position w:val="-10"/>
          <w:sz w:val="20"/>
          <w:szCs w:val="19"/>
        </w:rPr>
        <w:object w:dxaOrig="1260" w:dyaOrig="300">
          <v:shape id="_x0000_i1044" type="#_x0000_t75" style="width:62.25pt;height:15pt" o:ole="">
            <v:imagedata r:id="rId40" o:title=""/>
          </v:shape>
          <o:OLEObject Type="Embed" ProgID="Equation.3" ShapeID="_x0000_i1044" DrawAspect="Content" ObjectID="_1339255724" r:id="rId41"/>
        </w:object>
      </w:r>
      <w:r w:rsidRPr="0037447C">
        <w:rPr>
          <w:rFonts w:ascii="Arial" w:hAnsi="Arial" w:cs="Arial"/>
          <w:szCs w:val="20"/>
        </w:rPr>
        <w:t xml:space="preserve">, </w:t>
      </w:r>
      <w:r w:rsidRPr="0037447C">
        <w:rPr>
          <w:rFonts w:ascii="Arial" w:hAnsi="Arial" w:cs="Arial"/>
          <w:position w:val="-10"/>
          <w:sz w:val="20"/>
          <w:szCs w:val="19"/>
        </w:rPr>
        <w:object w:dxaOrig="1380" w:dyaOrig="300">
          <v:shape id="_x0000_i1045" type="#_x0000_t75" style="width:69pt;height:15pt" o:ole="">
            <v:imagedata r:id="rId42" o:title=""/>
          </v:shape>
          <o:OLEObject Type="Embed" ProgID="Equation.3" ShapeID="_x0000_i1045" DrawAspect="Content" ObjectID="_1339255725" r:id="rId43"/>
        </w:object>
      </w:r>
      <w:r w:rsidRPr="0037447C">
        <w:rPr>
          <w:rFonts w:ascii="Arial" w:hAnsi="Arial" w:cs="Arial"/>
          <w:szCs w:val="20"/>
        </w:rPr>
        <w:t xml:space="preserve"> та </w:t>
      </w:r>
      <w:r w:rsidRPr="0037447C">
        <w:rPr>
          <w:position w:val="-10"/>
          <w:sz w:val="24"/>
        </w:rPr>
        <w:object w:dxaOrig="660" w:dyaOrig="300">
          <v:shape id="_x0000_i1046" type="#_x0000_t75" style="width:33pt;height:15pt" o:ole="">
            <v:imagedata r:id="rId44" o:title=""/>
          </v:shape>
          <o:OLEObject Type="Embed" ProgID="Equation.3" ShapeID="_x0000_i1046" DrawAspect="Content" ObjectID="_1339255726" r:id="rId45"/>
        </w:object>
      </w:r>
      <w:r w:rsidRPr="0037447C">
        <w:rPr>
          <w:rFonts w:ascii="Arial" w:hAnsi="Arial" w:cs="Arial"/>
          <w:szCs w:val="20"/>
        </w:rPr>
        <w:t xml:space="preserve">, де </w:t>
      </w:r>
      <w:r w:rsidRPr="0037447C">
        <w:rPr>
          <w:rFonts w:ascii="Arial" w:hAnsi="Arial" w:cs="Arial"/>
          <w:position w:val="-10"/>
          <w:szCs w:val="20"/>
        </w:rPr>
        <w:object w:dxaOrig="1320" w:dyaOrig="300">
          <v:shape id="_x0000_i1047" type="#_x0000_t75" style="width:66.75pt;height:15pt" o:ole="">
            <v:imagedata r:id="rId46" o:title=""/>
          </v:shape>
          <o:OLEObject Type="Embed" ProgID="Equation.3" ShapeID="_x0000_i1047" DrawAspect="Content" ObjectID="_1339255727" r:id="rId47"/>
        </w:object>
      </w:r>
      <w:r w:rsidRPr="0037447C">
        <w:rPr>
          <w:rFonts w:ascii="Arial" w:hAnsi="Arial" w:cs="Arial"/>
          <w:szCs w:val="20"/>
        </w:rPr>
        <w:t xml:space="preserve"> та </w:t>
      </w:r>
      <w:r w:rsidRPr="0037447C">
        <w:rPr>
          <w:position w:val="-10"/>
          <w:szCs w:val="20"/>
        </w:rPr>
        <w:object w:dxaOrig="1219" w:dyaOrig="300">
          <v:shape id="_x0000_i1048" type="#_x0000_t75" style="width:60.75pt;height:15pt" o:ole="">
            <v:imagedata r:id="rId48" o:title=""/>
          </v:shape>
          <o:OLEObject Type="Embed" ProgID="Equation.3" ShapeID="_x0000_i1048" DrawAspect="Content" ObjectID="_1339255728" r:id="rId49"/>
        </w:object>
      </w:r>
      <w:r w:rsidRPr="0037447C">
        <w:rPr>
          <w:rFonts w:ascii="Arial" w:hAnsi="Arial" w:cs="Arial"/>
          <w:szCs w:val="20"/>
        </w:rPr>
        <w:t>.</w:t>
      </w:r>
    </w:p>
    <w:p w:rsidR="0037447C" w:rsidRPr="0037447C" w:rsidRDefault="00E3699E" w:rsidP="0037447C">
      <w:pPr>
        <w:spacing w:after="0" w:line="240" w:lineRule="auto"/>
        <w:jc w:val="both"/>
        <w:rPr>
          <w:rFonts w:ascii="Arial" w:hAnsi="Arial" w:cs="Arial"/>
          <w:sz w:val="40"/>
          <w:szCs w:val="44"/>
          <w:lang w:val="en-US"/>
        </w:rPr>
      </w:pPr>
      <w:r w:rsidRPr="0037447C">
        <w:rPr>
          <w:rFonts w:ascii="Arial" w:hAnsi="Arial" w:cs="Arial"/>
          <w:sz w:val="40"/>
          <w:szCs w:val="44"/>
        </w:rPr>
        <w:t>2.</w:t>
      </w:r>
      <w:r w:rsidR="002C2595" w:rsidRPr="0037447C">
        <w:rPr>
          <w:rFonts w:ascii="Arial" w:hAnsi="Arial" w:cs="Arial"/>
          <w:sz w:val="40"/>
          <w:szCs w:val="44"/>
        </w:rPr>
        <w:t>Ранг матриці. Обчислення рангу матриці.</w:t>
      </w:r>
    </w:p>
    <w:p w:rsidR="00E3699E" w:rsidRPr="0037447C" w:rsidRDefault="00E3699E" w:rsidP="0037447C">
      <w:pPr>
        <w:spacing w:after="0" w:line="240" w:lineRule="auto"/>
        <w:ind w:firstLine="360"/>
        <w:jc w:val="both"/>
        <w:rPr>
          <w:rFonts w:ascii="Arial" w:hAnsi="Arial" w:cs="Arial"/>
          <w:sz w:val="20"/>
          <w:szCs w:val="19"/>
        </w:rPr>
      </w:pPr>
      <w:r w:rsidRPr="0037447C">
        <w:rPr>
          <w:rFonts w:ascii="Arial" w:hAnsi="Arial" w:cs="Arial"/>
          <w:sz w:val="20"/>
          <w:szCs w:val="19"/>
        </w:rPr>
        <w:t xml:space="preserve"> Розглянемо матрицю </w:t>
      </w:r>
      <w:r w:rsidRPr="0037447C">
        <w:rPr>
          <w:position w:val="-24"/>
          <w:sz w:val="24"/>
        </w:rPr>
        <w:object w:dxaOrig="1180" w:dyaOrig="620">
          <v:shape id="_x0000_i1049" type="#_x0000_t75" style="width:59.25pt;height:30.75pt" o:ole="">
            <v:imagedata r:id="rId50" o:title=""/>
          </v:shape>
          <o:OLEObject Type="Embed" ProgID="Equation.3" ShapeID="_x0000_i1049" DrawAspect="Content" ObjectID="_1339255729" r:id="rId51"/>
        </w:object>
      </w:r>
      <w:r w:rsidRPr="0037447C">
        <w:rPr>
          <w:rFonts w:ascii="Arial" w:hAnsi="Arial" w:cs="Arial"/>
          <w:sz w:val="20"/>
          <w:szCs w:val="19"/>
        </w:rPr>
        <w:t xml:space="preserve"> </w:t>
      </w:r>
      <w:proofErr w:type="spellStart"/>
      <w:r w:rsidRPr="0037447C">
        <w:rPr>
          <w:rFonts w:ascii="Arial" w:hAnsi="Arial" w:cs="Arial"/>
          <w:sz w:val="20"/>
          <w:szCs w:val="19"/>
        </w:rPr>
        <w:t>розмірностей</w:t>
      </w:r>
      <w:proofErr w:type="spellEnd"/>
      <w:r w:rsidRPr="0037447C">
        <w:rPr>
          <w:rFonts w:ascii="Arial" w:hAnsi="Arial" w:cs="Arial"/>
          <w:sz w:val="20"/>
          <w:szCs w:val="19"/>
        </w:rPr>
        <w:t xml:space="preserve"> </w:t>
      </w:r>
      <w:r w:rsidRPr="0037447C">
        <w:rPr>
          <w:rFonts w:ascii="Arial" w:hAnsi="Arial" w:cs="Arial"/>
          <w:position w:val="-6"/>
          <w:sz w:val="20"/>
          <w:szCs w:val="19"/>
        </w:rPr>
        <w:object w:dxaOrig="499" w:dyaOrig="200">
          <v:shape id="_x0000_i1050" type="#_x0000_t75" style="width:25.5pt;height:10.5pt" o:ole="">
            <v:imagedata r:id="rId52" o:title=""/>
          </v:shape>
          <o:OLEObject Type="Embed" ProgID="Equation.3" ShapeID="_x0000_i1050" DrawAspect="Content" ObjectID="_1339255730" r:id="rId53"/>
        </w:object>
      </w:r>
      <w:r w:rsidRPr="0037447C">
        <w:rPr>
          <w:rFonts w:ascii="Arial" w:hAnsi="Arial" w:cs="Arial"/>
          <w:sz w:val="20"/>
          <w:szCs w:val="19"/>
        </w:rPr>
        <w:t>.</w:t>
      </w:r>
    </w:p>
    <w:p w:rsidR="00E3699E" w:rsidRPr="0037447C" w:rsidRDefault="00E3699E" w:rsidP="0037447C">
      <w:pPr>
        <w:spacing w:after="0" w:line="240" w:lineRule="auto"/>
        <w:jc w:val="both"/>
        <w:rPr>
          <w:rFonts w:ascii="Arial" w:hAnsi="Arial" w:cs="Arial"/>
          <w:sz w:val="20"/>
          <w:szCs w:val="19"/>
        </w:rPr>
      </w:pPr>
      <w:r w:rsidRPr="0037447C">
        <w:rPr>
          <w:rFonts w:ascii="Arial" w:hAnsi="Arial"/>
          <w:b/>
          <w:spacing w:val="40"/>
          <w:sz w:val="20"/>
        </w:rPr>
        <w:t>1. Означення.</w:t>
      </w:r>
      <w:r w:rsidRPr="0037447C">
        <w:rPr>
          <w:rFonts w:ascii="Arial" w:hAnsi="Arial"/>
          <w:sz w:val="20"/>
        </w:rPr>
        <w:t xml:space="preserve"> Мінор </w:t>
      </w:r>
      <w:r w:rsidRPr="0037447C">
        <w:rPr>
          <w:rFonts w:ascii="Arial" w:hAnsi="Arial"/>
          <w:position w:val="-4"/>
          <w:sz w:val="20"/>
        </w:rPr>
        <w:object w:dxaOrig="279" w:dyaOrig="220">
          <v:shape id="_x0000_i1051" type="#_x0000_t75" style="width:14.25pt;height:11.25pt" o:ole="">
            <v:imagedata r:id="rId54" o:title=""/>
          </v:shape>
          <o:OLEObject Type="Embed" ProgID="Equation.3" ShapeID="_x0000_i1051" DrawAspect="Content" ObjectID="_1339255731" r:id="rId55"/>
        </w:object>
      </w:r>
      <w:r w:rsidRPr="0037447C">
        <w:rPr>
          <w:rFonts w:ascii="Arial" w:hAnsi="Arial"/>
          <w:sz w:val="20"/>
        </w:rPr>
        <w:t xml:space="preserve"> матриці </w:t>
      </w:r>
      <w:r w:rsidRPr="0037447C">
        <w:rPr>
          <w:position w:val="-4"/>
          <w:sz w:val="24"/>
        </w:rPr>
        <w:object w:dxaOrig="240" w:dyaOrig="220">
          <v:shape id="_x0000_i1052" type="#_x0000_t75" style="width:12pt;height:11.25pt" o:ole="">
            <v:imagedata r:id="rId56" o:title=""/>
          </v:shape>
          <o:OLEObject Type="Embed" ProgID="Equation.3" ShapeID="_x0000_i1052" DrawAspect="Content" ObjectID="_1339255732" r:id="rId57"/>
        </w:object>
      </w:r>
      <w:r w:rsidRPr="0037447C">
        <w:rPr>
          <w:rFonts w:ascii="Arial" w:hAnsi="Arial"/>
          <w:sz w:val="20"/>
        </w:rPr>
        <w:t xml:space="preserve"> порядку </w:t>
      </w:r>
      <w:r w:rsidRPr="0037447C">
        <w:rPr>
          <w:rFonts w:ascii="Arial" w:hAnsi="Arial"/>
          <w:position w:val="-4"/>
          <w:sz w:val="20"/>
        </w:rPr>
        <w:object w:dxaOrig="160" w:dyaOrig="180">
          <v:shape id="_x0000_i1053" type="#_x0000_t75" style="width:8.25pt;height:9pt" o:ole="">
            <v:imagedata r:id="rId58" o:title=""/>
          </v:shape>
          <o:OLEObject Type="Embed" ProgID="Equation.3" ShapeID="_x0000_i1053" DrawAspect="Content" ObjectID="_1339255733" r:id="rId59"/>
        </w:object>
      </w:r>
      <w:r w:rsidRPr="0037447C">
        <w:rPr>
          <w:rFonts w:ascii="Arial" w:hAnsi="Arial"/>
          <w:sz w:val="20"/>
        </w:rPr>
        <w:t xml:space="preserve"> називається </w:t>
      </w:r>
      <w:r w:rsidRPr="0037447C">
        <w:rPr>
          <w:rFonts w:ascii="Arial" w:hAnsi="Arial"/>
          <w:i/>
          <w:szCs w:val="20"/>
        </w:rPr>
        <w:t>базисним</w:t>
      </w:r>
      <w:r w:rsidRPr="0037447C">
        <w:rPr>
          <w:rFonts w:ascii="Arial" w:hAnsi="Arial"/>
          <w:sz w:val="20"/>
        </w:rPr>
        <w:t xml:space="preserve">, якщо </w:t>
      </w:r>
      <w:r w:rsidRPr="0037447C">
        <w:rPr>
          <w:rFonts w:ascii="Arial" w:hAnsi="Arial"/>
          <w:position w:val="-6"/>
          <w:sz w:val="20"/>
        </w:rPr>
        <w:object w:dxaOrig="580" w:dyaOrig="240">
          <v:shape id="_x0000_i1054" type="#_x0000_t75" style="width:29.25pt;height:12pt" o:ole="">
            <v:imagedata r:id="rId60" o:title=""/>
          </v:shape>
          <o:OLEObject Type="Embed" ProgID="Equation.3" ShapeID="_x0000_i1054" DrawAspect="Content" ObjectID="_1339255734" r:id="rId61"/>
        </w:object>
      </w:r>
      <w:r w:rsidRPr="0037447C">
        <w:rPr>
          <w:rFonts w:ascii="Arial" w:hAnsi="Arial"/>
          <w:sz w:val="20"/>
        </w:rPr>
        <w:t xml:space="preserve">, а всі мінори порядків </w:t>
      </w:r>
      <w:r w:rsidRPr="0037447C">
        <w:rPr>
          <w:position w:val="-4"/>
          <w:sz w:val="24"/>
        </w:rPr>
        <w:object w:dxaOrig="420" w:dyaOrig="220">
          <v:shape id="_x0000_i1055" type="#_x0000_t75" style="width:20.25pt;height:11.25pt" o:ole="">
            <v:imagedata r:id="rId62" o:title=""/>
          </v:shape>
          <o:OLEObject Type="Embed" ProgID="Equation.3" ShapeID="_x0000_i1055" DrawAspect="Content" ObjectID="_1339255735" r:id="rId63"/>
        </w:object>
      </w:r>
      <w:r w:rsidRPr="0037447C">
        <w:rPr>
          <w:rFonts w:ascii="Arial" w:hAnsi="Arial"/>
          <w:sz w:val="20"/>
        </w:rPr>
        <w:t xml:space="preserve"> рівні нулю, або </w:t>
      </w:r>
      <w:r w:rsidRPr="0037447C">
        <w:rPr>
          <w:rFonts w:ascii="Arial" w:hAnsi="Arial"/>
          <w:position w:val="-10"/>
          <w:sz w:val="20"/>
        </w:rPr>
        <w:object w:dxaOrig="1140" w:dyaOrig="300">
          <v:shape id="_x0000_i1056" type="#_x0000_t75" style="width:57pt;height:15pt" o:ole="">
            <v:imagedata r:id="rId64" o:title=""/>
          </v:shape>
          <o:OLEObject Type="Embed" ProgID="Equation.3" ShapeID="_x0000_i1056" DrawAspect="Content" ObjectID="_1339255736" r:id="rId65"/>
        </w:object>
      </w:r>
      <w:r w:rsidRPr="0037447C">
        <w:rPr>
          <w:rFonts w:ascii="Arial" w:hAnsi="Arial"/>
          <w:sz w:val="20"/>
        </w:rPr>
        <w:t xml:space="preserve"> (тобто мінорів порядку </w:t>
      </w:r>
      <w:r w:rsidRPr="0037447C">
        <w:rPr>
          <w:position w:val="-4"/>
          <w:sz w:val="24"/>
        </w:rPr>
        <w:object w:dxaOrig="420" w:dyaOrig="220">
          <v:shape id="_x0000_i1057" type="#_x0000_t75" style="width:20.25pt;height:11.25pt" o:ole="">
            <v:imagedata r:id="rId66" o:title=""/>
          </v:shape>
          <o:OLEObject Type="Embed" ProgID="Equation.3" ShapeID="_x0000_i1057" DrawAspect="Content" ObjectID="_1339255737" r:id="rId67"/>
        </w:object>
      </w:r>
      <w:r w:rsidRPr="0037447C">
        <w:rPr>
          <w:rFonts w:ascii="Arial" w:hAnsi="Arial"/>
          <w:sz w:val="20"/>
        </w:rPr>
        <w:t xml:space="preserve"> не існує).</w:t>
      </w:r>
    </w:p>
    <w:p w:rsidR="00E3699E" w:rsidRPr="0037447C" w:rsidRDefault="00E3699E" w:rsidP="0037447C">
      <w:pPr>
        <w:spacing w:after="0" w:line="240" w:lineRule="auto"/>
        <w:jc w:val="both"/>
        <w:rPr>
          <w:rFonts w:ascii="Arial" w:hAnsi="Arial" w:cs="Arial"/>
          <w:sz w:val="20"/>
          <w:szCs w:val="19"/>
        </w:rPr>
      </w:pPr>
      <w:r w:rsidRPr="0037447C">
        <w:rPr>
          <w:rFonts w:ascii="Arial" w:hAnsi="Arial"/>
          <w:b/>
          <w:spacing w:val="40"/>
          <w:sz w:val="20"/>
        </w:rPr>
        <w:t>2. Наслідок.</w:t>
      </w:r>
      <w:r w:rsidRPr="0037447C">
        <w:rPr>
          <w:rFonts w:ascii="Arial" w:hAnsi="Arial"/>
          <w:sz w:val="20"/>
        </w:rPr>
        <w:t xml:space="preserve"> З теореми Лапласа випливає, що якщо порядок базисного мінору рівний </w:t>
      </w:r>
      <w:r w:rsidRPr="0037447C">
        <w:rPr>
          <w:rFonts w:ascii="Arial" w:hAnsi="Arial"/>
          <w:position w:val="-4"/>
          <w:sz w:val="20"/>
        </w:rPr>
        <w:object w:dxaOrig="160" w:dyaOrig="180">
          <v:shape id="_x0000_i1058" type="#_x0000_t75" style="width:8.25pt;height:9pt" o:ole="">
            <v:imagedata r:id="rId58" o:title=""/>
          </v:shape>
          <o:OLEObject Type="Embed" ProgID="Equation.3" ShapeID="_x0000_i1058" DrawAspect="Content" ObjectID="_1339255738" r:id="rId68"/>
        </w:object>
      </w:r>
      <w:r w:rsidRPr="0037447C">
        <w:rPr>
          <w:rFonts w:ascii="Arial" w:hAnsi="Arial"/>
          <w:sz w:val="20"/>
        </w:rPr>
        <w:t xml:space="preserve">, то всі мінори порядків вищих за </w:t>
      </w:r>
      <w:r w:rsidRPr="0037447C">
        <w:rPr>
          <w:position w:val="-4"/>
          <w:sz w:val="24"/>
        </w:rPr>
        <w:object w:dxaOrig="420" w:dyaOrig="220">
          <v:shape id="_x0000_i1059" type="#_x0000_t75" style="width:20.25pt;height:11.25pt" o:ole="">
            <v:imagedata r:id="rId66" o:title=""/>
          </v:shape>
          <o:OLEObject Type="Embed" ProgID="Equation.3" ShapeID="_x0000_i1059" DrawAspect="Content" ObjectID="_1339255739" r:id="rId69"/>
        </w:object>
      </w:r>
      <w:r w:rsidRPr="0037447C">
        <w:rPr>
          <w:rFonts w:ascii="Arial" w:hAnsi="Arial"/>
          <w:sz w:val="20"/>
        </w:rPr>
        <w:t xml:space="preserve"> теж рівні нулю.</w:t>
      </w:r>
    </w:p>
    <w:p w:rsidR="00E3699E" w:rsidRPr="0037447C" w:rsidRDefault="00E3699E" w:rsidP="0037447C">
      <w:pPr>
        <w:spacing w:after="0" w:line="240" w:lineRule="auto"/>
        <w:jc w:val="both"/>
        <w:rPr>
          <w:rFonts w:ascii="Arial" w:hAnsi="Arial"/>
          <w:sz w:val="20"/>
        </w:rPr>
      </w:pPr>
      <w:r w:rsidRPr="0037447C">
        <w:rPr>
          <w:rFonts w:ascii="Arial" w:hAnsi="Arial"/>
          <w:b/>
          <w:spacing w:val="40"/>
          <w:sz w:val="20"/>
        </w:rPr>
        <w:t>3. Наслідок.</w:t>
      </w:r>
      <w:r w:rsidRPr="0037447C">
        <w:rPr>
          <w:rFonts w:ascii="Arial" w:hAnsi="Arial"/>
          <w:sz w:val="20"/>
        </w:rPr>
        <w:t xml:space="preserve"> Базисний мінор, очевидно, визначений неоднозначно.</w:t>
      </w:r>
    </w:p>
    <w:p w:rsidR="00E3699E" w:rsidRPr="0037447C" w:rsidRDefault="00E3699E" w:rsidP="0037447C">
      <w:pPr>
        <w:spacing w:after="0" w:line="240" w:lineRule="auto"/>
        <w:jc w:val="both"/>
        <w:rPr>
          <w:rFonts w:ascii="Arial" w:hAnsi="Arial"/>
          <w:sz w:val="20"/>
        </w:rPr>
      </w:pPr>
      <w:r w:rsidRPr="0037447C">
        <w:rPr>
          <w:rFonts w:ascii="Arial" w:hAnsi="Arial"/>
          <w:b/>
          <w:spacing w:val="40"/>
          <w:sz w:val="20"/>
        </w:rPr>
        <w:t>4. Наслідок.</w:t>
      </w:r>
      <w:r w:rsidRPr="0037447C">
        <w:rPr>
          <w:rFonts w:ascii="Arial" w:hAnsi="Arial"/>
          <w:sz w:val="20"/>
        </w:rPr>
        <w:t xml:space="preserve"> Будь-яка матриця, крім нуль-матриці, має базисний мінор.</w:t>
      </w:r>
    </w:p>
    <w:p w:rsidR="00E3699E" w:rsidRPr="0037447C" w:rsidRDefault="00E3699E" w:rsidP="0037447C">
      <w:pPr>
        <w:spacing w:after="0" w:line="240" w:lineRule="auto"/>
        <w:jc w:val="both"/>
        <w:rPr>
          <w:rFonts w:ascii="Arial" w:hAnsi="Arial"/>
          <w:sz w:val="20"/>
        </w:rPr>
      </w:pPr>
      <w:r w:rsidRPr="0037447C">
        <w:rPr>
          <w:rFonts w:ascii="Arial" w:hAnsi="Arial"/>
          <w:b/>
          <w:spacing w:val="40"/>
          <w:sz w:val="20"/>
        </w:rPr>
        <w:t>5. Означення.</w:t>
      </w:r>
      <w:r w:rsidRPr="0037447C">
        <w:rPr>
          <w:rFonts w:ascii="Arial" w:hAnsi="Arial"/>
          <w:sz w:val="20"/>
        </w:rPr>
        <w:t xml:space="preserve"> Стовпчики і рядки матриці </w:t>
      </w:r>
      <w:r w:rsidRPr="0037447C">
        <w:rPr>
          <w:position w:val="-4"/>
          <w:sz w:val="24"/>
        </w:rPr>
        <w:object w:dxaOrig="240" w:dyaOrig="220">
          <v:shape id="_x0000_i1060" type="#_x0000_t75" style="width:12pt;height:11.25pt" o:ole="">
            <v:imagedata r:id="rId56" o:title=""/>
          </v:shape>
          <o:OLEObject Type="Embed" ProgID="Equation.3" ShapeID="_x0000_i1060" DrawAspect="Content" ObjectID="_1339255740" r:id="rId70"/>
        </w:object>
      </w:r>
      <w:r w:rsidRPr="0037447C">
        <w:rPr>
          <w:rFonts w:ascii="Arial" w:hAnsi="Arial"/>
          <w:sz w:val="20"/>
        </w:rPr>
        <w:t xml:space="preserve">, які містять базисний мінор, називаються </w:t>
      </w:r>
      <w:r w:rsidRPr="0037447C">
        <w:rPr>
          <w:rFonts w:ascii="Arial" w:hAnsi="Arial"/>
          <w:i/>
          <w:szCs w:val="20"/>
        </w:rPr>
        <w:t>базисними</w:t>
      </w:r>
      <w:r w:rsidRPr="0037447C">
        <w:rPr>
          <w:rFonts w:ascii="Arial" w:hAnsi="Arial"/>
          <w:sz w:val="20"/>
        </w:rPr>
        <w:t>.</w:t>
      </w:r>
    </w:p>
    <w:p w:rsidR="00E3699E" w:rsidRPr="0037447C" w:rsidRDefault="00E3699E" w:rsidP="0037447C">
      <w:pPr>
        <w:spacing w:after="0" w:line="240" w:lineRule="auto"/>
        <w:jc w:val="both"/>
        <w:rPr>
          <w:rFonts w:ascii="Arial" w:hAnsi="Arial"/>
          <w:sz w:val="20"/>
        </w:rPr>
      </w:pPr>
      <w:r w:rsidRPr="0037447C">
        <w:rPr>
          <w:rFonts w:ascii="Arial" w:hAnsi="Arial"/>
          <w:b/>
          <w:spacing w:val="40"/>
          <w:sz w:val="20"/>
        </w:rPr>
        <w:t>6. Означення.</w:t>
      </w:r>
      <w:r w:rsidRPr="0037447C">
        <w:rPr>
          <w:rFonts w:ascii="Arial" w:hAnsi="Arial"/>
          <w:sz w:val="20"/>
        </w:rPr>
        <w:t xml:space="preserve"> </w:t>
      </w:r>
      <w:r w:rsidRPr="0037447C">
        <w:rPr>
          <w:rFonts w:ascii="Arial" w:hAnsi="Arial"/>
          <w:i/>
          <w:szCs w:val="20"/>
        </w:rPr>
        <w:t>Рангом</w:t>
      </w:r>
      <w:r w:rsidRPr="0037447C">
        <w:rPr>
          <w:rFonts w:ascii="Arial" w:hAnsi="Arial"/>
          <w:sz w:val="20"/>
        </w:rPr>
        <w:t xml:space="preserve"> матриці </w:t>
      </w:r>
      <w:r w:rsidRPr="0037447C">
        <w:rPr>
          <w:position w:val="-4"/>
          <w:sz w:val="24"/>
        </w:rPr>
        <w:object w:dxaOrig="240" w:dyaOrig="220">
          <v:shape id="_x0000_i1061" type="#_x0000_t75" style="width:12pt;height:11.25pt" o:ole="">
            <v:imagedata r:id="rId56" o:title=""/>
          </v:shape>
          <o:OLEObject Type="Embed" ProgID="Equation.3" ShapeID="_x0000_i1061" DrawAspect="Content" ObjectID="_1339255741" r:id="rId71"/>
        </w:object>
      </w:r>
      <w:r w:rsidRPr="0037447C">
        <w:rPr>
          <w:rFonts w:ascii="Arial" w:hAnsi="Arial"/>
          <w:sz w:val="20"/>
        </w:rPr>
        <w:t xml:space="preserve"> (позначається </w:t>
      </w:r>
      <w:r w:rsidRPr="0037447C">
        <w:rPr>
          <w:position w:val="-6"/>
          <w:sz w:val="24"/>
        </w:rPr>
        <w:object w:dxaOrig="680" w:dyaOrig="260">
          <v:shape id="_x0000_i1062" type="#_x0000_t75" style="width:33.75pt;height:12.75pt" o:ole="">
            <v:imagedata r:id="rId72" o:title=""/>
          </v:shape>
          <o:OLEObject Type="Embed" ProgID="Equation.3" ShapeID="_x0000_i1062" DrawAspect="Content" ObjectID="_1339255742" r:id="rId73"/>
        </w:object>
      </w:r>
      <w:r w:rsidRPr="0037447C">
        <w:rPr>
          <w:rFonts w:ascii="Arial" w:hAnsi="Arial"/>
          <w:sz w:val="20"/>
        </w:rPr>
        <w:t xml:space="preserve"> або </w:t>
      </w:r>
      <w:r w:rsidRPr="0037447C">
        <w:rPr>
          <w:position w:val="-10"/>
          <w:sz w:val="24"/>
        </w:rPr>
        <w:object w:dxaOrig="499" w:dyaOrig="279">
          <v:shape id="_x0000_i1063" type="#_x0000_t75" style="width:25.5pt;height:14.25pt" o:ole="">
            <v:imagedata r:id="rId74" o:title=""/>
          </v:shape>
          <o:OLEObject Type="Embed" ProgID="Equation.3" ShapeID="_x0000_i1063" DrawAspect="Content" ObjectID="_1339255743" r:id="rId75"/>
        </w:object>
      </w:r>
      <w:r w:rsidRPr="0037447C">
        <w:rPr>
          <w:rFonts w:ascii="Arial" w:hAnsi="Arial"/>
          <w:sz w:val="20"/>
        </w:rPr>
        <w:t xml:space="preserve"> ) називається порядок її базисного мінору. </w:t>
      </w:r>
    </w:p>
    <w:p w:rsidR="002C2595" w:rsidRPr="0037447C" w:rsidRDefault="002C2595" w:rsidP="0037447C">
      <w:pPr>
        <w:spacing w:after="0" w:line="240" w:lineRule="auto"/>
        <w:rPr>
          <w:rFonts w:ascii="Arial" w:hAnsi="Arial" w:cs="Arial"/>
          <w:b/>
          <w:sz w:val="24"/>
          <w:lang w:val="en-US"/>
        </w:rPr>
      </w:pPr>
    </w:p>
    <w:p w:rsidR="00E3699E" w:rsidRPr="0037447C" w:rsidRDefault="00E3699E" w:rsidP="0037447C">
      <w:pPr>
        <w:spacing w:after="0" w:line="240" w:lineRule="auto"/>
        <w:jc w:val="center"/>
        <w:rPr>
          <w:rFonts w:ascii="Arial" w:hAnsi="Arial" w:cs="Arial"/>
          <w:b/>
          <w:sz w:val="24"/>
        </w:rPr>
      </w:pPr>
      <w:r w:rsidRPr="0037447C">
        <w:rPr>
          <w:rFonts w:ascii="Arial" w:hAnsi="Arial" w:cs="Arial"/>
          <w:b/>
          <w:sz w:val="24"/>
        </w:rPr>
        <w:t>2. Обчислення рангу матриці.</w:t>
      </w:r>
    </w:p>
    <w:p w:rsidR="00E3699E" w:rsidRPr="0037447C" w:rsidRDefault="00E3699E" w:rsidP="0037447C">
      <w:pPr>
        <w:spacing w:after="0" w:line="240" w:lineRule="auto"/>
        <w:ind w:firstLine="284"/>
        <w:jc w:val="both"/>
        <w:rPr>
          <w:rFonts w:ascii="Arial" w:hAnsi="Arial"/>
          <w:sz w:val="20"/>
        </w:rPr>
      </w:pPr>
      <w:r w:rsidRPr="0037447C">
        <w:rPr>
          <w:rFonts w:ascii="Arial" w:hAnsi="Arial"/>
          <w:sz w:val="20"/>
        </w:rPr>
        <w:t>Наступна теорема не тільки описує вплив перетворень матриці на її ранг, але й дає спосіб визначення базисного мінору.</w:t>
      </w:r>
    </w:p>
    <w:p w:rsidR="00E3699E" w:rsidRPr="0037447C" w:rsidRDefault="00E3699E" w:rsidP="0037447C">
      <w:pPr>
        <w:spacing w:after="0" w:line="240" w:lineRule="auto"/>
        <w:jc w:val="both"/>
        <w:rPr>
          <w:rFonts w:ascii="Arial" w:hAnsi="Arial"/>
          <w:sz w:val="20"/>
        </w:rPr>
      </w:pPr>
      <w:r w:rsidRPr="0037447C">
        <w:rPr>
          <w:rFonts w:ascii="Arial" w:hAnsi="Arial"/>
          <w:b/>
          <w:spacing w:val="40"/>
          <w:sz w:val="20"/>
        </w:rPr>
        <w:t>7. Теорема.</w:t>
      </w:r>
      <w:r w:rsidRPr="0037447C">
        <w:rPr>
          <w:rFonts w:ascii="Arial" w:hAnsi="Arial"/>
          <w:sz w:val="20"/>
        </w:rPr>
        <w:t xml:space="preserve"> Ранг матриці не змінюються при виконанні наступних елементарних перетворень рядків або стовпчиків матриці (будемо називати ці перетворення допустимими):</w:t>
      </w:r>
    </w:p>
    <w:p w:rsidR="00E3699E" w:rsidRPr="0037447C" w:rsidRDefault="00E3699E" w:rsidP="0037447C">
      <w:pPr>
        <w:tabs>
          <w:tab w:val="left" w:pos="284"/>
        </w:tabs>
        <w:spacing w:after="0" w:line="240" w:lineRule="auto"/>
        <w:jc w:val="both"/>
        <w:rPr>
          <w:rFonts w:ascii="Arial" w:hAnsi="Arial"/>
          <w:sz w:val="20"/>
        </w:rPr>
      </w:pPr>
      <w:r w:rsidRPr="0037447C">
        <w:rPr>
          <w:rFonts w:ascii="Arial" w:hAnsi="Arial"/>
          <w:sz w:val="20"/>
        </w:rPr>
        <w:tab/>
        <w:t>– множення рядка (стовпчика) на число не рівне нулю;</w:t>
      </w:r>
    </w:p>
    <w:p w:rsidR="00E3699E" w:rsidRPr="0037447C" w:rsidRDefault="00E3699E" w:rsidP="0037447C">
      <w:pPr>
        <w:tabs>
          <w:tab w:val="left" w:pos="284"/>
        </w:tabs>
        <w:spacing w:after="0" w:line="240" w:lineRule="auto"/>
        <w:jc w:val="both"/>
        <w:rPr>
          <w:rFonts w:ascii="Arial" w:hAnsi="Arial"/>
          <w:sz w:val="20"/>
        </w:rPr>
      </w:pPr>
      <w:r w:rsidRPr="0037447C">
        <w:rPr>
          <w:rFonts w:ascii="Arial" w:hAnsi="Arial"/>
          <w:sz w:val="20"/>
        </w:rPr>
        <w:tab/>
        <w:t>– додавання до рядка (стовпчика) іншого рядка (стовпчика);</w:t>
      </w:r>
    </w:p>
    <w:p w:rsidR="00E3699E" w:rsidRPr="0037447C" w:rsidRDefault="00E3699E" w:rsidP="0037447C">
      <w:pPr>
        <w:tabs>
          <w:tab w:val="left" w:pos="284"/>
        </w:tabs>
        <w:spacing w:after="0" w:line="240" w:lineRule="auto"/>
        <w:jc w:val="both"/>
        <w:rPr>
          <w:rFonts w:ascii="Arial" w:hAnsi="Arial"/>
          <w:sz w:val="20"/>
        </w:rPr>
      </w:pPr>
      <w:r w:rsidRPr="0037447C">
        <w:rPr>
          <w:rFonts w:ascii="Arial" w:hAnsi="Arial"/>
          <w:sz w:val="20"/>
        </w:rPr>
        <w:tab/>
        <w:t>– перестановка двох довільних рядків (стовпчиків).</w:t>
      </w:r>
    </w:p>
    <w:p w:rsidR="00E3699E" w:rsidRPr="0037447C" w:rsidRDefault="00E3699E" w:rsidP="0037447C">
      <w:pPr>
        <w:spacing w:after="0" w:line="240" w:lineRule="auto"/>
        <w:ind w:firstLine="284"/>
        <w:jc w:val="both"/>
        <w:rPr>
          <w:rFonts w:ascii="Arial" w:hAnsi="Arial"/>
          <w:sz w:val="20"/>
        </w:rPr>
      </w:pPr>
      <w:r w:rsidRPr="0037447C">
        <w:rPr>
          <w:rFonts w:ascii="Arial" w:hAnsi="Arial"/>
          <w:sz w:val="20"/>
        </w:rPr>
        <w:t xml:space="preserve">Нехай ранг матриці </w:t>
      </w:r>
      <w:r w:rsidRPr="0037447C">
        <w:rPr>
          <w:position w:val="-4"/>
          <w:sz w:val="24"/>
        </w:rPr>
        <w:object w:dxaOrig="240" w:dyaOrig="220">
          <v:shape id="_x0000_i1064" type="#_x0000_t75" style="width:12pt;height:11.25pt" o:ole="">
            <v:imagedata r:id="rId56" o:title=""/>
          </v:shape>
          <o:OLEObject Type="Embed" ProgID="Equation.3" ShapeID="_x0000_i1064" DrawAspect="Content" ObjectID="_1339255744" r:id="rId76"/>
        </w:object>
      </w:r>
      <w:r w:rsidRPr="0037447C">
        <w:rPr>
          <w:rFonts w:ascii="Arial" w:hAnsi="Arial"/>
          <w:sz w:val="20"/>
        </w:rPr>
        <w:t xml:space="preserve"> рівний </w:t>
      </w:r>
      <w:r w:rsidRPr="0037447C">
        <w:rPr>
          <w:rFonts w:ascii="Arial" w:hAnsi="Arial"/>
          <w:position w:val="-4"/>
          <w:sz w:val="20"/>
        </w:rPr>
        <w:object w:dxaOrig="160" w:dyaOrig="180">
          <v:shape id="_x0000_i1065" type="#_x0000_t75" style="width:8.25pt;height:9pt" o:ole="">
            <v:imagedata r:id="rId77" o:title=""/>
          </v:shape>
          <o:OLEObject Type="Embed" ProgID="Equation.3" ShapeID="_x0000_i1065" DrawAspect="Content" ObjectID="_1339255745" r:id="rId78"/>
        </w:object>
      </w:r>
      <w:r w:rsidRPr="0037447C">
        <w:rPr>
          <w:rFonts w:ascii="Arial" w:hAnsi="Arial"/>
          <w:sz w:val="20"/>
        </w:rPr>
        <w:t xml:space="preserve">. Покажемо, що при жодному елементарному перетворенні </w:t>
      </w:r>
      <w:r w:rsidRPr="0037447C">
        <w:rPr>
          <w:rFonts w:ascii="Arial" w:hAnsi="Arial"/>
          <w:position w:val="-4"/>
          <w:sz w:val="20"/>
        </w:rPr>
        <w:object w:dxaOrig="160" w:dyaOrig="180">
          <v:shape id="_x0000_i1066" type="#_x0000_t75" style="width:8.25pt;height:9pt" o:ole="">
            <v:imagedata r:id="rId79" o:title=""/>
          </v:shape>
          <o:OLEObject Type="Embed" ProgID="Equation.3" ShapeID="_x0000_i1066" DrawAspect="Content" ObjectID="_1339255746" r:id="rId80"/>
        </w:object>
      </w:r>
      <w:r w:rsidRPr="0037447C">
        <w:rPr>
          <w:rFonts w:ascii="Arial" w:hAnsi="Arial"/>
          <w:sz w:val="20"/>
        </w:rPr>
        <w:t xml:space="preserve"> не зміниться. Зауважимо, що досить довести твердження теореми лише для рядків матриці, оскільки транспонування матриці не змінює значень її мінорів, а отже, не змінить  рангу матриці. Розглянемо по черзі кожне з перетворень.</w:t>
      </w:r>
    </w:p>
    <w:p w:rsidR="00E3699E" w:rsidRPr="0037447C" w:rsidRDefault="00E3699E" w:rsidP="0037447C">
      <w:pPr>
        <w:spacing w:after="0" w:line="240" w:lineRule="auto"/>
        <w:ind w:firstLine="284"/>
        <w:jc w:val="both"/>
        <w:rPr>
          <w:rFonts w:ascii="Arial" w:hAnsi="Arial"/>
          <w:sz w:val="20"/>
        </w:rPr>
      </w:pPr>
      <w:r w:rsidRPr="0037447C">
        <w:rPr>
          <w:rFonts w:ascii="Arial" w:hAnsi="Arial"/>
          <w:sz w:val="20"/>
        </w:rPr>
        <w:t>1.</w:t>
      </w:r>
      <w:r w:rsidRPr="0037447C">
        <w:rPr>
          <w:rFonts w:ascii="Arial" w:hAnsi="Arial"/>
          <w:spacing w:val="40"/>
          <w:sz w:val="20"/>
        </w:rPr>
        <w:t> </w:t>
      </w:r>
      <w:r w:rsidRPr="0037447C">
        <w:rPr>
          <w:rFonts w:ascii="Arial" w:hAnsi="Arial"/>
          <w:sz w:val="20"/>
        </w:rPr>
        <w:t xml:space="preserve"> Нехай довільний рядок матриці помножили на деяке число </w:t>
      </w:r>
      <w:r w:rsidRPr="0037447C">
        <w:rPr>
          <w:rFonts w:ascii="Arial" w:hAnsi="Arial"/>
          <w:position w:val="-6"/>
          <w:sz w:val="20"/>
        </w:rPr>
        <w:object w:dxaOrig="499" w:dyaOrig="240">
          <v:shape id="_x0000_i1067" type="#_x0000_t75" style="width:25.5pt;height:12pt" o:ole="">
            <v:imagedata r:id="rId81" o:title=""/>
          </v:shape>
          <o:OLEObject Type="Embed" ProgID="Equation.3" ShapeID="_x0000_i1067" DrawAspect="Content" ObjectID="_1339255747" r:id="rId82"/>
        </w:object>
      </w:r>
      <w:r w:rsidRPr="0037447C">
        <w:rPr>
          <w:rFonts w:ascii="Arial" w:hAnsi="Arial"/>
          <w:sz w:val="20"/>
        </w:rPr>
        <w:t xml:space="preserve">. Якщо базисний мінор містив даний рядок, то значення базисного мінору помножилось на </w:t>
      </w:r>
      <w:r w:rsidRPr="0037447C">
        <w:rPr>
          <w:rFonts w:ascii="Arial" w:hAnsi="Arial"/>
          <w:position w:val="-6"/>
          <w:sz w:val="20"/>
        </w:rPr>
        <w:object w:dxaOrig="180" w:dyaOrig="240">
          <v:shape id="_x0000_i1068" type="#_x0000_t75" style="width:9pt;height:12pt" o:ole="">
            <v:imagedata r:id="rId83" o:title=""/>
          </v:shape>
          <o:OLEObject Type="Embed" ProgID="Equation.3" ShapeID="_x0000_i1068" DrawAspect="Content" ObjectID="_1339255748" r:id="rId84"/>
        </w:object>
      </w:r>
      <w:r w:rsidRPr="0037447C">
        <w:rPr>
          <w:rFonts w:ascii="Arial" w:hAnsi="Arial"/>
          <w:sz w:val="20"/>
        </w:rPr>
        <w:t>, якщо ж ні – то значення базисного мінору не змінилося. Жоден мінор матриці, який був рівним нулю, не стане відмінним від нуля, а жоден відмінний від нуля не став нульовим.</w:t>
      </w:r>
    </w:p>
    <w:p w:rsidR="00E3699E" w:rsidRPr="0037447C" w:rsidRDefault="00E3699E" w:rsidP="0037447C">
      <w:pPr>
        <w:tabs>
          <w:tab w:val="left" w:pos="0"/>
          <w:tab w:val="left" w:pos="284"/>
        </w:tabs>
        <w:spacing w:after="0" w:line="240" w:lineRule="auto"/>
        <w:jc w:val="both"/>
        <w:rPr>
          <w:rFonts w:ascii="Arial" w:hAnsi="Arial"/>
          <w:sz w:val="20"/>
        </w:rPr>
      </w:pPr>
      <w:r w:rsidRPr="0037447C">
        <w:rPr>
          <w:rFonts w:ascii="Arial" w:hAnsi="Arial"/>
          <w:sz w:val="20"/>
        </w:rPr>
        <w:tab/>
        <w:t>2.</w:t>
      </w:r>
      <w:r w:rsidRPr="0037447C">
        <w:rPr>
          <w:rFonts w:ascii="Arial" w:hAnsi="Arial"/>
          <w:spacing w:val="40"/>
          <w:sz w:val="20"/>
        </w:rPr>
        <w:t> </w:t>
      </w:r>
      <w:r w:rsidRPr="0037447C">
        <w:rPr>
          <w:rFonts w:ascii="Arial" w:hAnsi="Arial"/>
          <w:sz w:val="20"/>
        </w:rPr>
        <w:t xml:space="preserve"> Нехай в матриці до </w:t>
      </w:r>
      <w:r w:rsidRPr="0037447C">
        <w:rPr>
          <w:rFonts w:ascii="Arial" w:hAnsi="Arial"/>
          <w:position w:val="-6"/>
          <w:sz w:val="20"/>
        </w:rPr>
        <w:object w:dxaOrig="139" w:dyaOrig="240">
          <v:shape id="_x0000_i1069" type="#_x0000_t75" style="width:6.75pt;height:12pt" o:ole="">
            <v:imagedata r:id="rId85" o:title=""/>
          </v:shape>
          <o:OLEObject Type="Embed" ProgID="Equation.3" ShapeID="_x0000_i1069" DrawAspect="Content" ObjectID="_1339255749" r:id="rId86"/>
        </w:object>
      </w:r>
      <w:r w:rsidRPr="0037447C">
        <w:rPr>
          <w:rFonts w:ascii="Arial" w:hAnsi="Arial"/>
          <w:sz w:val="20"/>
        </w:rPr>
        <w:t xml:space="preserve">-го рядка додали </w:t>
      </w:r>
      <w:r w:rsidRPr="0037447C">
        <w:rPr>
          <w:rFonts w:ascii="Arial" w:hAnsi="Arial"/>
          <w:position w:val="-10"/>
          <w:sz w:val="20"/>
        </w:rPr>
        <w:object w:dxaOrig="180" w:dyaOrig="279">
          <v:shape id="_x0000_i1070" type="#_x0000_t75" style="width:9pt;height:14.25pt" o:ole="">
            <v:imagedata r:id="rId87" o:title=""/>
          </v:shape>
          <o:OLEObject Type="Embed" ProgID="Equation.3" ShapeID="_x0000_i1070" DrawAspect="Content" ObjectID="_1339255750" r:id="rId88"/>
        </w:object>
      </w:r>
      <w:proofErr w:type="spellStart"/>
      <w:r w:rsidRPr="0037447C">
        <w:rPr>
          <w:rFonts w:ascii="Arial" w:hAnsi="Arial"/>
          <w:sz w:val="20"/>
        </w:rPr>
        <w:t>-ий</w:t>
      </w:r>
      <w:proofErr w:type="spellEnd"/>
      <w:r w:rsidRPr="0037447C">
        <w:rPr>
          <w:rFonts w:ascii="Arial" w:hAnsi="Arial"/>
          <w:sz w:val="20"/>
        </w:rPr>
        <w:t xml:space="preserve"> рядок. Покажемо, що ранг матриці при цьому не міг збільшитись. Розглянемо довільний мінор </w:t>
      </w:r>
      <w:r w:rsidRPr="0037447C">
        <w:rPr>
          <w:rFonts w:ascii="Arial" w:hAnsi="Arial"/>
          <w:position w:val="-6"/>
          <w:sz w:val="20"/>
        </w:rPr>
        <w:object w:dxaOrig="580" w:dyaOrig="240">
          <v:shape id="_x0000_i1071" type="#_x0000_t75" style="width:29.25pt;height:12pt" o:ole="">
            <v:imagedata r:id="rId89" o:title=""/>
          </v:shape>
          <o:OLEObject Type="Embed" ProgID="Equation.3" ShapeID="_x0000_i1071" DrawAspect="Content" ObjectID="_1339255751" r:id="rId90"/>
        </w:object>
      </w:r>
      <w:r w:rsidRPr="0037447C">
        <w:rPr>
          <w:rFonts w:ascii="Arial" w:hAnsi="Arial"/>
          <w:sz w:val="20"/>
        </w:rPr>
        <w:t xml:space="preserve"> порядку </w:t>
      </w:r>
      <w:r w:rsidRPr="0037447C">
        <w:rPr>
          <w:rFonts w:ascii="Arial" w:hAnsi="Arial"/>
          <w:position w:val="-4"/>
          <w:sz w:val="20"/>
        </w:rPr>
        <w:object w:dxaOrig="420" w:dyaOrig="220">
          <v:shape id="_x0000_i1072" type="#_x0000_t75" style="width:20.25pt;height:11.25pt" o:ole="">
            <v:imagedata r:id="rId91" o:title=""/>
          </v:shape>
          <o:OLEObject Type="Embed" ProgID="Equation.3" ShapeID="_x0000_i1072" DrawAspect="Content" ObjectID="_1339255752" r:id="rId92"/>
        </w:object>
      </w:r>
      <w:r w:rsidRPr="0037447C">
        <w:rPr>
          <w:rFonts w:ascii="Arial" w:hAnsi="Arial"/>
          <w:sz w:val="20"/>
        </w:rPr>
        <w:t xml:space="preserve">(якщо він існує). Якщо мінор </w:t>
      </w:r>
      <w:r w:rsidRPr="0037447C">
        <w:rPr>
          <w:rFonts w:ascii="Arial" w:hAnsi="Arial"/>
          <w:position w:val="-4"/>
          <w:sz w:val="20"/>
        </w:rPr>
        <w:object w:dxaOrig="279" w:dyaOrig="220">
          <v:shape id="_x0000_i1073" type="#_x0000_t75" style="width:14.25pt;height:11.25pt" o:ole="">
            <v:imagedata r:id="rId93" o:title=""/>
          </v:shape>
          <o:OLEObject Type="Embed" ProgID="Equation.3" ShapeID="_x0000_i1073" DrawAspect="Content" ObjectID="_1339255753" r:id="rId94"/>
        </w:object>
      </w:r>
      <w:r w:rsidRPr="0037447C">
        <w:rPr>
          <w:rFonts w:ascii="Arial" w:hAnsi="Arial"/>
          <w:sz w:val="20"/>
        </w:rPr>
        <w:t xml:space="preserve"> не містив рядків з індексами </w:t>
      </w:r>
      <w:r w:rsidRPr="0037447C">
        <w:rPr>
          <w:rFonts w:ascii="Arial" w:hAnsi="Arial"/>
          <w:position w:val="-6"/>
          <w:sz w:val="20"/>
        </w:rPr>
        <w:object w:dxaOrig="139" w:dyaOrig="240">
          <v:shape id="_x0000_i1074" type="#_x0000_t75" style="width:6.75pt;height:12pt" o:ole="">
            <v:imagedata r:id="rId95" o:title=""/>
          </v:shape>
          <o:OLEObject Type="Embed" ProgID="Equation.3" ShapeID="_x0000_i1074" DrawAspect="Content" ObjectID="_1339255754" r:id="rId96"/>
        </w:object>
      </w:r>
      <w:r w:rsidRPr="0037447C">
        <w:rPr>
          <w:rFonts w:ascii="Arial" w:hAnsi="Arial"/>
          <w:sz w:val="20"/>
        </w:rPr>
        <w:t xml:space="preserve"> та </w:t>
      </w:r>
      <w:r w:rsidRPr="0037447C">
        <w:rPr>
          <w:rFonts w:ascii="Arial" w:hAnsi="Arial"/>
          <w:position w:val="-10"/>
          <w:sz w:val="20"/>
        </w:rPr>
        <w:object w:dxaOrig="180" w:dyaOrig="279">
          <v:shape id="_x0000_i1075" type="#_x0000_t75" style="width:9pt;height:14.25pt" o:ole="">
            <v:imagedata r:id="rId97" o:title=""/>
          </v:shape>
          <o:OLEObject Type="Embed" ProgID="Equation.3" ShapeID="_x0000_i1075" DrawAspect="Content" ObjectID="_1339255755" r:id="rId98"/>
        </w:object>
      </w:r>
      <w:r w:rsidRPr="0037447C">
        <w:rPr>
          <w:rFonts w:ascii="Arial" w:hAnsi="Arial"/>
          <w:sz w:val="20"/>
        </w:rPr>
        <w:t xml:space="preserve">, то цей мінор не змінить свого значення. Якщо обидва рядки, що додаються, входили в </w:t>
      </w:r>
      <w:r w:rsidRPr="0037447C">
        <w:rPr>
          <w:rFonts w:ascii="Arial" w:hAnsi="Arial"/>
          <w:position w:val="-4"/>
          <w:sz w:val="20"/>
        </w:rPr>
        <w:object w:dxaOrig="279" w:dyaOrig="220">
          <v:shape id="_x0000_i1076" type="#_x0000_t75" style="width:14.25pt;height:11.25pt" o:ole="">
            <v:imagedata r:id="rId93" o:title=""/>
          </v:shape>
          <o:OLEObject Type="Embed" ProgID="Equation.3" ShapeID="_x0000_i1076" DrawAspect="Content" ObjectID="_1339255756" r:id="rId99"/>
        </w:object>
      </w:r>
      <w:r w:rsidRPr="0037447C">
        <w:rPr>
          <w:rFonts w:ascii="Arial" w:hAnsi="Arial"/>
          <w:sz w:val="20"/>
        </w:rPr>
        <w:t xml:space="preserve">, то згідно з властивістю визначників, нове значення мінору </w:t>
      </w:r>
      <w:r w:rsidRPr="0037447C">
        <w:rPr>
          <w:rFonts w:ascii="Arial" w:hAnsi="Arial"/>
          <w:position w:val="-4"/>
          <w:sz w:val="20"/>
        </w:rPr>
        <w:object w:dxaOrig="279" w:dyaOrig="220">
          <v:shape id="_x0000_i1077" type="#_x0000_t75" style="width:14.25pt;height:11.25pt" o:ole="">
            <v:imagedata r:id="rId93" o:title=""/>
          </v:shape>
          <o:OLEObject Type="Embed" ProgID="Equation.3" ShapeID="_x0000_i1077" DrawAspect="Content" ObjectID="_1339255757" r:id="rId100"/>
        </w:object>
      </w:r>
      <w:r w:rsidRPr="0037447C">
        <w:rPr>
          <w:rFonts w:ascii="Arial" w:hAnsi="Arial"/>
          <w:sz w:val="20"/>
        </w:rPr>
        <w:t xml:space="preserve"> буде рівним сумі вихідного значення мінору </w:t>
      </w:r>
      <w:r w:rsidRPr="0037447C">
        <w:rPr>
          <w:rFonts w:ascii="Arial" w:hAnsi="Arial"/>
          <w:position w:val="-4"/>
          <w:sz w:val="20"/>
        </w:rPr>
        <w:object w:dxaOrig="279" w:dyaOrig="220">
          <v:shape id="_x0000_i1078" type="#_x0000_t75" style="width:14.25pt;height:11.25pt" o:ole="">
            <v:imagedata r:id="rId93" o:title=""/>
          </v:shape>
          <o:OLEObject Type="Embed" ProgID="Equation.3" ShapeID="_x0000_i1078" DrawAspect="Content" ObjectID="_1339255758" r:id="rId101"/>
        </w:object>
      </w:r>
      <w:r w:rsidRPr="0037447C">
        <w:rPr>
          <w:rFonts w:ascii="Arial" w:hAnsi="Arial"/>
          <w:sz w:val="20"/>
        </w:rPr>
        <w:t xml:space="preserve"> та визначника з двома однаковими рядками, а отже дорівнюватиме нулю. Якщо ж </w:t>
      </w:r>
      <w:r w:rsidRPr="0037447C">
        <w:rPr>
          <w:rFonts w:ascii="Arial" w:hAnsi="Arial"/>
          <w:position w:val="-6"/>
          <w:sz w:val="20"/>
        </w:rPr>
        <w:object w:dxaOrig="139" w:dyaOrig="240">
          <v:shape id="_x0000_i1079" type="#_x0000_t75" style="width:6.75pt;height:12pt" o:ole="">
            <v:imagedata r:id="rId85" o:title=""/>
          </v:shape>
          <o:OLEObject Type="Embed" ProgID="Equation.3" ShapeID="_x0000_i1079" DrawAspect="Content" ObjectID="_1339255759" r:id="rId102"/>
        </w:object>
      </w:r>
      <w:proofErr w:type="spellStart"/>
      <w:r w:rsidRPr="0037447C">
        <w:rPr>
          <w:rFonts w:ascii="Arial" w:hAnsi="Arial"/>
          <w:sz w:val="20"/>
        </w:rPr>
        <w:t>-тий</w:t>
      </w:r>
      <w:proofErr w:type="spellEnd"/>
      <w:r w:rsidRPr="0037447C">
        <w:rPr>
          <w:rFonts w:ascii="Arial" w:hAnsi="Arial"/>
          <w:sz w:val="20"/>
        </w:rPr>
        <w:t xml:space="preserve"> рядок входив в </w:t>
      </w:r>
      <w:r w:rsidRPr="0037447C">
        <w:rPr>
          <w:rFonts w:ascii="Arial" w:hAnsi="Arial"/>
          <w:position w:val="-4"/>
          <w:sz w:val="20"/>
        </w:rPr>
        <w:object w:dxaOrig="279" w:dyaOrig="220">
          <v:shape id="_x0000_i1080" type="#_x0000_t75" style="width:14.25pt;height:11.25pt" o:ole="">
            <v:imagedata r:id="rId93" o:title=""/>
          </v:shape>
          <o:OLEObject Type="Embed" ProgID="Equation.3" ShapeID="_x0000_i1080" DrawAspect="Content" ObjectID="_1339255760" r:id="rId103"/>
        </w:object>
      </w:r>
      <w:r w:rsidRPr="0037447C">
        <w:rPr>
          <w:rFonts w:ascii="Arial" w:hAnsi="Arial"/>
          <w:sz w:val="20"/>
        </w:rPr>
        <w:t xml:space="preserve">, а </w:t>
      </w:r>
      <w:r w:rsidRPr="0037447C">
        <w:rPr>
          <w:rFonts w:ascii="Arial" w:hAnsi="Arial"/>
          <w:position w:val="-10"/>
          <w:sz w:val="20"/>
        </w:rPr>
        <w:object w:dxaOrig="180" w:dyaOrig="279">
          <v:shape id="_x0000_i1081" type="#_x0000_t75" style="width:9pt;height:14.25pt" o:ole="">
            <v:imagedata r:id="rId87" o:title=""/>
          </v:shape>
          <o:OLEObject Type="Embed" ProgID="Equation.3" ShapeID="_x0000_i1081" DrawAspect="Content" ObjectID="_1339255761" r:id="rId104"/>
        </w:object>
      </w:r>
      <w:proofErr w:type="spellStart"/>
      <w:r w:rsidRPr="0037447C">
        <w:rPr>
          <w:rFonts w:ascii="Arial" w:hAnsi="Arial"/>
          <w:sz w:val="20"/>
        </w:rPr>
        <w:t>-ий</w:t>
      </w:r>
      <w:proofErr w:type="spellEnd"/>
      <w:r w:rsidRPr="0037447C">
        <w:rPr>
          <w:rFonts w:ascii="Arial" w:hAnsi="Arial"/>
          <w:sz w:val="20"/>
        </w:rPr>
        <w:t xml:space="preserve"> – ні, то нове значення </w:t>
      </w:r>
      <w:r w:rsidRPr="0037447C">
        <w:rPr>
          <w:rFonts w:ascii="Arial" w:hAnsi="Arial"/>
          <w:position w:val="-4"/>
          <w:sz w:val="20"/>
        </w:rPr>
        <w:object w:dxaOrig="279" w:dyaOrig="220">
          <v:shape id="_x0000_i1082" type="#_x0000_t75" style="width:14.25pt;height:11.25pt" o:ole="">
            <v:imagedata r:id="rId93" o:title=""/>
          </v:shape>
          <o:OLEObject Type="Embed" ProgID="Equation.3" ShapeID="_x0000_i1082" DrawAspect="Content" ObjectID="_1339255762" r:id="rId105"/>
        </w:object>
      </w:r>
      <w:r w:rsidRPr="0037447C">
        <w:rPr>
          <w:rFonts w:ascii="Arial" w:hAnsi="Arial"/>
          <w:sz w:val="20"/>
        </w:rPr>
        <w:t xml:space="preserve"> </w:t>
      </w:r>
      <w:r w:rsidRPr="0037447C">
        <w:rPr>
          <w:rFonts w:ascii="Arial" w:hAnsi="Arial"/>
          <w:sz w:val="20"/>
        </w:rPr>
        <w:lastRenderedPageBreak/>
        <w:t xml:space="preserve">дорівнюватиме сумі мінору порядку </w:t>
      </w:r>
      <w:r w:rsidRPr="0037447C">
        <w:rPr>
          <w:rFonts w:ascii="Arial" w:hAnsi="Arial"/>
          <w:position w:val="-4"/>
          <w:sz w:val="20"/>
        </w:rPr>
        <w:object w:dxaOrig="420" w:dyaOrig="220">
          <v:shape id="_x0000_i1083" type="#_x0000_t75" style="width:20.25pt;height:11.25pt" o:ole="">
            <v:imagedata r:id="rId91" o:title=""/>
          </v:shape>
          <o:OLEObject Type="Embed" ProgID="Equation.3" ShapeID="_x0000_i1083" DrawAspect="Content" ObjectID="_1339255763" r:id="rId106"/>
        </w:object>
      </w:r>
      <w:r w:rsidRPr="0037447C">
        <w:rPr>
          <w:rFonts w:ascii="Arial" w:hAnsi="Arial"/>
          <w:sz w:val="20"/>
        </w:rPr>
        <w:t xml:space="preserve"> вихідної матриці, який рівний нулю (власне, початкового значення </w:t>
      </w:r>
      <w:r w:rsidRPr="0037447C">
        <w:rPr>
          <w:rFonts w:ascii="Arial" w:hAnsi="Arial"/>
          <w:position w:val="-4"/>
          <w:sz w:val="20"/>
        </w:rPr>
        <w:object w:dxaOrig="279" w:dyaOrig="220">
          <v:shape id="_x0000_i1084" type="#_x0000_t75" style="width:14.25pt;height:11.25pt" o:ole="">
            <v:imagedata r:id="rId93" o:title=""/>
          </v:shape>
          <o:OLEObject Type="Embed" ProgID="Equation.3" ShapeID="_x0000_i1084" DrawAspect="Content" ObjectID="_1339255764" r:id="rId107"/>
        </w:object>
      </w:r>
      <w:r w:rsidRPr="0037447C">
        <w:rPr>
          <w:rFonts w:ascii="Arial" w:hAnsi="Arial"/>
          <w:sz w:val="20"/>
        </w:rPr>
        <w:t xml:space="preserve">), та деякого мінору порядку </w:t>
      </w:r>
      <w:r w:rsidRPr="0037447C">
        <w:rPr>
          <w:rFonts w:ascii="Arial" w:hAnsi="Arial"/>
          <w:position w:val="-4"/>
          <w:sz w:val="20"/>
        </w:rPr>
        <w:object w:dxaOrig="420" w:dyaOrig="220">
          <v:shape id="_x0000_i1085" type="#_x0000_t75" style="width:20.25pt;height:11.25pt" o:ole="">
            <v:imagedata r:id="rId91" o:title=""/>
          </v:shape>
          <o:OLEObject Type="Embed" ProgID="Equation.3" ShapeID="_x0000_i1085" DrawAspect="Content" ObjectID="_1339255765" r:id="rId108"/>
        </w:object>
      </w:r>
      <w:r w:rsidRPr="0037447C">
        <w:rPr>
          <w:rFonts w:ascii="Arial" w:hAnsi="Arial"/>
          <w:sz w:val="20"/>
        </w:rPr>
        <w:t xml:space="preserve">, який містить </w:t>
      </w:r>
      <w:r w:rsidRPr="0037447C">
        <w:rPr>
          <w:rFonts w:ascii="Arial" w:hAnsi="Arial"/>
          <w:position w:val="-10"/>
          <w:sz w:val="20"/>
        </w:rPr>
        <w:object w:dxaOrig="180" w:dyaOrig="279">
          <v:shape id="_x0000_i1086" type="#_x0000_t75" style="width:9pt;height:14.25pt" o:ole="">
            <v:imagedata r:id="rId87" o:title=""/>
          </v:shape>
          <o:OLEObject Type="Embed" ProgID="Equation.3" ShapeID="_x0000_i1086" DrawAspect="Content" ObjectID="_1339255766" r:id="rId109"/>
        </w:object>
      </w:r>
      <w:proofErr w:type="spellStart"/>
      <w:r w:rsidRPr="0037447C">
        <w:rPr>
          <w:rFonts w:ascii="Arial" w:hAnsi="Arial"/>
          <w:sz w:val="20"/>
        </w:rPr>
        <w:t>-ий</w:t>
      </w:r>
      <w:proofErr w:type="spellEnd"/>
      <w:r w:rsidRPr="0037447C">
        <w:rPr>
          <w:rFonts w:ascii="Arial" w:hAnsi="Arial"/>
          <w:sz w:val="20"/>
        </w:rPr>
        <w:t xml:space="preserve"> рядок на місці </w:t>
      </w:r>
      <w:r w:rsidRPr="0037447C">
        <w:rPr>
          <w:rFonts w:ascii="Arial" w:hAnsi="Arial"/>
          <w:position w:val="-6"/>
          <w:sz w:val="20"/>
        </w:rPr>
        <w:object w:dxaOrig="139" w:dyaOrig="240">
          <v:shape id="_x0000_i1087" type="#_x0000_t75" style="width:6.75pt;height:12pt" o:ole="">
            <v:imagedata r:id="rId85" o:title=""/>
          </v:shape>
          <o:OLEObject Type="Embed" ProgID="Equation.3" ShapeID="_x0000_i1087" DrawAspect="Content" ObjectID="_1339255767" r:id="rId110"/>
        </w:object>
      </w:r>
      <w:r w:rsidRPr="0037447C">
        <w:rPr>
          <w:rFonts w:ascii="Arial" w:hAnsi="Arial"/>
          <w:sz w:val="20"/>
        </w:rPr>
        <w:t>-</w:t>
      </w:r>
      <w:proofErr w:type="spellStart"/>
      <w:r w:rsidRPr="0037447C">
        <w:rPr>
          <w:rFonts w:ascii="Arial" w:hAnsi="Arial"/>
          <w:sz w:val="20"/>
        </w:rPr>
        <w:t>го</w:t>
      </w:r>
      <w:proofErr w:type="spellEnd"/>
      <w:r w:rsidRPr="0037447C">
        <w:rPr>
          <w:rFonts w:ascii="Arial" w:hAnsi="Arial"/>
          <w:sz w:val="20"/>
        </w:rPr>
        <w:t xml:space="preserve">. Оскільки це мінор порядку </w:t>
      </w:r>
      <w:r w:rsidRPr="0037447C">
        <w:rPr>
          <w:rFonts w:ascii="Arial" w:hAnsi="Arial"/>
          <w:position w:val="-4"/>
          <w:sz w:val="20"/>
        </w:rPr>
        <w:object w:dxaOrig="420" w:dyaOrig="220">
          <v:shape id="_x0000_i1088" type="#_x0000_t75" style="width:20.25pt;height:11.25pt" o:ole="">
            <v:imagedata r:id="rId91" o:title=""/>
          </v:shape>
          <o:OLEObject Type="Embed" ProgID="Equation.3" ShapeID="_x0000_i1088" DrawAspect="Content" ObjectID="_1339255768" r:id="rId111"/>
        </w:object>
      </w:r>
      <w:r w:rsidRPr="0037447C">
        <w:rPr>
          <w:rFonts w:ascii="Arial" w:hAnsi="Arial"/>
          <w:sz w:val="20"/>
        </w:rPr>
        <w:t xml:space="preserve"> вихідної матриці, то він рівний нулю. </w:t>
      </w:r>
    </w:p>
    <w:p w:rsidR="00E3699E" w:rsidRPr="0037447C" w:rsidRDefault="00E3699E" w:rsidP="0037447C">
      <w:pPr>
        <w:tabs>
          <w:tab w:val="left" w:pos="284"/>
        </w:tabs>
        <w:spacing w:after="0" w:line="240" w:lineRule="auto"/>
        <w:jc w:val="both"/>
        <w:rPr>
          <w:rFonts w:ascii="Arial" w:hAnsi="Arial"/>
          <w:sz w:val="20"/>
        </w:rPr>
      </w:pPr>
      <w:r w:rsidRPr="0037447C">
        <w:rPr>
          <w:rFonts w:ascii="Arial" w:hAnsi="Arial"/>
          <w:sz w:val="20"/>
        </w:rPr>
        <w:tab/>
        <w:t xml:space="preserve">Таким чином, ранг матриці при даному перетворенні не збільшився, бо всі мінори порядку </w:t>
      </w:r>
      <w:r w:rsidRPr="0037447C">
        <w:rPr>
          <w:rFonts w:ascii="Arial" w:hAnsi="Arial"/>
          <w:position w:val="-4"/>
          <w:sz w:val="20"/>
        </w:rPr>
        <w:object w:dxaOrig="420" w:dyaOrig="220">
          <v:shape id="_x0000_i1089" type="#_x0000_t75" style="width:20.25pt;height:11.25pt" o:ole="">
            <v:imagedata r:id="rId91" o:title=""/>
          </v:shape>
          <o:OLEObject Type="Embed" ProgID="Equation.3" ShapeID="_x0000_i1089" DrawAspect="Content" ObjectID="_1339255769" r:id="rId112"/>
        </w:object>
      </w:r>
      <w:r w:rsidRPr="0037447C">
        <w:rPr>
          <w:rFonts w:ascii="Arial" w:hAnsi="Arial"/>
          <w:sz w:val="20"/>
        </w:rPr>
        <w:t xml:space="preserve">, як були, так і лишились нульовими. </w:t>
      </w:r>
    </w:p>
    <w:p w:rsidR="00E3699E" w:rsidRPr="0037447C" w:rsidRDefault="00E3699E" w:rsidP="0037447C">
      <w:pPr>
        <w:tabs>
          <w:tab w:val="left" w:pos="284"/>
        </w:tabs>
        <w:spacing w:after="0" w:line="240" w:lineRule="auto"/>
        <w:jc w:val="both"/>
        <w:rPr>
          <w:rFonts w:ascii="Arial" w:hAnsi="Arial"/>
          <w:sz w:val="20"/>
        </w:rPr>
      </w:pPr>
      <w:r w:rsidRPr="0037447C">
        <w:rPr>
          <w:rFonts w:ascii="Arial" w:hAnsi="Arial"/>
          <w:sz w:val="20"/>
        </w:rPr>
        <w:tab/>
        <w:t>Припущення про те, що ранг міг зменшитись є також хибним, оскільки тоді при виконанні зворотних перетворень (відніманні рядків) він мав би збільшуватись, що, як було показано, неможливо.</w:t>
      </w:r>
    </w:p>
    <w:p w:rsidR="00E3699E" w:rsidRPr="0037447C" w:rsidRDefault="00E3699E" w:rsidP="0037447C">
      <w:pPr>
        <w:tabs>
          <w:tab w:val="left" w:pos="284"/>
        </w:tabs>
        <w:spacing w:after="0" w:line="240" w:lineRule="auto"/>
        <w:jc w:val="both"/>
        <w:rPr>
          <w:rFonts w:ascii="Arial" w:hAnsi="Arial"/>
          <w:sz w:val="20"/>
        </w:rPr>
      </w:pPr>
      <w:r w:rsidRPr="0037447C">
        <w:rPr>
          <w:rFonts w:ascii="Arial" w:hAnsi="Arial"/>
          <w:sz w:val="20"/>
        </w:rPr>
        <w:tab/>
        <w:t>3.</w:t>
      </w:r>
      <w:r w:rsidRPr="0037447C">
        <w:rPr>
          <w:rFonts w:ascii="Arial" w:hAnsi="Arial"/>
          <w:spacing w:val="40"/>
          <w:sz w:val="20"/>
        </w:rPr>
        <w:t> </w:t>
      </w:r>
      <w:r w:rsidRPr="0037447C">
        <w:rPr>
          <w:rFonts w:ascii="Arial" w:hAnsi="Arial"/>
          <w:sz w:val="20"/>
        </w:rPr>
        <w:t xml:space="preserve"> Можна показати, що перестановка двох рядків зводиться до послідовності перетворень двох уже розглянутих типів, а отже, теж не змінює ранг. Дійсно:</w:t>
      </w:r>
    </w:p>
    <w:p w:rsidR="00E3699E" w:rsidRPr="0037447C" w:rsidRDefault="00E3699E" w:rsidP="0037447C">
      <w:pPr>
        <w:spacing w:after="0" w:line="240" w:lineRule="auto"/>
        <w:jc w:val="center"/>
        <w:rPr>
          <w:rFonts w:ascii="Arial" w:hAnsi="Arial" w:cs="Arial"/>
          <w:sz w:val="20"/>
          <w:szCs w:val="19"/>
        </w:rPr>
      </w:pPr>
      <w:r w:rsidRPr="0037447C">
        <w:rPr>
          <w:position w:val="-74"/>
          <w:sz w:val="24"/>
        </w:rPr>
        <w:object w:dxaOrig="5840" w:dyaOrig="1579">
          <v:shape id="_x0000_i1090" type="#_x0000_t75" style="width:291.75pt;height:79.5pt" o:ole="">
            <v:imagedata r:id="rId113" o:title=""/>
          </v:shape>
          <o:OLEObject Type="Embed" ProgID="Equation.3" ShapeID="_x0000_i1090" DrawAspect="Content" ObjectID="_1339255770" r:id="rId114"/>
        </w:object>
      </w:r>
      <w:r w:rsidRPr="0037447C">
        <w:rPr>
          <w:position w:val="-74"/>
          <w:sz w:val="24"/>
        </w:rPr>
        <w:object w:dxaOrig="3260" w:dyaOrig="1579">
          <v:shape id="_x0000_i1091" type="#_x0000_t75" style="width:162.75pt;height:79.5pt" o:ole="">
            <v:imagedata r:id="rId115" o:title=""/>
          </v:shape>
          <o:OLEObject Type="Embed" ProgID="Equation.3" ShapeID="_x0000_i1091" DrawAspect="Content" ObjectID="_1339255771" r:id="rId116"/>
        </w:object>
      </w:r>
    </w:p>
    <w:p w:rsidR="00E3699E" w:rsidRPr="0037447C" w:rsidRDefault="00E3699E" w:rsidP="0037447C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0"/>
          <w:szCs w:val="19"/>
        </w:rPr>
      </w:pPr>
      <w:r w:rsidRPr="0037447C">
        <w:rPr>
          <w:rFonts w:ascii="Arial" w:hAnsi="Arial" w:cs="Arial"/>
          <w:sz w:val="20"/>
          <w:szCs w:val="19"/>
        </w:rPr>
        <w:tab/>
        <w:t>Дана теорема дає метод обчислення рангу довільної матриці – треба виконувати допустимі елементарні перетворення над рядками або стовпчиками матриці, намагаючись звести її до якомога простішого вигляду, коли матриця містить достатню кількість нулів. Проілюструємо цей метод на прикладах, а потім сформулюємо остаточний висновок.</w:t>
      </w:r>
    </w:p>
    <w:p w:rsidR="006C5979" w:rsidRPr="0037447C" w:rsidRDefault="00E93A4B" w:rsidP="0037447C">
      <w:pPr>
        <w:spacing w:after="0" w:line="240" w:lineRule="auto"/>
        <w:jc w:val="center"/>
        <w:rPr>
          <w:sz w:val="48"/>
          <w:szCs w:val="44"/>
        </w:rPr>
      </w:pPr>
      <w:r w:rsidRPr="0037447C">
        <w:rPr>
          <w:sz w:val="48"/>
          <w:szCs w:val="44"/>
        </w:rPr>
        <w:t>Білет 29</w:t>
      </w:r>
    </w:p>
    <w:p w:rsidR="00E93A4B" w:rsidRPr="0037447C" w:rsidRDefault="00E93A4B" w:rsidP="0037447C">
      <w:pPr>
        <w:spacing w:after="0" w:line="240" w:lineRule="auto"/>
        <w:rPr>
          <w:rFonts w:ascii="Arial" w:hAnsi="Arial" w:cs="Arial"/>
          <w:b/>
          <w:sz w:val="32"/>
        </w:rPr>
      </w:pPr>
      <w:r w:rsidRPr="0037447C">
        <w:rPr>
          <w:b/>
          <w:sz w:val="56"/>
          <w:szCs w:val="44"/>
        </w:rPr>
        <w:t>1.</w:t>
      </w:r>
      <w:r w:rsidRPr="0037447C">
        <w:rPr>
          <w:rFonts w:ascii="Arial" w:hAnsi="Arial" w:cs="Arial"/>
          <w:b/>
          <w:sz w:val="32"/>
        </w:rPr>
        <w:t xml:space="preserve"> Полярне рівняння кривих другого порядку.</w:t>
      </w:r>
    </w:p>
    <w:p w:rsidR="00E93A4B" w:rsidRPr="0037447C" w:rsidRDefault="00E93A4B" w:rsidP="0037447C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0"/>
          <w:szCs w:val="19"/>
        </w:rPr>
      </w:pPr>
      <w:r w:rsidRPr="0037447C">
        <w:rPr>
          <w:rFonts w:ascii="Arial" w:hAnsi="Arial" w:cs="Arial"/>
          <w:sz w:val="20"/>
          <w:szCs w:val="19"/>
        </w:rPr>
        <w:t xml:space="preserve">Зазначимо, що всі три криві будуть описуватись одним і тим самим полярним рівнянням, що ще раз підкреслить їх спорідненість. </w:t>
      </w:r>
    </w:p>
    <w:p w:rsidR="00E93A4B" w:rsidRPr="0037447C" w:rsidRDefault="00E93A4B" w:rsidP="0037447C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0"/>
          <w:szCs w:val="19"/>
        </w:rPr>
      </w:pPr>
      <w:r w:rsidRPr="0037447C">
        <w:rPr>
          <w:rFonts w:ascii="Arial" w:hAnsi="Arial" w:cs="Arial"/>
          <w:sz w:val="20"/>
          <w:szCs w:val="19"/>
        </w:rPr>
        <w:t xml:space="preserve">Фрагменти всіх кривих матимуть вигляд, наведений на </w:t>
      </w:r>
      <w:r w:rsidRPr="0037447C">
        <w:rPr>
          <w:rFonts w:ascii="Arial" w:hAnsi="Arial" w:cs="Arial"/>
          <w:sz w:val="20"/>
          <w:szCs w:val="19"/>
          <w:highlight w:val="cyan"/>
        </w:rPr>
        <w:t>р</w:t>
      </w:r>
      <w:r w:rsidRPr="0037447C">
        <w:rPr>
          <w:rFonts w:ascii="Arial" w:hAnsi="Arial"/>
          <w:b/>
          <w:sz w:val="18"/>
          <w:highlight w:val="cyan"/>
        </w:rPr>
        <w:t>ис. </w:t>
      </w:r>
      <w:r w:rsidRPr="0037447C">
        <w:rPr>
          <w:rFonts w:ascii="Arial" w:hAnsi="Arial"/>
          <w:b/>
          <w:sz w:val="18"/>
        </w:rPr>
        <w:t>5</w:t>
      </w:r>
      <w:r w:rsidRPr="0037447C">
        <w:rPr>
          <w:rFonts w:ascii="Arial" w:hAnsi="Arial" w:cs="Arial"/>
          <w:sz w:val="20"/>
          <w:szCs w:val="19"/>
        </w:rPr>
        <w:t>:</w:t>
      </w:r>
    </w:p>
    <w:p w:rsidR="00E93A4B" w:rsidRPr="0037447C" w:rsidRDefault="0037447C" w:rsidP="0037447C">
      <w:pPr>
        <w:spacing w:after="0" w:line="240" w:lineRule="auto"/>
        <w:jc w:val="center"/>
        <w:rPr>
          <w:rFonts w:ascii="Arial" w:hAnsi="Arial" w:cs="Arial"/>
          <w:b/>
          <w:sz w:val="20"/>
          <w:szCs w:val="19"/>
          <w:lang w:val="en-US"/>
        </w:rPr>
      </w:pPr>
      <w:r w:rsidRPr="0037447C">
        <w:rPr>
          <w:rFonts w:ascii="Arial" w:hAnsi="Arial" w:cs="Arial"/>
          <w:b/>
          <w:noProof/>
          <w:sz w:val="20"/>
          <w:szCs w:val="19"/>
        </w:rPr>
        <w:pict>
          <v:shape id="_x0000_s1222" type="#_x0000_t75" style="position:absolute;left:0;text-align:left;margin-left:-1.15pt;margin-top:5.3pt;width:214.2pt;height:116.8pt;z-index:251667456">
            <v:imagedata r:id="rId117" o:title=""/>
            <w10:wrap type="square"/>
          </v:shape>
          <o:OLEObject Type="Embed" ProgID="Word.Picture.8" ShapeID="_x0000_s1222" DrawAspect="Content" ObjectID="_1339255951" r:id="rId118"/>
        </w:pict>
      </w:r>
    </w:p>
    <w:p w:rsidR="00E93A4B" w:rsidRPr="0037447C" w:rsidRDefault="00E93A4B" w:rsidP="0037447C">
      <w:pPr>
        <w:spacing w:after="0" w:line="240" w:lineRule="auto"/>
        <w:jc w:val="center"/>
        <w:rPr>
          <w:rFonts w:ascii="Arial" w:hAnsi="Arial" w:cs="Arial"/>
          <w:sz w:val="18"/>
          <w:szCs w:val="16"/>
        </w:rPr>
      </w:pPr>
      <w:r w:rsidRPr="0037447C">
        <w:rPr>
          <w:rFonts w:ascii="Arial" w:hAnsi="Arial" w:cs="Arial"/>
          <w:sz w:val="20"/>
          <w:szCs w:val="19"/>
          <w:highlight w:val="cyan"/>
        </w:rPr>
        <w:t>р</w:t>
      </w:r>
      <w:r w:rsidRPr="0037447C">
        <w:rPr>
          <w:rFonts w:ascii="Arial" w:hAnsi="Arial"/>
          <w:b/>
          <w:sz w:val="18"/>
          <w:highlight w:val="cyan"/>
        </w:rPr>
        <w:t>ис. </w:t>
      </w:r>
      <w:r w:rsidRPr="0037447C">
        <w:rPr>
          <w:rFonts w:ascii="Arial" w:hAnsi="Arial"/>
          <w:b/>
          <w:sz w:val="18"/>
        </w:rPr>
        <w:t>5.</w:t>
      </w:r>
    </w:p>
    <w:p w:rsidR="00E93A4B" w:rsidRPr="0037447C" w:rsidRDefault="00E93A4B" w:rsidP="0037447C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0"/>
          <w:szCs w:val="19"/>
          <w:lang w:val="en-US"/>
        </w:rPr>
      </w:pPr>
      <w:r w:rsidRPr="0037447C">
        <w:rPr>
          <w:rFonts w:ascii="Arial" w:hAnsi="Arial" w:cs="Arial"/>
          <w:sz w:val="20"/>
          <w:szCs w:val="19"/>
        </w:rPr>
        <w:tab/>
        <w:t xml:space="preserve">Тут </w:t>
      </w:r>
      <w:r w:rsidRPr="0037447C">
        <w:rPr>
          <w:rFonts w:ascii="Arial" w:hAnsi="Arial" w:cs="Arial"/>
          <w:position w:val="-4"/>
          <w:sz w:val="20"/>
          <w:szCs w:val="19"/>
        </w:rPr>
        <w:object w:dxaOrig="220" w:dyaOrig="220">
          <v:shape id="_x0000_i1092" type="#_x0000_t75" style="width:11.25pt;height:11.25pt" o:ole="">
            <v:imagedata r:id="rId119" o:title=""/>
          </v:shape>
          <o:OLEObject Type="Embed" ProgID="Equation.3" ShapeID="_x0000_i1092" DrawAspect="Content" ObjectID="_1339255772" r:id="rId120"/>
        </w:object>
      </w:r>
      <w:r w:rsidRPr="0037447C">
        <w:rPr>
          <w:rFonts w:ascii="Arial" w:hAnsi="Arial" w:cs="Arial"/>
          <w:sz w:val="20"/>
          <w:szCs w:val="19"/>
        </w:rPr>
        <w:t xml:space="preserve"> – полюс кривої, точка </w:t>
      </w:r>
      <w:r w:rsidRPr="0037447C">
        <w:rPr>
          <w:rFonts w:ascii="Arial" w:hAnsi="Arial" w:cs="Arial"/>
          <w:position w:val="-4"/>
          <w:sz w:val="20"/>
          <w:szCs w:val="19"/>
        </w:rPr>
        <w:object w:dxaOrig="279" w:dyaOrig="220">
          <v:shape id="_x0000_i1093" type="#_x0000_t75" style="width:14.25pt;height:11.25pt" o:ole="">
            <v:imagedata r:id="rId121" o:title=""/>
          </v:shape>
          <o:OLEObject Type="Embed" ProgID="Equation.3" ShapeID="_x0000_i1093" DrawAspect="Content" ObjectID="_1339255773" r:id="rId122"/>
        </w:object>
      </w:r>
      <w:r w:rsidRPr="0037447C">
        <w:rPr>
          <w:rFonts w:ascii="Arial" w:hAnsi="Arial" w:cs="Arial"/>
          <w:sz w:val="20"/>
          <w:szCs w:val="19"/>
        </w:rPr>
        <w:t xml:space="preserve"> – довільна точка однієї з названих кривих. Позначимо довжину її полярного радіусу  </w:t>
      </w:r>
      <w:r w:rsidRPr="0037447C">
        <w:rPr>
          <w:rFonts w:ascii="Arial" w:hAnsi="Arial" w:cs="Arial"/>
          <w:position w:val="-10"/>
          <w:sz w:val="20"/>
          <w:szCs w:val="19"/>
        </w:rPr>
        <w:object w:dxaOrig="180" w:dyaOrig="240">
          <v:shape id="_x0000_i1094" type="#_x0000_t75" style="width:9pt;height:12pt" o:ole="">
            <v:imagedata r:id="rId123" o:title=""/>
          </v:shape>
          <o:OLEObject Type="Embed" ProgID="Equation.3" ShapeID="_x0000_i1094" DrawAspect="Content" ObjectID="_1339255774" r:id="rId124"/>
        </w:object>
      </w:r>
      <w:r w:rsidRPr="0037447C">
        <w:rPr>
          <w:rFonts w:ascii="Arial" w:hAnsi="Arial" w:cs="Arial"/>
          <w:sz w:val="20"/>
          <w:szCs w:val="19"/>
        </w:rPr>
        <w:t xml:space="preserve">, а полярний кут – </w:t>
      </w:r>
      <w:r w:rsidRPr="0037447C">
        <w:rPr>
          <w:rFonts w:ascii="Arial" w:hAnsi="Arial" w:cs="Arial"/>
          <w:position w:val="-10"/>
          <w:sz w:val="20"/>
          <w:szCs w:val="19"/>
        </w:rPr>
        <w:object w:dxaOrig="200" w:dyaOrig="240">
          <v:shape id="_x0000_i1095" type="#_x0000_t75" style="width:10.5pt;height:12pt" o:ole="">
            <v:imagedata r:id="rId125" o:title=""/>
          </v:shape>
          <o:OLEObject Type="Embed" ProgID="Equation.3" ShapeID="_x0000_i1095" DrawAspect="Content" ObjectID="_1339255775" r:id="rId126"/>
        </w:object>
      </w:r>
      <w:r w:rsidRPr="0037447C">
        <w:rPr>
          <w:rFonts w:ascii="Arial" w:hAnsi="Arial" w:cs="Arial"/>
          <w:sz w:val="20"/>
          <w:szCs w:val="19"/>
        </w:rPr>
        <w:t xml:space="preserve">. Вертикальна пряма на малюнку – це директриса кривої (найближча до даного фокусу). Відрізок хорди кривої, що проходить через полюс перпендикулярно до полярної осі вважатимемо параметром полярного рівняння і позначимо через  </w:t>
      </w:r>
      <w:r w:rsidRPr="0037447C">
        <w:rPr>
          <w:rFonts w:ascii="Arial" w:hAnsi="Arial" w:cs="Arial"/>
          <w:position w:val="-10"/>
          <w:sz w:val="20"/>
          <w:szCs w:val="19"/>
        </w:rPr>
        <w:object w:dxaOrig="320" w:dyaOrig="279">
          <v:shape id="_x0000_i1096" type="#_x0000_t75" style="width:15.75pt;height:14.25pt" o:ole="">
            <v:imagedata r:id="rId127" o:title=""/>
          </v:shape>
          <o:OLEObject Type="Embed" ProgID="Equation.3" ShapeID="_x0000_i1096" DrawAspect="Content" ObjectID="_1339255776" r:id="rId128"/>
        </w:object>
      </w:r>
      <w:r w:rsidRPr="0037447C">
        <w:rPr>
          <w:rFonts w:ascii="Arial" w:hAnsi="Arial" w:cs="Arial"/>
          <w:sz w:val="20"/>
          <w:szCs w:val="19"/>
        </w:rPr>
        <w:t xml:space="preserve">. Скористаємось основною фокальною властивістю кривих другого порядку для точок  </w:t>
      </w:r>
      <w:r w:rsidRPr="0037447C">
        <w:rPr>
          <w:rFonts w:ascii="Arial" w:hAnsi="Arial" w:cs="Arial"/>
          <w:position w:val="-4"/>
          <w:sz w:val="20"/>
          <w:szCs w:val="19"/>
        </w:rPr>
        <w:object w:dxaOrig="220" w:dyaOrig="220">
          <v:shape id="_x0000_i1097" type="#_x0000_t75" style="width:11.25pt;height:11.25pt" o:ole="">
            <v:imagedata r:id="rId129" o:title=""/>
          </v:shape>
          <o:OLEObject Type="Embed" ProgID="Equation.3" ShapeID="_x0000_i1097" DrawAspect="Content" ObjectID="_1339255777" r:id="rId130"/>
        </w:object>
      </w:r>
      <w:r w:rsidRPr="0037447C">
        <w:rPr>
          <w:rFonts w:ascii="Arial" w:hAnsi="Arial" w:cs="Arial"/>
          <w:sz w:val="20"/>
          <w:szCs w:val="19"/>
        </w:rPr>
        <w:t xml:space="preserve"> та  </w:t>
      </w:r>
      <w:r w:rsidRPr="0037447C">
        <w:rPr>
          <w:rFonts w:ascii="Arial" w:hAnsi="Arial" w:cs="Arial"/>
          <w:position w:val="-4"/>
          <w:sz w:val="20"/>
          <w:szCs w:val="19"/>
        </w:rPr>
        <w:object w:dxaOrig="279" w:dyaOrig="220">
          <v:shape id="_x0000_i1098" type="#_x0000_t75" style="width:14.25pt;height:11.25pt" o:ole="">
            <v:imagedata r:id="rId121" o:title=""/>
          </v:shape>
          <o:OLEObject Type="Embed" ProgID="Equation.3" ShapeID="_x0000_i1098" DrawAspect="Content" ObjectID="_1339255778" r:id="rId131"/>
        </w:object>
      </w:r>
      <w:r w:rsidRPr="0037447C">
        <w:rPr>
          <w:rFonts w:ascii="Arial" w:hAnsi="Arial" w:cs="Arial"/>
          <w:sz w:val="20"/>
          <w:szCs w:val="19"/>
        </w:rPr>
        <w:t xml:space="preserve">, позначивши їх відстані до директриси відповідно </w:t>
      </w:r>
      <w:r w:rsidRPr="0037447C">
        <w:rPr>
          <w:position w:val="-10"/>
          <w:sz w:val="24"/>
        </w:rPr>
        <w:object w:dxaOrig="260" w:dyaOrig="300">
          <v:shape id="_x0000_i1099" type="#_x0000_t75" style="width:12.75pt;height:15pt" o:ole="">
            <v:imagedata r:id="rId132" o:title=""/>
          </v:shape>
          <o:OLEObject Type="Embed" ProgID="Equation.3" ShapeID="_x0000_i1099" DrawAspect="Content" ObjectID="_1339255779" r:id="rId133"/>
        </w:object>
      </w:r>
      <w:r w:rsidRPr="0037447C">
        <w:rPr>
          <w:rFonts w:ascii="Arial" w:hAnsi="Arial" w:cs="Arial"/>
          <w:sz w:val="20"/>
          <w:szCs w:val="19"/>
        </w:rPr>
        <w:t xml:space="preserve">та </w:t>
      </w:r>
      <w:r w:rsidRPr="0037447C">
        <w:rPr>
          <w:position w:val="-6"/>
          <w:sz w:val="24"/>
        </w:rPr>
        <w:object w:dxaOrig="200" w:dyaOrig="260">
          <v:shape id="_x0000_i1100" type="#_x0000_t75" style="width:10.5pt;height:12.75pt" o:ole="">
            <v:imagedata r:id="rId134" o:title=""/>
          </v:shape>
          <o:OLEObject Type="Embed" ProgID="Equation.3" ShapeID="_x0000_i1100" DrawAspect="Content" ObjectID="_1339255780" r:id="rId135"/>
        </w:object>
      </w:r>
      <w:r w:rsidRPr="0037447C">
        <w:rPr>
          <w:rFonts w:ascii="Arial" w:hAnsi="Arial" w:cs="Arial"/>
          <w:sz w:val="20"/>
          <w:szCs w:val="19"/>
        </w:rPr>
        <w:t xml:space="preserve">: </w:t>
      </w:r>
      <w:r w:rsidRPr="0037447C">
        <w:rPr>
          <w:rFonts w:ascii="Arial" w:hAnsi="Arial" w:cs="Arial"/>
          <w:position w:val="-26"/>
          <w:sz w:val="20"/>
          <w:szCs w:val="19"/>
        </w:rPr>
        <w:object w:dxaOrig="620" w:dyaOrig="580">
          <v:shape id="_x0000_i1101" type="#_x0000_t75" style="width:30.75pt;height:29.25pt" o:ole="">
            <v:imagedata r:id="rId136" o:title=""/>
          </v:shape>
          <o:OLEObject Type="Embed" ProgID="Equation.3" ShapeID="_x0000_i1101" DrawAspect="Content" ObjectID="_1339255781" r:id="rId137"/>
        </w:object>
      </w:r>
      <w:r w:rsidRPr="0037447C">
        <w:rPr>
          <w:rFonts w:ascii="Arial" w:hAnsi="Arial" w:cs="Arial"/>
          <w:sz w:val="20"/>
          <w:szCs w:val="19"/>
        </w:rPr>
        <w:t xml:space="preserve">, </w:t>
      </w:r>
      <w:r w:rsidRPr="0037447C">
        <w:rPr>
          <w:position w:val="-22"/>
          <w:sz w:val="24"/>
        </w:rPr>
        <w:object w:dxaOrig="540" w:dyaOrig="560">
          <v:shape id="_x0000_i1102" type="#_x0000_t75" style="width:27pt;height:27.75pt" o:ole="">
            <v:imagedata r:id="rId138" o:title=""/>
          </v:shape>
          <o:OLEObject Type="Embed" ProgID="Equation.3" ShapeID="_x0000_i1102" DrawAspect="Content" ObjectID="_1339255782" r:id="rId139"/>
        </w:object>
      </w:r>
      <w:r w:rsidRPr="0037447C">
        <w:rPr>
          <w:rFonts w:ascii="Arial" w:hAnsi="Arial" w:cs="Arial"/>
          <w:sz w:val="20"/>
          <w:szCs w:val="19"/>
        </w:rPr>
        <w:t xml:space="preserve">. Оскільки </w:t>
      </w:r>
      <w:r w:rsidRPr="0037447C">
        <w:rPr>
          <w:rFonts w:ascii="Arial" w:hAnsi="Arial" w:cs="Arial"/>
          <w:position w:val="-20"/>
          <w:sz w:val="20"/>
          <w:szCs w:val="19"/>
        </w:rPr>
        <w:object w:dxaOrig="3400" w:dyaOrig="520">
          <v:shape id="_x0000_i1103" type="#_x0000_t75" style="width:170.25pt;height:26.25pt" o:ole="">
            <v:imagedata r:id="rId140" o:title=""/>
          </v:shape>
          <o:OLEObject Type="Embed" ProgID="Equation.3" ShapeID="_x0000_i1103" DrawAspect="Content" ObjectID="_1339255783" r:id="rId141"/>
        </w:object>
      </w:r>
      <w:r w:rsidRPr="0037447C">
        <w:rPr>
          <w:rFonts w:ascii="Arial" w:hAnsi="Arial" w:cs="Arial"/>
          <w:sz w:val="20"/>
          <w:szCs w:val="19"/>
        </w:rPr>
        <w:t xml:space="preserve"> , одержимо </w:t>
      </w:r>
      <w:r w:rsidRPr="0037447C">
        <w:rPr>
          <w:rFonts w:ascii="Arial" w:hAnsi="Arial" w:cs="Arial"/>
          <w:position w:val="-20"/>
          <w:sz w:val="20"/>
          <w:szCs w:val="19"/>
        </w:rPr>
        <w:object w:dxaOrig="1320" w:dyaOrig="520">
          <v:shape id="_x0000_i1104" type="#_x0000_t75" style="width:66.75pt;height:26.25pt" o:ole="">
            <v:imagedata r:id="rId142" o:title=""/>
          </v:shape>
          <o:OLEObject Type="Embed" ProgID="Equation.3" ShapeID="_x0000_i1104" DrawAspect="Content" ObjectID="_1339255784" r:id="rId143"/>
        </w:object>
      </w:r>
      <w:r w:rsidRPr="0037447C">
        <w:rPr>
          <w:rFonts w:ascii="Arial" w:hAnsi="Arial" w:cs="Arial"/>
          <w:sz w:val="20"/>
          <w:szCs w:val="19"/>
        </w:rPr>
        <w:t xml:space="preserve">, або </w:t>
      </w:r>
      <w:r w:rsidRPr="0037447C">
        <w:rPr>
          <w:rFonts w:ascii="Arial" w:hAnsi="Arial" w:cs="Arial"/>
          <w:sz w:val="20"/>
          <w:szCs w:val="19"/>
        </w:rPr>
        <w:tab/>
      </w:r>
      <w:r w:rsidRPr="0037447C">
        <w:rPr>
          <w:rFonts w:ascii="Arial" w:hAnsi="Arial" w:cs="Arial"/>
          <w:position w:val="-24"/>
          <w:sz w:val="20"/>
          <w:szCs w:val="19"/>
        </w:rPr>
        <w:object w:dxaOrig="1200" w:dyaOrig="560">
          <v:shape id="_x0000_i1105" type="#_x0000_t75" style="width:60pt;height:27.75pt" o:ole="">
            <v:imagedata r:id="rId144" o:title=""/>
          </v:shape>
          <o:OLEObject Type="Embed" ProgID="Equation.3" ShapeID="_x0000_i1105" DrawAspect="Content" ObjectID="_1339255785" r:id="rId145"/>
        </w:object>
      </w:r>
      <w:r w:rsidR="0037447C" w:rsidRPr="0037447C">
        <w:rPr>
          <w:rFonts w:ascii="Arial" w:hAnsi="Arial" w:cs="Arial"/>
          <w:sz w:val="20"/>
          <w:szCs w:val="19"/>
        </w:rPr>
        <w:tab/>
      </w:r>
      <w:r w:rsidR="0037447C" w:rsidRPr="0037447C">
        <w:rPr>
          <w:rFonts w:ascii="Arial" w:hAnsi="Arial" w:cs="Arial"/>
          <w:sz w:val="20"/>
          <w:szCs w:val="19"/>
        </w:rPr>
        <w:tab/>
      </w:r>
      <w:r w:rsidR="0037447C" w:rsidRPr="0037447C">
        <w:rPr>
          <w:rFonts w:ascii="Arial" w:hAnsi="Arial" w:cs="Arial"/>
          <w:sz w:val="20"/>
          <w:szCs w:val="19"/>
        </w:rPr>
        <w:tab/>
      </w:r>
      <w:r w:rsidR="0037447C" w:rsidRPr="0037447C">
        <w:rPr>
          <w:rFonts w:ascii="Arial" w:hAnsi="Arial" w:cs="Arial"/>
          <w:sz w:val="20"/>
          <w:szCs w:val="19"/>
        </w:rPr>
        <w:tab/>
      </w:r>
      <w:r w:rsidR="0037447C" w:rsidRPr="0037447C">
        <w:rPr>
          <w:rFonts w:ascii="Arial" w:hAnsi="Arial" w:cs="Arial"/>
          <w:sz w:val="20"/>
          <w:szCs w:val="19"/>
        </w:rPr>
        <w:tab/>
      </w:r>
      <w:r w:rsidR="0037447C" w:rsidRPr="0037447C">
        <w:rPr>
          <w:rFonts w:ascii="Arial" w:hAnsi="Arial" w:cs="Arial"/>
          <w:sz w:val="20"/>
          <w:szCs w:val="19"/>
        </w:rPr>
        <w:tab/>
      </w:r>
    </w:p>
    <w:p w:rsidR="00E93A4B" w:rsidRPr="0037447C" w:rsidRDefault="00E93A4B" w:rsidP="0037447C">
      <w:pPr>
        <w:spacing w:after="0" w:line="240" w:lineRule="auto"/>
        <w:jc w:val="both"/>
        <w:rPr>
          <w:rFonts w:ascii="Arial" w:hAnsi="Arial" w:cs="Arial"/>
          <w:sz w:val="20"/>
          <w:szCs w:val="19"/>
        </w:rPr>
      </w:pPr>
      <w:r w:rsidRPr="0037447C">
        <w:rPr>
          <w:rFonts w:ascii="Arial" w:hAnsi="Arial" w:cs="Arial"/>
          <w:sz w:val="20"/>
          <w:szCs w:val="19"/>
        </w:rPr>
        <w:t xml:space="preserve">Це і є полярне рівняння кривої другого порядку, у випадку коли полюс обраний саме так, як зазначено вище. Якої саме кривої з трьох можливих – визначає величина ексцентриситету </w:t>
      </w:r>
      <w:r w:rsidRPr="0037447C">
        <w:rPr>
          <w:rFonts w:ascii="Arial" w:hAnsi="Arial" w:cs="Arial"/>
          <w:position w:val="-6"/>
          <w:sz w:val="20"/>
          <w:szCs w:val="19"/>
        </w:rPr>
        <w:object w:dxaOrig="160" w:dyaOrig="200">
          <v:shape id="_x0000_i1106" type="#_x0000_t75" style="width:8.25pt;height:10.5pt" o:ole="">
            <v:imagedata r:id="rId146" o:title=""/>
          </v:shape>
          <o:OLEObject Type="Embed" ProgID="Equation.3" ShapeID="_x0000_i1106" DrawAspect="Content" ObjectID="_1339255786" r:id="rId147"/>
        </w:object>
      </w:r>
      <w:r w:rsidRPr="0037447C">
        <w:rPr>
          <w:rFonts w:ascii="Arial" w:hAnsi="Arial" w:cs="Arial"/>
          <w:sz w:val="20"/>
          <w:szCs w:val="19"/>
        </w:rPr>
        <w:t>.</w:t>
      </w:r>
    </w:p>
    <w:p w:rsidR="00E93A4B" w:rsidRPr="0037447C" w:rsidRDefault="00E93A4B" w:rsidP="0037447C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0"/>
          <w:szCs w:val="19"/>
          <w:lang w:val="en-US"/>
        </w:rPr>
      </w:pPr>
      <w:r w:rsidRPr="0037447C">
        <w:rPr>
          <w:rFonts w:ascii="Arial" w:hAnsi="Arial" w:cs="Arial"/>
          <w:sz w:val="20"/>
          <w:szCs w:val="19"/>
        </w:rPr>
        <w:t xml:space="preserve">Повернемось до розгляду рівняння (12), а саме: з’ясуємо зв’язок його параметрів </w:t>
      </w:r>
      <w:r w:rsidRPr="0037447C">
        <w:rPr>
          <w:rFonts w:ascii="Arial" w:hAnsi="Arial" w:cs="Arial"/>
          <w:position w:val="-10"/>
          <w:sz w:val="20"/>
          <w:szCs w:val="19"/>
        </w:rPr>
        <w:object w:dxaOrig="200" w:dyaOrig="240">
          <v:shape id="_x0000_i1107" type="#_x0000_t75" style="width:10.5pt;height:12pt" o:ole="">
            <v:imagedata r:id="rId148" o:title=""/>
          </v:shape>
          <o:OLEObject Type="Embed" ProgID="Equation.3" ShapeID="_x0000_i1107" DrawAspect="Content" ObjectID="_1339255787" r:id="rId149"/>
        </w:object>
      </w:r>
      <w:r w:rsidRPr="0037447C">
        <w:rPr>
          <w:rFonts w:ascii="Arial" w:hAnsi="Arial" w:cs="Arial"/>
          <w:sz w:val="20"/>
          <w:szCs w:val="19"/>
        </w:rPr>
        <w:t xml:space="preserve"> та </w:t>
      </w:r>
      <w:r w:rsidRPr="0037447C">
        <w:rPr>
          <w:rFonts w:ascii="Arial" w:hAnsi="Arial" w:cs="Arial"/>
          <w:position w:val="-6"/>
          <w:sz w:val="20"/>
          <w:szCs w:val="19"/>
        </w:rPr>
        <w:object w:dxaOrig="160" w:dyaOrig="200">
          <v:shape id="_x0000_i1108" type="#_x0000_t75" style="width:8.25pt;height:10.5pt" o:ole="">
            <v:imagedata r:id="rId146" o:title=""/>
          </v:shape>
          <o:OLEObject Type="Embed" ProgID="Equation.3" ShapeID="_x0000_i1108" DrawAspect="Content" ObjectID="_1339255788" r:id="rId150"/>
        </w:object>
      </w:r>
      <w:r w:rsidRPr="0037447C">
        <w:rPr>
          <w:rFonts w:ascii="Arial" w:hAnsi="Arial" w:cs="Arial"/>
          <w:sz w:val="20"/>
          <w:szCs w:val="19"/>
        </w:rPr>
        <w:t xml:space="preserve"> з параметрами канонічних рівнянь кривих. Найпростіша ситуація у випадку гіперболи. З її означення безпосередньо випливає, що при </w:t>
      </w:r>
      <w:r w:rsidRPr="0037447C">
        <w:rPr>
          <w:rFonts w:ascii="Arial" w:hAnsi="Arial" w:cs="Arial"/>
          <w:position w:val="-6"/>
          <w:sz w:val="20"/>
          <w:szCs w:val="19"/>
        </w:rPr>
        <w:object w:dxaOrig="440" w:dyaOrig="240">
          <v:shape id="_x0000_i1109" type="#_x0000_t75" style="width:22.5pt;height:12pt" o:ole="">
            <v:imagedata r:id="rId151" o:title=""/>
          </v:shape>
          <o:OLEObject Type="Embed" ProgID="Equation.3" ShapeID="_x0000_i1109" DrawAspect="Content" ObjectID="_1339255789" r:id="rId152"/>
        </w:object>
      </w:r>
      <w:r w:rsidRPr="0037447C">
        <w:rPr>
          <w:rFonts w:ascii="Arial" w:hAnsi="Arial" w:cs="Arial"/>
          <w:sz w:val="20"/>
          <w:szCs w:val="19"/>
        </w:rPr>
        <w:t xml:space="preserve">, </w:t>
      </w:r>
      <w:r w:rsidRPr="0037447C">
        <w:rPr>
          <w:rFonts w:ascii="Arial" w:hAnsi="Arial" w:cs="Arial"/>
          <w:position w:val="-10"/>
          <w:sz w:val="20"/>
          <w:szCs w:val="19"/>
        </w:rPr>
        <w:object w:dxaOrig="200" w:dyaOrig="240">
          <v:shape id="_x0000_i1110" type="#_x0000_t75" style="width:10.5pt;height:12pt" o:ole="">
            <v:imagedata r:id="rId148" o:title=""/>
          </v:shape>
          <o:OLEObject Type="Embed" ProgID="Equation.3" ShapeID="_x0000_i1110" DrawAspect="Content" ObjectID="_1339255790" r:id="rId153"/>
        </w:object>
      </w:r>
      <w:r w:rsidRPr="0037447C">
        <w:rPr>
          <w:rFonts w:ascii="Arial" w:hAnsi="Arial" w:cs="Arial"/>
          <w:sz w:val="20"/>
          <w:szCs w:val="19"/>
        </w:rPr>
        <w:t xml:space="preserve"> – це параметр канонічного рівняння параболи.  Якщо ж в рівнянні (21) </w:t>
      </w:r>
      <w:r w:rsidRPr="0037447C">
        <w:rPr>
          <w:rFonts w:ascii="Arial" w:hAnsi="Arial" w:cs="Arial"/>
          <w:position w:val="-6"/>
          <w:sz w:val="20"/>
          <w:szCs w:val="19"/>
        </w:rPr>
        <w:object w:dxaOrig="440" w:dyaOrig="240">
          <v:shape id="_x0000_i1111" type="#_x0000_t75" style="width:22.5pt;height:12pt" o:ole="">
            <v:imagedata r:id="rId154" o:title=""/>
          </v:shape>
          <o:OLEObject Type="Embed" ProgID="Equation.3" ShapeID="_x0000_i1111" DrawAspect="Content" ObjectID="_1339255791" r:id="rId155"/>
        </w:object>
      </w:r>
      <w:r w:rsidRPr="0037447C">
        <w:rPr>
          <w:rFonts w:ascii="Arial" w:hAnsi="Arial" w:cs="Arial"/>
          <w:sz w:val="20"/>
          <w:szCs w:val="19"/>
        </w:rPr>
        <w:t xml:space="preserve">, то маємо гіперболу. Тоді </w:t>
      </w:r>
      <w:proofErr w:type="spellStart"/>
      <w:r w:rsidRPr="0037447C">
        <w:rPr>
          <w:rFonts w:ascii="Arial" w:hAnsi="Arial" w:cs="Arial"/>
          <w:sz w:val="20"/>
          <w:szCs w:val="19"/>
        </w:rPr>
        <w:t>декартові</w:t>
      </w:r>
      <w:proofErr w:type="spellEnd"/>
      <w:r w:rsidRPr="0037447C">
        <w:rPr>
          <w:rFonts w:ascii="Arial" w:hAnsi="Arial" w:cs="Arial"/>
          <w:sz w:val="20"/>
          <w:szCs w:val="19"/>
        </w:rPr>
        <w:t xml:space="preserve"> координати точки </w:t>
      </w:r>
      <w:r w:rsidRPr="0037447C">
        <w:rPr>
          <w:rFonts w:ascii="Arial" w:hAnsi="Arial" w:cs="Arial"/>
          <w:position w:val="-4"/>
          <w:sz w:val="20"/>
          <w:szCs w:val="19"/>
        </w:rPr>
        <w:object w:dxaOrig="220" w:dyaOrig="220">
          <v:shape id="_x0000_i1112" type="#_x0000_t75" style="width:12.75pt;height:11.25pt" o:ole="">
            <v:imagedata r:id="rId156" o:title=""/>
          </v:shape>
          <o:OLEObject Type="Embed" ProgID="Equation.3" ShapeID="_x0000_i1112" DrawAspect="Content" ObjectID="_1339255792" r:id="rId157"/>
        </w:object>
      </w:r>
      <w:r w:rsidRPr="0037447C">
        <w:rPr>
          <w:position w:val="-10"/>
          <w:sz w:val="24"/>
        </w:rPr>
        <w:object w:dxaOrig="499" w:dyaOrig="300">
          <v:shape id="_x0000_i1113" type="#_x0000_t75" style="width:25.5pt;height:15pt" o:ole="">
            <v:imagedata r:id="rId158" o:title=""/>
          </v:shape>
          <o:OLEObject Type="Embed" ProgID="Equation.3" ShapeID="_x0000_i1113" DrawAspect="Content" ObjectID="_1339255793" r:id="rId159"/>
        </w:object>
      </w:r>
      <w:r w:rsidRPr="0037447C">
        <w:rPr>
          <w:rFonts w:ascii="Arial" w:hAnsi="Arial" w:cs="Arial"/>
          <w:sz w:val="20"/>
          <w:szCs w:val="19"/>
        </w:rPr>
        <w:t xml:space="preserve">. Підставимо їх в рівняння (14): </w:t>
      </w:r>
      <w:r w:rsidRPr="0037447C">
        <w:rPr>
          <w:rFonts w:ascii="Arial" w:hAnsi="Arial" w:cs="Arial"/>
          <w:position w:val="-24"/>
          <w:sz w:val="20"/>
          <w:szCs w:val="19"/>
        </w:rPr>
        <w:object w:dxaOrig="1080" w:dyaOrig="620">
          <v:shape id="_x0000_i1114" type="#_x0000_t75" style="width:54pt;height:30.75pt" o:ole="">
            <v:imagedata r:id="rId160" o:title=""/>
          </v:shape>
          <o:OLEObject Type="Embed" ProgID="Equation.3" ShapeID="_x0000_i1114" DrawAspect="Content" ObjectID="_1339255794" r:id="rId161"/>
        </w:object>
      </w:r>
      <w:r w:rsidRPr="0037447C">
        <w:rPr>
          <w:rFonts w:ascii="Arial" w:hAnsi="Arial" w:cs="Arial"/>
          <w:sz w:val="20"/>
          <w:szCs w:val="19"/>
        </w:rPr>
        <w:t xml:space="preserve">, звідки </w:t>
      </w:r>
      <w:r w:rsidRPr="0037447C">
        <w:rPr>
          <w:rFonts w:ascii="Arial" w:hAnsi="Arial" w:cs="Arial"/>
          <w:position w:val="-20"/>
          <w:sz w:val="20"/>
          <w:szCs w:val="19"/>
        </w:rPr>
        <w:object w:dxaOrig="1800" w:dyaOrig="580">
          <v:shape id="_x0000_i1115" type="#_x0000_t75" style="width:90pt;height:29.25pt" o:ole="">
            <v:imagedata r:id="rId162" o:title=""/>
          </v:shape>
          <o:OLEObject Type="Embed" ProgID="Equation.3" ShapeID="_x0000_i1115" DrawAspect="Content" ObjectID="_1339255795" r:id="rId163"/>
        </w:object>
      </w:r>
      <w:r w:rsidRPr="0037447C">
        <w:rPr>
          <w:rFonts w:ascii="Arial" w:hAnsi="Arial" w:cs="Arial"/>
          <w:sz w:val="20"/>
          <w:szCs w:val="19"/>
        </w:rPr>
        <w:t xml:space="preserve"> . Аналогічно при </w:t>
      </w:r>
      <w:r w:rsidRPr="0037447C">
        <w:rPr>
          <w:rFonts w:ascii="Arial" w:hAnsi="Arial" w:cs="Arial"/>
          <w:position w:val="-6"/>
          <w:sz w:val="20"/>
          <w:szCs w:val="19"/>
        </w:rPr>
        <w:object w:dxaOrig="440" w:dyaOrig="240">
          <v:shape id="_x0000_i1116" type="#_x0000_t75" style="width:22.5pt;height:12pt" o:ole="">
            <v:imagedata r:id="rId164" o:title=""/>
          </v:shape>
          <o:OLEObject Type="Embed" ProgID="Equation.3" ShapeID="_x0000_i1116" DrawAspect="Content" ObjectID="_1339255796" r:id="rId165"/>
        </w:object>
      </w:r>
      <w:r w:rsidRPr="0037447C">
        <w:rPr>
          <w:rFonts w:ascii="Arial" w:hAnsi="Arial" w:cs="Arial"/>
          <w:sz w:val="20"/>
          <w:szCs w:val="19"/>
        </w:rPr>
        <w:t xml:space="preserve"> рівняння (12) описує еліпс. Підставимо точку </w:t>
      </w:r>
      <w:r w:rsidRPr="0037447C">
        <w:rPr>
          <w:position w:val="-10"/>
          <w:sz w:val="24"/>
        </w:rPr>
        <w:object w:dxaOrig="760" w:dyaOrig="300">
          <v:shape id="_x0000_i1117" type="#_x0000_t75" style="width:38.25pt;height:15pt" o:ole="">
            <v:imagedata r:id="rId166" o:title=""/>
          </v:shape>
          <o:OLEObject Type="Embed" ProgID="Equation.3" ShapeID="_x0000_i1117" DrawAspect="Content" ObjectID="_1339255797" r:id="rId167"/>
        </w:object>
      </w:r>
      <w:r w:rsidRPr="0037447C">
        <w:rPr>
          <w:rFonts w:ascii="Arial" w:hAnsi="Arial" w:cs="Arial"/>
          <w:sz w:val="20"/>
          <w:szCs w:val="19"/>
        </w:rPr>
        <w:t xml:space="preserve"> в канонічне рівняння (1): </w:t>
      </w:r>
      <w:r w:rsidRPr="0037447C">
        <w:rPr>
          <w:rFonts w:ascii="Arial" w:hAnsi="Arial" w:cs="Arial"/>
          <w:position w:val="-24"/>
          <w:sz w:val="20"/>
          <w:szCs w:val="19"/>
        </w:rPr>
        <w:object w:dxaOrig="1080" w:dyaOrig="620">
          <v:shape id="_x0000_i1118" type="#_x0000_t75" style="width:54pt;height:30.75pt" o:ole="">
            <v:imagedata r:id="rId168" o:title=""/>
          </v:shape>
          <o:OLEObject Type="Embed" ProgID="Equation.3" ShapeID="_x0000_i1118" DrawAspect="Content" ObjectID="_1339255798" r:id="rId169"/>
        </w:object>
      </w:r>
      <w:r w:rsidRPr="0037447C">
        <w:rPr>
          <w:rFonts w:ascii="Arial" w:hAnsi="Arial" w:cs="Arial"/>
          <w:sz w:val="20"/>
          <w:szCs w:val="19"/>
        </w:rPr>
        <w:t xml:space="preserve">. Легко одержати, що і в цьому випадку </w:t>
      </w:r>
      <w:r w:rsidRPr="0037447C">
        <w:rPr>
          <w:rFonts w:ascii="Arial" w:hAnsi="Arial" w:cs="Arial"/>
          <w:position w:val="-20"/>
          <w:sz w:val="20"/>
          <w:szCs w:val="19"/>
        </w:rPr>
        <w:object w:dxaOrig="660" w:dyaOrig="580">
          <v:shape id="_x0000_i1119" type="#_x0000_t75" style="width:33pt;height:29.25pt" o:ole="">
            <v:imagedata r:id="rId170" o:title=""/>
          </v:shape>
          <o:OLEObject Type="Embed" ProgID="Equation.3" ShapeID="_x0000_i1119" DrawAspect="Content" ObjectID="_1339255799" r:id="rId171"/>
        </w:object>
      </w:r>
      <w:r w:rsidRPr="0037447C">
        <w:rPr>
          <w:rFonts w:ascii="Arial" w:hAnsi="Arial" w:cs="Arial"/>
          <w:sz w:val="20"/>
          <w:szCs w:val="19"/>
        </w:rPr>
        <w:t>.</w:t>
      </w:r>
    </w:p>
    <w:p w:rsidR="0037447C" w:rsidRPr="0037447C" w:rsidRDefault="00E93A4B" w:rsidP="0037447C">
      <w:pPr>
        <w:spacing w:after="0" w:line="240" w:lineRule="auto"/>
        <w:jc w:val="both"/>
        <w:rPr>
          <w:b/>
          <w:sz w:val="36"/>
          <w:szCs w:val="44"/>
          <w:lang w:val="en-US"/>
        </w:rPr>
      </w:pPr>
      <w:r w:rsidRPr="0037447C">
        <w:rPr>
          <w:b/>
          <w:sz w:val="36"/>
          <w:szCs w:val="44"/>
        </w:rPr>
        <w:t>2.</w:t>
      </w:r>
      <w:r w:rsidR="002C2595" w:rsidRPr="0037447C">
        <w:rPr>
          <w:b/>
          <w:sz w:val="36"/>
          <w:szCs w:val="44"/>
        </w:rPr>
        <w:t>Множення матриць та їх властивості.</w:t>
      </w:r>
    </w:p>
    <w:p w:rsidR="00E93A4B" w:rsidRPr="0037447C" w:rsidRDefault="00E93A4B" w:rsidP="0037447C">
      <w:pPr>
        <w:spacing w:after="0" w:line="240" w:lineRule="auto"/>
        <w:jc w:val="both"/>
        <w:rPr>
          <w:rFonts w:ascii="Arial" w:hAnsi="Arial" w:cs="Arial"/>
          <w:sz w:val="20"/>
          <w:szCs w:val="19"/>
        </w:rPr>
      </w:pPr>
      <w:r w:rsidRPr="0037447C">
        <w:rPr>
          <w:rFonts w:ascii="Arial" w:hAnsi="Arial" w:cs="Arial"/>
          <w:sz w:val="20"/>
          <w:szCs w:val="19"/>
        </w:rPr>
        <w:t xml:space="preserve"> Розглянемо дві матриці </w:t>
      </w:r>
      <w:r w:rsidRPr="0037447C">
        <w:rPr>
          <w:rFonts w:ascii="Arial" w:hAnsi="Arial" w:cs="Arial"/>
          <w:position w:val="-20"/>
          <w:sz w:val="20"/>
          <w:szCs w:val="19"/>
        </w:rPr>
        <w:object w:dxaOrig="1160" w:dyaOrig="540">
          <v:shape id="_x0000_i1120" type="#_x0000_t75" style="width:57.75pt;height:27pt" o:ole="">
            <v:imagedata r:id="rId172" o:title=""/>
          </v:shape>
          <o:OLEObject Type="Embed" ProgID="Equation.3" ShapeID="_x0000_i1120" DrawAspect="Content" ObjectID="_1339255800" r:id="rId173"/>
        </w:object>
      </w:r>
      <w:r w:rsidRPr="0037447C">
        <w:rPr>
          <w:rFonts w:ascii="Arial" w:hAnsi="Arial" w:cs="Arial"/>
          <w:sz w:val="20"/>
          <w:szCs w:val="19"/>
        </w:rPr>
        <w:t xml:space="preserve"> та </w:t>
      </w:r>
      <w:r w:rsidRPr="0037447C">
        <w:rPr>
          <w:position w:val="-20"/>
          <w:sz w:val="24"/>
        </w:rPr>
        <w:object w:dxaOrig="1100" w:dyaOrig="540">
          <v:shape id="_x0000_i1121" type="#_x0000_t75" style="width:55.5pt;height:27pt" o:ole="">
            <v:imagedata r:id="rId174" o:title=""/>
          </v:shape>
          <o:OLEObject Type="Embed" ProgID="Equation.3" ShapeID="_x0000_i1121" DrawAspect="Content" ObjectID="_1339255801" r:id="rId175"/>
        </w:object>
      </w:r>
      <w:r w:rsidRPr="0037447C">
        <w:rPr>
          <w:rFonts w:ascii="Arial" w:hAnsi="Arial" w:cs="Arial"/>
          <w:sz w:val="20"/>
          <w:szCs w:val="19"/>
        </w:rPr>
        <w:t xml:space="preserve"> .</w:t>
      </w:r>
    </w:p>
    <w:p w:rsidR="00E93A4B" w:rsidRPr="0037447C" w:rsidRDefault="00E93A4B" w:rsidP="0037447C">
      <w:pPr>
        <w:spacing w:after="0" w:line="240" w:lineRule="auto"/>
        <w:rPr>
          <w:rFonts w:ascii="Arial" w:hAnsi="Arial" w:cs="Arial"/>
          <w:sz w:val="20"/>
          <w:szCs w:val="19"/>
        </w:rPr>
      </w:pPr>
      <w:r w:rsidRPr="0037447C">
        <w:rPr>
          <w:rFonts w:ascii="Arial" w:hAnsi="Arial"/>
          <w:b/>
          <w:spacing w:val="40"/>
          <w:sz w:val="20"/>
        </w:rPr>
        <w:t>17. Означення.</w:t>
      </w:r>
      <w:r w:rsidRPr="0037447C">
        <w:rPr>
          <w:rFonts w:ascii="Arial" w:hAnsi="Arial"/>
          <w:sz w:val="20"/>
        </w:rPr>
        <w:t xml:space="preserve"> </w:t>
      </w:r>
      <w:r w:rsidRPr="0037447C">
        <w:rPr>
          <w:rFonts w:ascii="Arial" w:hAnsi="Arial" w:cs="Arial"/>
          <w:sz w:val="20"/>
          <w:szCs w:val="19"/>
        </w:rPr>
        <w:t xml:space="preserve">Добутком матриць </w:t>
      </w:r>
      <w:r w:rsidRPr="0037447C">
        <w:rPr>
          <w:rFonts w:ascii="Arial" w:hAnsi="Arial" w:cs="Arial"/>
          <w:position w:val="-4"/>
          <w:sz w:val="20"/>
          <w:szCs w:val="19"/>
        </w:rPr>
        <w:object w:dxaOrig="240" w:dyaOrig="220">
          <v:shape id="_x0000_i1122" type="#_x0000_t75" style="width:12pt;height:11.25pt" o:ole="">
            <v:imagedata r:id="rId176" o:title=""/>
          </v:shape>
          <o:OLEObject Type="Embed" ProgID="Equation.3" ShapeID="_x0000_i1122" DrawAspect="Content" ObjectID="_1339255802" r:id="rId177"/>
        </w:object>
      </w:r>
      <w:r w:rsidRPr="0037447C">
        <w:rPr>
          <w:rFonts w:ascii="Arial" w:hAnsi="Arial" w:cs="Arial"/>
          <w:sz w:val="20"/>
          <w:szCs w:val="19"/>
        </w:rPr>
        <w:t xml:space="preserve"> і  </w:t>
      </w:r>
      <w:r w:rsidRPr="0037447C">
        <w:rPr>
          <w:position w:val="-4"/>
          <w:sz w:val="24"/>
        </w:rPr>
        <w:object w:dxaOrig="220" w:dyaOrig="220">
          <v:shape id="_x0000_i1123" type="#_x0000_t75" style="width:11.25pt;height:11.25pt" o:ole="">
            <v:imagedata r:id="rId178" o:title=""/>
          </v:shape>
          <o:OLEObject Type="Embed" ProgID="Equation.3" ShapeID="_x0000_i1123" DrawAspect="Content" ObjectID="_1339255803" r:id="rId179"/>
        </w:object>
      </w:r>
      <w:r w:rsidRPr="0037447C">
        <w:rPr>
          <w:rFonts w:ascii="Arial" w:hAnsi="Arial" w:cs="Arial"/>
          <w:sz w:val="20"/>
          <w:szCs w:val="19"/>
        </w:rPr>
        <w:t xml:space="preserve"> називається матриця </w:t>
      </w:r>
    </w:p>
    <w:p w:rsidR="00E93A4B" w:rsidRPr="0037447C" w:rsidRDefault="00E93A4B" w:rsidP="0037447C">
      <w:pPr>
        <w:spacing w:after="0" w:line="240" w:lineRule="auto"/>
        <w:jc w:val="both"/>
        <w:rPr>
          <w:rFonts w:ascii="Arial" w:hAnsi="Arial" w:cs="Arial"/>
          <w:sz w:val="20"/>
          <w:szCs w:val="19"/>
        </w:rPr>
      </w:pPr>
      <w:r w:rsidRPr="0037447C">
        <w:rPr>
          <w:rFonts w:ascii="Arial" w:hAnsi="Arial" w:cs="Arial"/>
          <w:sz w:val="20"/>
          <w:szCs w:val="19"/>
        </w:rPr>
        <w:tab/>
      </w:r>
      <w:r w:rsidRPr="0037447C">
        <w:rPr>
          <w:rFonts w:ascii="Arial" w:hAnsi="Arial" w:cs="Arial"/>
          <w:sz w:val="20"/>
          <w:szCs w:val="19"/>
        </w:rPr>
        <w:tab/>
      </w:r>
      <w:r w:rsidRPr="0037447C">
        <w:rPr>
          <w:rFonts w:ascii="Arial" w:hAnsi="Arial" w:cs="Arial"/>
          <w:sz w:val="20"/>
          <w:szCs w:val="19"/>
        </w:rPr>
        <w:tab/>
      </w:r>
      <w:r w:rsidRPr="0037447C">
        <w:rPr>
          <w:rFonts w:ascii="Arial" w:hAnsi="Arial" w:cs="Arial"/>
          <w:sz w:val="20"/>
          <w:szCs w:val="19"/>
        </w:rPr>
        <w:tab/>
      </w:r>
      <w:r w:rsidRPr="0037447C">
        <w:rPr>
          <w:rFonts w:ascii="Arial" w:hAnsi="Arial" w:cs="Arial"/>
          <w:sz w:val="20"/>
          <w:szCs w:val="19"/>
        </w:rPr>
        <w:tab/>
      </w:r>
      <w:r w:rsidRPr="0037447C">
        <w:rPr>
          <w:rFonts w:ascii="Arial" w:hAnsi="Arial" w:cs="Arial"/>
          <w:position w:val="-20"/>
          <w:sz w:val="20"/>
          <w:szCs w:val="19"/>
        </w:rPr>
        <w:object w:dxaOrig="1660" w:dyaOrig="540">
          <v:shape id="_x0000_i1124" type="#_x0000_t75" style="width:83.25pt;height:27pt" o:ole="">
            <v:imagedata r:id="rId180" o:title=""/>
          </v:shape>
          <o:OLEObject Type="Embed" ProgID="Equation.3" ShapeID="_x0000_i1124" DrawAspect="Content" ObjectID="_1339255804" r:id="rId181"/>
        </w:object>
      </w:r>
      <w:r w:rsidRPr="0037447C">
        <w:rPr>
          <w:rFonts w:ascii="Arial" w:hAnsi="Arial" w:cs="Arial"/>
          <w:sz w:val="20"/>
          <w:szCs w:val="19"/>
        </w:rPr>
        <w:t xml:space="preserve"> ,  де </w:t>
      </w:r>
      <w:r w:rsidRPr="0037447C">
        <w:rPr>
          <w:position w:val="-24"/>
          <w:sz w:val="24"/>
        </w:rPr>
        <w:object w:dxaOrig="1100" w:dyaOrig="580">
          <v:shape id="_x0000_i1125" type="#_x0000_t75" style="width:55.5pt;height:29.25pt" o:ole="">
            <v:imagedata r:id="rId182" o:title=""/>
          </v:shape>
          <o:OLEObject Type="Embed" ProgID="Equation.3" ShapeID="_x0000_i1125" DrawAspect="Content" ObjectID="_1339255805" r:id="rId183"/>
        </w:object>
      </w:r>
      <w:r w:rsidRPr="0037447C">
        <w:rPr>
          <w:rFonts w:ascii="Arial" w:hAnsi="Arial" w:cs="Arial"/>
          <w:sz w:val="20"/>
          <w:szCs w:val="19"/>
        </w:rPr>
        <w:t>.                          (1)</w:t>
      </w:r>
    </w:p>
    <w:p w:rsidR="00E93A4B" w:rsidRPr="0037447C" w:rsidRDefault="00E93A4B" w:rsidP="0037447C">
      <w:pPr>
        <w:spacing w:after="0" w:line="240" w:lineRule="auto"/>
        <w:jc w:val="both"/>
        <w:rPr>
          <w:rFonts w:ascii="Arial" w:hAnsi="Arial" w:cs="Arial"/>
          <w:sz w:val="20"/>
          <w:szCs w:val="19"/>
        </w:rPr>
      </w:pPr>
      <w:r w:rsidRPr="0037447C">
        <w:rPr>
          <w:rFonts w:ascii="Arial" w:hAnsi="Arial" w:cs="Arial"/>
          <w:sz w:val="20"/>
          <w:szCs w:val="19"/>
        </w:rPr>
        <w:t xml:space="preserve">Таким чином, добутком двох матриць є матриця, кількість рядків якої рівна кількості рядків першої матриці, а кількість стовпчиків – кількості стовпчиків другої. Елементами матриці-добутку є суми, складені з добутків відповідних елементів </w:t>
      </w:r>
      <w:r w:rsidRPr="0037447C">
        <w:rPr>
          <w:rFonts w:ascii="Arial" w:hAnsi="Arial" w:cs="Arial"/>
          <w:sz w:val="20"/>
          <w:szCs w:val="19"/>
        </w:rPr>
        <w:lastRenderedPageBreak/>
        <w:t>рядків першого множника та стовпчиків другого. Саме тому добуток двох матриць визначений лише тоді, коли «довжини» рядків першої матриці та стовпчиків другої матриці збігаються.</w:t>
      </w:r>
    </w:p>
    <w:p w:rsidR="00E93A4B" w:rsidRPr="0037447C" w:rsidRDefault="00E93A4B" w:rsidP="0037447C">
      <w:pPr>
        <w:spacing w:after="0" w:line="240" w:lineRule="auto"/>
        <w:jc w:val="both"/>
        <w:rPr>
          <w:sz w:val="24"/>
        </w:rPr>
      </w:pPr>
      <w:r w:rsidRPr="0037447C">
        <w:rPr>
          <w:position w:val="-4"/>
          <w:sz w:val="24"/>
        </w:rPr>
        <w:object w:dxaOrig="1060" w:dyaOrig="220">
          <v:shape id="_x0000_i1126" type="#_x0000_t75" style="width:53.25pt;height:11.25pt" o:ole="">
            <v:imagedata r:id="rId184" o:title=""/>
          </v:shape>
          <o:OLEObject Type="Embed" ProgID="Equation.3" ShapeID="_x0000_i1126" DrawAspect="Content" ObjectID="_1339255806" r:id="rId185"/>
        </w:object>
      </w:r>
      <w:r w:rsidRPr="0037447C">
        <w:rPr>
          <w:rFonts w:ascii="Arial" w:hAnsi="Arial" w:cs="Arial"/>
          <w:sz w:val="20"/>
          <w:szCs w:val="19"/>
        </w:rPr>
        <w:t>.</w:t>
      </w:r>
    </w:p>
    <w:p w:rsidR="00E93A4B" w:rsidRPr="0037447C" w:rsidRDefault="00E93A4B" w:rsidP="0037447C">
      <w:pPr>
        <w:spacing w:after="0" w:line="240" w:lineRule="auto"/>
        <w:jc w:val="both"/>
        <w:rPr>
          <w:rFonts w:ascii="Arial" w:hAnsi="Arial" w:cs="Arial"/>
          <w:sz w:val="20"/>
          <w:szCs w:val="19"/>
        </w:rPr>
      </w:pPr>
      <w:r w:rsidRPr="0037447C">
        <w:rPr>
          <w:rFonts w:ascii="Arial" w:hAnsi="Arial" w:cs="Arial"/>
          <w:sz w:val="20"/>
          <w:szCs w:val="19"/>
        </w:rPr>
        <w:tab/>
        <w:t>Властивості добутку матриць описані наступною теоремою.</w:t>
      </w:r>
    </w:p>
    <w:p w:rsidR="00E93A4B" w:rsidRPr="0037447C" w:rsidRDefault="00E93A4B" w:rsidP="0037447C">
      <w:pPr>
        <w:spacing w:after="0" w:line="240" w:lineRule="auto"/>
        <w:jc w:val="both"/>
        <w:rPr>
          <w:rFonts w:ascii="Arial" w:hAnsi="Arial" w:cs="Arial"/>
          <w:sz w:val="20"/>
          <w:szCs w:val="19"/>
        </w:rPr>
      </w:pPr>
      <w:r w:rsidRPr="0037447C">
        <w:rPr>
          <w:rFonts w:ascii="Arial" w:hAnsi="Arial"/>
          <w:b/>
          <w:spacing w:val="40"/>
          <w:sz w:val="20"/>
        </w:rPr>
        <w:t>23. Теорема.</w:t>
      </w:r>
      <w:r w:rsidRPr="0037447C">
        <w:rPr>
          <w:rFonts w:ascii="Arial" w:hAnsi="Arial"/>
          <w:sz w:val="20"/>
        </w:rPr>
        <w:t xml:space="preserve"> </w:t>
      </w:r>
      <w:r w:rsidRPr="0037447C">
        <w:rPr>
          <w:rFonts w:ascii="Arial" w:hAnsi="Arial" w:cs="Arial"/>
          <w:sz w:val="20"/>
          <w:szCs w:val="19"/>
        </w:rPr>
        <w:t xml:space="preserve">Для довільних матриць </w:t>
      </w:r>
      <w:r w:rsidRPr="0037447C">
        <w:rPr>
          <w:rFonts w:ascii="Arial" w:hAnsi="Arial" w:cs="Arial"/>
          <w:position w:val="-4"/>
          <w:sz w:val="20"/>
          <w:szCs w:val="19"/>
        </w:rPr>
        <w:object w:dxaOrig="240" w:dyaOrig="220">
          <v:shape id="_x0000_i1127" type="#_x0000_t75" style="width:12pt;height:11.25pt" o:ole="">
            <v:imagedata r:id="rId176" o:title=""/>
          </v:shape>
          <o:OLEObject Type="Embed" ProgID="Equation.3" ShapeID="_x0000_i1127" DrawAspect="Content" ObjectID="_1339255807" r:id="rId186"/>
        </w:object>
      </w:r>
      <w:r w:rsidRPr="0037447C">
        <w:rPr>
          <w:rFonts w:ascii="Arial" w:hAnsi="Arial" w:cs="Arial"/>
          <w:sz w:val="20"/>
          <w:szCs w:val="19"/>
        </w:rPr>
        <w:t xml:space="preserve">, </w:t>
      </w:r>
      <w:r w:rsidRPr="0037447C">
        <w:rPr>
          <w:position w:val="-4"/>
          <w:sz w:val="24"/>
        </w:rPr>
        <w:object w:dxaOrig="220" w:dyaOrig="220">
          <v:shape id="_x0000_i1128" type="#_x0000_t75" style="width:11.25pt;height:11.25pt" o:ole="">
            <v:imagedata r:id="rId187" o:title=""/>
          </v:shape>
          <o:OLEObject Type="Embed" ProgID="Equation.3" ShapeID="_x0000_i1128" DrawAspect="Content" ObjectID="_1339255808" r:id="rId188"/>
        </w:object>
      </w:r>
      <w:r w:rsidRPr="0037447C">
        <w:rPr>
          <w:rFonts w:ascii="Arial" w:hAnsi="Arial" w:cs="Arial"/>
          <w:sz w:val="20"/>
          <w:szCs w:val="19"/>
        </w:rPr>
        <w:t xml:space="preserve"> та </w:t>
      </w:r>
      <w:r w:rsidRPr="0037447C">
        <w:rPr>
          <w:rFonts w:ascii="Arial" w:hAnsi="Arial" w:cs="Arial"/>
          <w:position w:val="-6"/>
          <w:sz w:val="20"/>
          <w:szCs w:val="19"/>
        </w:rPr>
        <w:object w:dxaOrig="220" w:dyaOrig="240">
          <v:shape id="_x0000_i1129" type="#_x0000_t75" style="width:11.25pt;height:12pt" o:ole="">
            <v:imagedata r:id="rId189" o:title=""/>
          </v:shape>
          <o:OLEObject Type="Embed" ProgID="Equation.3" ShapeID="_x0000_i1129" DrawAspect="Content" ObjectID="_1339255809" r:id="rId190"/>
        </w:object>
      </w:r>
      <w:r w:rsidRPr="0037447C">
        <w:rPr>
          <w:rFonts w:ascii="Arial" w:hAnsi="Arial" w:cs="Arial"/>
          <w:sz w:val="20"/>
          <w:szCs w:val="19"/>
        </w:rPr>
        <w:t>, розмірності яких допускають їх множення, справедливі рівності:</w:t>
      </w:r>
    </w:p>
    <w:p w:rsidR="00E93A4B" w:rsidRPr="0037447C" w:rsidRDefault="00E93A4B" w:rsidP="0037447C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19"/>
        </w:rPr>
      </w:pPr>
      <w:r w:rsidRPr="0037447C">
        <w:rPr>
          <w:rFonts w:ascii="Arial" w:hAnsi="Arial" w:cs="Arial"/>
          <w:sz w:val="20"/>
          <w:szCs w:val="19"/>
        </w:rPr>
        <w:t xml:space="preserve">1. </w:t>
      </w:r>
      <w:r w:rsidRPr="0037447C">
        <w:rPr>
          <w:rFonts w:ascii="Arial" w:hAnsi="Arial" w:cs="Arial"/>
          <w:position w:val="-10"/>
          <w:sz w:val="20"/>
          <w:szCs w:val="19"/>
        </w:rPr>
        <w:object w:dxaOrig="2100" w:dyaOrig="300">
          <v:shape id="_x0000_i1130" type="#_x0000_t75" style="width:105pt;height:15pt" o:ole="">
            <v:imagedata r:id="rId191" o:title=""/>
          </v:shape>
          <o:OLEObject Type="Embed" ProgID="Equation.3" ShapeID="_x0000_i1130" DrawAspect="Content" ObjectID="_1339255810" r:id="rId192"/>
        </w:object>
      </w:r>
      <w:r w:rsidRPr="0037447C">
        <w:rPr>
          <w:rFonts w:ascii="Arial" w:hAnsi="Arial" w:cs="Arial"/>
          <w:sz w:val="20"/>
          <w:szCs w:val="19"/>
        </w:rPr>
        <w:tab/>
      </w:r>
      <w:r w:rsidRPr="0037447C">
        <w:rPr>
          <w:rFonts w:ascii="Arial" w:hAnsi="Arial" w:cs="Arial"/>
          <w:sz w:val="20"/>
          <w:szCs w:val="19"/>
        </w:rPr>
        <w:tab/>
        <w:t>(дистрибутивність)</w:t>
      </w:r>
    </w:p>
    <w:p w:rsidR="00E93A4B" w:rsidRPr="0037447C" w:rsidRDefault="00E93A4B" w:rsidP="0037447C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19"/>
        </w:rPr>
      </w:pPr>
      <w:r w:rsidRPr="0037447C">
        <w:rPr>
          <w:rFonts w:ascii="Arial" w:hAnsi="Arial" w:cs="Arial"/>
          <w:sz w:val="20"/>
          <w:szCs w:val="19"/>
        </w:rPr>
        <w:t xml:space="preserve">2.  </w:t>
      </w:r>
      <w:r w:rsidRPr="0037447C">
        <w:rPr>
          <w:rFonts w:ascii="Arial" w:hAnsi="Arial" w:cs="Arial"/>
          <w:position w:val="-10"/>
          <w:sz w:val="20"/>
          <w:szCs w:val="19"/>
        </w:rPr>
        <w:object w:dxaOrig="2120" w:dyaOrig="300">
          <v:shape id="_x0000_i1131" type="#_x0000_t75" style="width:105.75pt;height:15pt" o:ole="">
            <v:imagedata r:id="rId193" o:title=""/>
          </v:shape>
          <o:OLEObject Type="Embed" ProgID="Equation.3" ShapeID="_x0000_i1131" DrawAspect="Content" ObjectID="_1339255811" r:id="rId194"/>
        </w:object>
      </w:r>
      <w:r w:rsidRPr="0037447C">
        <w:rPr>
          <w:rFonts w:ascii="Arial" w:hAnsi="Arial" w:cs="Arial"/>
          <w:sz w:val="20"/>
          <w:szCs w:val="19"/>
        </w:rPr>
        <w:tab/>
      </w:r>
      <w:r w:rsidRPr="0037447C">
        <w:rPr>
          <w:rFonts w:ascii="Arial" w:hAnsi="Arial" w:cs="Arial"/>
          <w:sz w:val="20"/>
          <w:szCs w:val="19"/>
        </w:rPr>
        <w:tab/>
        <w:t>(дистрибутивність)</w:t>
      </w:r>
    </w:p>
    <w:p w:rsidR="00E93A4B" w:rsidRPr="0037447C" w:rsidRDefault="00E93A4B" w:rsidP="0037447C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19"/>
        </w:rPr>
      </w:pPr>
      <w:r w:rsidRPr="0037447C">
        <w:rPr>
          <w:rFonts w:ascii="Arial" w:hAnsi="Arial" w:cs="Arial"/>
          <w:sz w:val="20"/>
          <w:szCs w:val="19"/>
        </w:rPr>
        <w:t xml:space="preserve">3. </w:t>
      </w:r>
      <w:r w:rsidRPr="0037447C">
        <w:rPr>
          <w:rFonts w:ascii="Arial" w:hAnsi="Arial" w:cs="Arial"/>
          <w:position w:val="-10"/>
          <w:sz w:val="20"/>
          <w:szCs w:val="19"/>
        </w:rPr>
        <w:object w:dxaOrig="1800" w:dyaOrig="300">
          <v:shape id="_x0000_i1132" type="#_x0000_t75" style="width:90pt;height:15pt" o:ole="">
            <v:imagedata r:id="rId195" o:title=""/>
          </v:shape>
          <o:OLEObject Type="Embed" ProgID="Equation.3" ShapeID="_x0000_i1132" DrawAspect="Content" ObjectID="_1339255812" r:id="rId196"/>
        </w:object>
      </w:r>
      <w:r w:rsidRPr="0037447C">
        <w:rPr>
          <w:rFonts w:ascii="Arial" w:hAnsi="Arial" w:cs="Arial"/>
          <w:sz w:val="20"/>
          <w:szCs w:val="19"/>
        </w:rPr>
        <w:t xml:space="preserve"> </w:t>
      </w:r>
      <w:r w:rsidRPr="0037447C">
        <w:rPr>
          <w:rFonts w:ascii="Arial" w:hAnsi="Arial" w:cs="Arial"/>
          <w:sz w:val="20"/>
          <w:szCs w:val="19"/>
        </w:rPr>
        <w:tab/>
      </w:r>
      <w:r w:rsidRPr="0037447C">
        <w:rPr>
          <w:rFonts w:ascii="Arial" w:hAnsi="Arial" w:cs="Arial"/>
          <w:sz w:val="20"/>
          <w:szCs w:val="19"/>
        </w:rPr>
        <w:tab/>
      </w:r>
      <w:r w:rsidRPr="0037447C">
        <w:rPr>
          <w:rFonts w:ascii="Arial" w:hAnsi="Arial" w:cs="Arial"/>
          <w:sz w:val="20"/>
          <w:szCs w:val="19"/>
        </w:rPr>
        <w:tab/>
        <w:t>(асоціативність)</w:t>
      </w:r>
    </w:p>
    <w:p w:rsidR="00E93A4B" w:rsidRPr="0037447C" w:rsidRDefault="00E93A4B" w:rsidP="0037447C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19"/>
        </w:rPr>
      </w:pPr>
      <w:r w:rsidRPr="0037447C">
        <w:rPr>
          <w:rFonts w:ascii="Arial" w:hAnsi="Arial" w:cs="Arial"/>
          <w:sz w:val="20"/>
          <w:szCs w:val="19"/>
        </w:rPr>
        <w:t xml:space="preserve">4. </w:t>
      </w:r>
      <w:r w:rsidRPr="0037447C">
        <w:rPr>
          <w:rFonts w:ascii="Arial" w:hAnsi="Arial" w:cs="Arial"/>
          <w:position w:val="-10"/>
          <w:sz w:val="20"/>
          <w:szCs w:val="19"/>
        </w:rPr>
        <w:object w:dxaOrig="1560" w:dyaOrig="360">
          <v:shape id="_x0000_i1133" type="#_x0000_t75" style="width:77.25pt;height:18pt" o:ole="">
            <v:imagedata r:id="rId197" o:title=""/>
          </v:shape>
          <o:OLEObject Type="Embed" ProgID="Equation.3" ShapeID="_x0000_i1133" DrawAspect="Content" ObjectID="_1339255813" r:id="rId198"/>
        </w:object>
      </w:r>
      <w:r w:rsidRPr="0037447C">
        <w:rPr>
          <w:rFonts w:ascii="Arial" w:hAnsi="Arial" w:cs="Arial"/>
          <w:sz w:val="20"/>
          <w:szCs w:val="19"/>
        </w:rPr>
        <w:t xml:space="preserve"> </w:t>
      </w:r>
    </w:p>
    <w:p w:rsidR="00E93A4B" w:rsidRPr="0037447C" w:rsidRDefault="00E93A4B" w:rsidP="0037447C">
      <w:pPr>
        <w:spacing w:after="0" w:line="240" w:lineRule="auto"/>
        <w:jc w:val="both"/>
        <w:rPr>
          <w:rFonts w:ascii="Arial" w:hAnsi="Arial" w:cs="Arial"/>
          <w:sz w:val="20"/>
          <w:szCs w:val="19"/>
        </w:rPr>
      </w:pPr>
      <w:r w:rsidRPr="0037447C">
        <w:rPr>
          <w:rFonts w:ascii="Arial" w:hAnsi="Arial" w:cs="Arial"/>
          <w:sz w:val="20"/>
          <w:szCs w:val="19"/>
        </w:rPr>
        <w:tab/>
        <w:t xml:space="preserve">Доведемо першу властивість. Отже, нехай </w:t>
      </w:r>
      <w:r w:rsidRPr="0037447C">
        <w:rPr>
          <w:rFonts w:ascii="Arial" w:hAnsi="Arial" w:cs="Arial"/>
          <w:position w:val="-20"/>
          <w:sz w:val="20"/>
          <w:szCs w:val="19"/>
        </w:rPr>
        <w:object w:dxaOrig="1160" w:dyaOrig="540">
          <v:shape id="_x0000_i1134" type="#_x0000_t75" style="width:57.75pt;height:27pt" o:ole="">
            <v:imagedata r:id="rId172" o:title=""/>
          </v:shape>
          <o:OLEObject Type="Embed" ProgID="Equation.3" ShapeID="_x0000_i1134" DrawAspect="Content" ObjectID="_1339255814" r:id="rId199"/>
        </w:object>
      </w:r>
      <w:r w:rsidRPr="0037447C">
        <w:rPr>
          <w:rFonts w:ascii="Arial" w:hAnsi="Arial" w:cs="Arial"/>
          <w:sz w:val="20"/>
          <w:szCs w:val="19"/>
        </w:rPr>
        <w:t xml:space="preserve">, </w:t>
      </w:r>
      <w:r w:rsidRPr="0037447C">
        <w:rPr>
          <w:rFonts w:ascii="Arial" w:hAnsi="Arial" w:cs="Arial"/>
          <w:position w:val="-20"/>
          <w:sz w:val="20"/>
          <w:szCs w:val="19"/>
        </w:rPr>
        <w:object w:dxaOrig="1120" w:dyaOrig="540">
          <v:shape id="_x0000_i1135" type="#_x0000_t75" style="width:56.25pt;height:27pt" o:ole="">
            <v:imagedata r:id="rId200" o:title=""/>
          </v:shape>
          <o:OLEObject Type="Embed" ProgID="Equation.3" ShapeID="_x0000_i1135" DrawAspect="Content" ObjectID="_1339255815" r:id="rId201"/>
        </w:object>
      </w:r>
      <w:r w:rsidRPr="0037447C">
        <w:rPr>
          <w:rFonts w:ascii="Arial" w:hAnsi="Arial" w:cs="Arial"/>
          <w:sz w:val="20"/>
          <w:szCs w:val="19"/>
        </w:rPr>
        <w:t xml:space="preserve">, </w:t>
      </w:r>
      <w:r w:rsidRPr="0037447C">
        <w:rPr>
          <w:position w:val="-20"/>
          <w:sz w:val="24"/>
        </w:rPr>
        <w:object w:dxaOrig="1100" w:dyaOrig="540">
          <v:shape id="_x0000_i1136" type="#_x0000_t75" style="width:55.5pt;height:27pt" o:ole="">
            <v:imagedata r:id="rId202" o:title=""/>
          </v:shape>
          <o:OLEObject Type="Embed" ProgID="Equation.3" ShapeID="_x0000_i1136" DrawAspect="Content" ObjectID="_1339255816" r:id="rId203"/>
        </w:object>
      </w:r>
      <w:r w:rsidRPr="0037447C">
        <w:rPr>
          <w:rFonts w:ascii="Arial" w:hAnsi="Arial" w:cs="Arial"/>
          <w:sz w:val="20"/>
          <w:szCs w:val="19"/>
        </w:rPr>
        <w:t xml:space="preserve"> . Тоді, згідно з означенням </w:t>
      </w:r>
      <w:r w:rsidRPr="0037447C">
        <w:rPr>
          <w:rFonts w:ascii="Arial" w:hAnsi="Arial"/>
          <w:b/>
          <w:spacing w:val="40"/>
          <w:sz w:val="20"/>
        </w:rPr>
        <w:t>17</w:t>
      </w:r>
      <w:r w:rsidRPr="0037447C">
        <w:rPr>
          <w:rFonts w:ascii="Arial" w:hAnsi="Arial" w:cs="Arial"/>
          <w:sz w:val="20"/>
          <w:szCs w:val="19"/>
        </w:rPr>
        <w:t xml:space="preserve">, елемент матриці-добутку </w:t>
      </w:r>
      <w:r w:rsidRPr="0037447C">
        <w:rPr>
          <w:position w:val="-10"/>
          <w:sz w:val="24"/>
        </w:rPr>
        <w:object w:dxaOrig="900" w:dyaOrig="300">
          <v:shape id="_x0000_i1137" type="#_x0000_t75" style="width:45pt;height:15pt" o:ole="">
            <v:imagedata r:id="rId204" o:title=""/>
          </v:shape>
          <o:OLEObject Type="Embed" ProgID="Equation.3" ShapeID="_x0000_i1137" DrawAspect="Content" ObjectID="_1339255817" r:id="rId205"/>
        </w:object>
      </w:r>
      <w:r w:rsidRPr="0037447C">
        <w:rPr>
          <w:rFonts w:ascii="Arial" w:hAnsi="Arial" w:cs="Arial"/>
          <w:sz w:val="20"/>
          <w:szCs w:val="19"/>
        </w:rPr>
        <w:t xml:space="preserve"> з індексами </w:t>
      </w:r>
      <w:r w:rsidRPr="0037447C">
        <w:rPr>
          <w:rFonts w:ascii="Arial" w:hAnsi="Arial" w:cs="Arial"/>
          <w:position w:val="-6"/>
          <w:sz w:val="20"/>
          <w:szCs w:val="19"/>
        </w:rPr>
        <w:object w:dxaOrig="139" w:dyaOrig="240">
          <v:shape id="_x0000_i1138" type="#_x0000_t75" style="width:6.75pt;height:12pt" o:ole="">
            <v:imagedata r:id="rId206" o:title=""/>
          </v:shape>
          <o:OLEObject Type="Embed" ProgID="Equation.3" ShapeID="_x0000_i1138" DrawAspect="Content" ObjectID="_1339255818" r:id="rId207"/>
        </w:object>
      </w:r>
      <w:r w:rsidRPr="0037447C">
        <w:rPr>
          <w:rFonts w:ascii="Arial" w:hAnsi="Arial" w:cs="Arial"/>
          <w:sz w:val="20"/>
          <w:szCs w:val="19"/>
        </w:rPr>
        <w:t xml:space="preserve"> та </w:t>
      </w:r>
      <w:r w:rsidRPr="0037447C">
        <w:rPr>
          <w:rFonts w:ascii="Arial" w:hAnsi="Arial" w:cs="Arial"/>
          <w:position w:val="-10"/>
          <w:sz w:val="20"/>
          <w:szCs w:val="19"/>
        </w:rPr>
        <w:object w:dxaOrig="180" w:dyaOrig="279">
          <v:shape id="_x0000_i1139" type="#_x0000_t75" style="width:9pt;height:14.25pt" o:ole="">
            <v:imagedata r:id="rId208" o:title=""/>
          </v:shape>
          <o:OLEObject Type="Embed" ProgID="Equation.3" ShapeID="_x0000_i1139" DrawAspect="Content" ObjectID="_1339255819" r:id="rId209"/>
        </w:object>
      </w:r>
      <w:r w:rsidRPr="0037447C">
        <w:rPr>
          <w:rFonts w:ascii="Arial" w:hAnsi="Arial" w:cs="Arial"/>
          <w:sz w:val="20"/>
          <w:szCs w:val="19"/>
        </w:rPr>
        <w:t xml:space="preserve"> є наступним:</w:t>
      </w:r>
    </w:p>
    <w:p w:rsidR="00E93A4B" w:rsidRPr="0037447C" w:rsidRDefault="00E93A4B" w:rsidP="0037447C">
      <w:pPr>
        <w:spacing w:after="0" w:line="240" w:lineRule="auto"/>
        <w:ind w:firstLine="720"/>
        <w:jc w:val="both"/>
        <w:rPr>
          <w:rFonts w:ascii="Arial" w:hAnsi="Arial" w:cs="Arial"/>
          <w:sz w:val="20"/>
          <w:szCs w:val="19"/>
        </w:rPr>
      </w:pPr>
      <w:r w:rsidRPr="0037447C">
        <w:rPr>
          <w:position w:val="-14"/>
          <w:sz w:val="24"/>
        </w:rPr>
        <w:object w:dxaOrig="5020" w:dyaOrig="400">
          <v:shape id="_x0000_i1140" type="#_x0000_t75" style="width:250.5pt;height:19.5pt" o:ole="">
            <v:imagedata r:id="rId210" o:title=""/>
          </v:shape>
          <o:OLEObject Type="Embed" ProgID="Equation.3" ShapeID="_x0000_i1140" DrawAspect="Content" ObjectID="_1339255820" r:id="rId211"/>
        </w:object>
      </w:r>
    </w:p>
    <w:p w:rsidR="00E93A4B" w:rsidRPr="0037447C" w:rsidRDefault="00E93A4B" w:rsidP="0037447C">
      <w:pPr>
        <w:spacing w:after="0" w:line="240" w:lineRule="auto"/>
        <w:jc w:val="both"/>
        <w:rPr>
          <w:rFonts w:ascii="Arial" w:hAnsi="Arial" w:cs="Arial"/>
          <w:sz w:val="20"/>
          <w:szCs w:val="19"/>
        </w:rPr>
      </w:pPr>
      <w:r w:rsidRPr="0037447C">
        <w:rPr>
          <w:rFonts w:ascii="Arial" w:hAnsi="Arial" w:cs="Arial"/>
          <w:sz w:val="20"/>
          <w:szCs w:val="19"/>
        </w:rPr>
        <w:tab/>
        <w:t xml:space="preserve">Друге та третє твердження доводяться цілком аналогічно, тому розглянемо відразу четверту властивість. Нехай тут </w:t>
      </w:r>
      <w:r w:rsidRPr="0037447C">
        <w:rPr>
          <w:rFonts w:ascii="Arial" w:hAnsi="Arial" w:cs="Arial"/>
          <w:position w:val="-20"/>
          <w:sz w:val="20"/>
          <w:szCs w:val="19"/>
        </w:rPr>
        <w:object w:dxaOrig="1160" w:dyaOrig="540">
          <v:shape id="_x0000_i1141" type="#_x0000_t75" style="width:57.75pt;height:27pt" o:ole="">
            <v:imagedata r:id="rId172" o:title=""/>
          </v:shape>
          <o:OLEObject Type="Embed" ProgID="Equation.3" ShapeID="_x0000_i1141" DrawAspect="Content" ObjectID="_1339255821" r:id="rId212"/>
        </w:object>
      </w:r>
      <w:r w:rsidRPr="0037447C">
        <w:rPr>
          <w:rFonts w:ascii="Arial" w:hAnsi="Arial" w:cs="Arial"/>
          <w:sz w:val="20"/>
          <w:szCs w:val="19"/>
        </w:rPr>
        <w:t xml:space="preserve"> та </w:t>
      </w:r>
      <w:r w:rsidRPr="0037447C">
        <w:rPr>
          <w:position w:val="-20"/>
          <w:sz w:val="24"/>
        </w:rPr>
        <w:object w:dxaOrig="1100" w:dyaOrig="540">
          <v:shape id="_x0000_i1142" type="#_x0000_t75" style="width:55.5pt;height:27pt" o:ole="">
            <v:imagedata r:id="rId174" o:title=""/>
          </v:shape>
          <o:OLEObject Type="Embed" ProgID="Equation.3" ShapeID="_x0000_i1142" DrawAspect="Content" ObjectID="_1339255822" r:id="rId213"/>
        </w:object>
      </w:r>
      <w:r w:rsidRPr="0037447C">
        <w:rPr>
          <w:rFonts w:ascii="Arial" w:hAnsi="Arial" w:cs="Arial"/>
          <w:sz w:val="20"/>
          <w:szCs w:val="19"/>
        </w:rPr>
        <w:t xml:space="preserve"> . Тоді  </w:t>
      </w:r>
      <w:r w:rsidRPr="0037447C">
        <w:rPr>
          <w:position w:val="-10"/>
          <w:sz w:val="24"/>
        </w:rPr>
        <w:object w:dxaOrig="1480" w:dyaOrig="340">
          <v:shape id="_x0000_i1143" type="#_x0000_t75" style="width:73.5pt;height:16.5pt" o:ole="">
            <v:imagedata r:id="rId214" o:title=""/>
          </v:shape>
          <o:OLEObject Type="Embed" ProgID="Equation.3" ShapeID="_x0000_i1143" DrawAspect="Content" ObjectID="_1339255823" r:id="rId215"/>
        </w:object>
      </w:r>
      <w:r w:rsidRPr="0037447C">
        <w:rPr>
          <w:rFonts w:ascii="Arial" w:hAnsi="Arial" w:cs="Arial"/>
          <w:sz w:val="20"/>
          <w:szCs w:val="19"/>
        </w:rPr>
        <w:t>:</w:t>
      </w:r>
      <w:r w:rsidRPr="0037447C">
        <w:rPr>
          <w:rFonts w:ascii="Arial" w:hAnsi="Arial" w:cs="Arial"/>
          <w:position w:val="-10"/>
          <w:sz w:val="20"/>
          <w:szCs w:val="19"/>
        </w:rPr>
        <w:object w:dxaOrig="160" w:dyaOrig="300">
          <v:shape id="_x0000_i1144" type="#_x0000_t75" style="width:8.25pt;height:15pt" o:ole="">
            <v:imagedata r:id="rId216" o:title=""/>
          </v:shape>
          <o:OLEObject Type="Embed" ProgID="Equation.3" ShapeID="_x0000_i1144" DrawAspect="Content" ObjectID="_1339255824" r:id="rId217"/>
        </w:object>
      </w:r>
    </w:p>
    <w:p w:rsidR="00E93A4B" w:rsidRPr="0037447C" w:rsidRDefault="00E93A4B" w:rsidP="0037447C">
      <w:pPr>
        <w:spacing w:after="0" w:line="240" w:lineRule="auto"/>
        <w:jc w:val="both"/>
        <w:rPr>
          <w:rFonts w:ascii="Arial" w:hAnsi="Arial" w:cs="Arial"/>
          <w:sz w:val="20"/>
          <w:szCs w:val="19"/>
        </w:rPr>
      </w:pPr>
      <w:r w:rsidRPr="0037447C">
        <w:rPr>
          <w:rFonts w:ascii="Arial" w:hAnsi="Arial" w:cs="Arial"/>
          <w:sz w:val="20"/>
          <w:szCs w:val="19"/>
        </w:rPr>
        <w:tab/>
      </w:r>
      <w:r w:rsidRPr="0037447C">
        <w:rPr>
          <w:position w:val="-14"/>
          <w:sz w:val="24"/>
        </w:rPr>
        <w:object w:dxaOrig="4700" w:dyaOrig="400">
          <v:shape id="_x0000_i1145" type="#_x0000_t75" style="width:234.75pt;height:19.5pt" o:ole="">
            <v:imagedata r:id="rId218" o:title=""/>
          </v:shape>
          <o:OLEObject Type="Embed" ProgID="Equation.3" ShapeID="_x0000_i1145" DrawAspect="Content" ObjectID="_1339255825" r:id="rId219"/>
        </w:object>
      </w:r>
      <w:r w:rsidRPr="0037447C">
        <w:rPr>
          <w:rFonts w:ascii="Arial" w:hAnsi="Arial" w:cs="Arial"/>
          <w:sz w:val="20"/>
          <w:szCs w:val="19"/>
        </w:rPr>
        <w:t>,</w:t>
      </w:r>
    </w:p>
    <w:p w:rsidR="00E93A4B" w:rsidRPr="0037447C" w:rsidRDefault="00E93A4B" w:rsidP="0037447C">
      <w:pPr>
        <w:spacing w:after="0" w:line="240" w:lineRule="auto"/>
        <w:jc w:val="both"/>
        <w:rPr>
          <w:rFonts w:ascii="Arial" w:hAnsi="Arial" w:cs="Arial"/>
          <w:sz w:val="20"/>
          <w:szCs w:val="19"/>
        </w:rPr>
      </w:pPr>
      <w:r w:rsidRPr="0037447C">
        <w:rPr>
          <w:rFonts w:ascii="Arial" w:hAnsi="Arial" w:cs="Arial"/>
          <w:sz w:val="20"/>
          <w:szCs w:val="19"/>
        </w:rPr>
        <w:t>таким чином четверте твердження доведене.</w:t>
      </w:r>
    </w:p>
    <w:p w:rsidR="00E93A4B" w:rsidRPr="0037447C" w:rsidRDefault="00E93A4B" w:rsidP="0037447C">
      <w:pPr>
        <w:spacing w:after="0" w:line="240" w:lineRule="auto"/>
        <w:jc w:val="both"/>
        <w:rPr>
          <w:rFonts w:ascii="Arial" w:hAnsi="Arial" w:cs="Arial"/>
          <w:sz w:val="20"/>
          <w:szCs w:val="19"/>
        </w:rPr>
      </w:pPr>
      <w:r w:rsidRPr="0037447C">
        <w:rPr>
          <w:rFonts w:ascii="Arial" w:hAnsi="Arial"/>
          <w:b/>
          <w:spacing w:val="40"/>
          <w:sz w:val="20"/>
        </w:rPr>
        <w:t>Означення.</w:t>
      </w:r>
      <w:r w:rsidRPr="0037447C">
        <w:rPr>
          <w:rFonts w:ascii="Arial" w:hAnsi="Arial"/>
          <w:sz w:val="20"/>
        </w:rPr>
        <w:t xml:space="preserve"> </w:t>
      </w:r>
      <w:r w:rsidRPr="0037447C">
        <w:rPr>
          <w:rFonts w:ascii="Arial" w:hAnsi="Arial" w:cs="Arial"/>
          <w:sz w:val="20"/>
          <w:szCs w:val="19"/>
        </w:rPr>
        <w:t xml:space="preserve">Перехід від будь-якої квадратної матриці </w:t>
      </w:r>
      <w:r w:rsidRPr="0037447C">
        <w:rPr>
          <w:rFonts w:ascii="Arial" w:hAnsi="Arial" w:cs="Arial"/>
          <w:position w:val="-4"/>
          <w:sz w:val="20"/>
          <w:szCs w:val="19"/>
        </w:rPr>
        <w:object w:dxaOrig="240" w:dyaOrig="220">
          <v:shape id="_x0000_i1146" type="#_x0000_t75" style="width:12pt;height:11.25pt" o:ole="">
            <v:imagedata r:id="rId176" o:title=""/>
          </v:shape>
          <o:OLEObject Type="Embed" ProgID="Equation.3" ShapeID="_x0000_i1146" DrawAspect="Content" ObjectID="_1339255826" r:id="rId220"/>
        </w:object>
      </w:r>
      <w:r w:rsidRPr="0037447C">
        <w:rPr>
          <w:rFonts w:ascii="Arial" w:hAnsi="Arial" w:cs="Arial"/>
          <w:sz w:val="20"/>
          <w:szCs w:val="19"/>
        </w:rPr>
        <w:t xml:space="preserve"> до матриці </w:t>
      </w:r>
      <w:r w:rsidRPr="0037447C">
        <w:rPr>
          <w:position w:val="-14"/>
          <w:sz w:val="24"/>
        </w:rPr>
        <w:object w:dxaOrig="1300" w:dyaOrig="400">
          <v:shape id="_x0000_i1147" type="#_x0000_t75" style="width:65.25pt;height:19.5pt" o:ole="">
            <v:imagedata r:id="rId221" o:title=""/>
          </v:shape>
          <o:OLEObject Type="Embed" ProgID="Equation.3" ShapeID="_x0000_i1147" DrawAspect="Content" ObjectID="_1339255827" r:id="rId222"/>
        </w:object>
      </w:r>
      <w:r w:rsidRPr="0037447C">
        <w:rPr>
          <w:rFonts w:ascii="Arial" w:hAnsi="Arial" w:cs="Arial"/>
          <w:sz w:val="20"/>
          <w:szCs w:val="19"/>
        </w:rPr>
        <w:t xml:space="preserve"> називається операцією </w:t>
      </w:r>
      <w:proofErr w:type="spellStart"/>
      <w:r w:rsidRPr="0037447C">
        <w:rPr>
          <w:rFonts w:ascii="Arial" w:hAnsi="Arial" w:cs="Arial"/>
          <w:sz w:val="20"/>
          <w:szCs w:val="19"/>
        </w:rPr>
        <w:t>симетризації</w:t>
      </w:r>
      <w:proofErr w:type="spellEnd"/>
      <w:r w:rsidRPr="0037447C">
        <w:rPr>
          <w:rFonts w:ascii="Arial" w:hAnsi="Arial" w:cs="Arial"/>
          <w:sz w:val="20"/>
          <w:szCs w:val="19"/>
        </w:rPr>
        <w:t xml:space="preserve"> матриці </w:t>
      </w:r>
      <w:r w:rsidRPr="0037447C">
        <w:rPr>
          <w:rFonts w:ascii="Arial" w:hAnsi="Arial" w:cs="Arial"/>
          <w:position w:val="-4"/>
          <w:sz w:val="20"/>
          <w:szCs w:val="19"/>
        </w:rPr>
        <w:object w:dxaOrig="240" w:dyaOrig="220">
          <v:shape id="_x0000_i1148" type="#_x0000_t75" style="width:12pt;height:11.25pt" o:ole="">
            <v:imagedata r:id="rId176" o:title=""/>
          </v:shape>
          <o:OLEObject Type="Embed" ProgID="Equation.3" ShapeID="_x0000_i1148" DrawAspect="Content" ObjectID="_1339255828" r:id="rId223"/>
        </w:object>
      </w:r>
      <w:r w:rsidRPr="0037447C">
        <w:rPr>
          <w:rFonts w:ascii="Arial" w:hAnsi="Arial" w:cs="Arial"/>
          <w:sz w:val="20"/>
          <w:szCs w:val="19"/>
        </w:rPr>
        <w:t xml:space="preserve">, а до матриці  </w:t>
      </w:r>
      <w:r w:rsidRPr="0037447C">
        <w:rPr>
          <w:position w:val="-14"/>
          <w:sz w:val="24"/>
        </w:rPr>
        <w:object w:dxaOrig="1300" w:dyaOrig="420">
          <v:shape id="_x0000_i1149" type="#_x0000_t75" style="width:65.25pt;height:20.25pt" o:ole="">
            <v:imagedata r:id="rId224" o:title=""/>
          </v:shape>
          <o:OLEObject Type="Embed" ProgID="Equation.3" ShapeID="_x0000_i1149" DrawAspect="Content" ObjectID="_1339255829" r:id="rId225"/>
        </w:object>
      </w:r>
      <w:r w:rsidRPr="0037447C">
        <w:rPr>
          <w:rFonts w:ascii="Arial" w:hAnsi="Arial" w:cs="Arial"/>
          <w:sz w:val="20"/>
          <w:szCs w:val="19"/>
        </w:rPr>
        <w:t xml:space="preserve">  – операцією </w:t>
      </w:r>
      <w:proofErr w:type="spellStart"/>
      <w:r w:rsidRPr="0037447C">
        <w:rPr>
          <w:rFonts w:ascii="Arial" w:hAnsi="Arial" w:cs="Arial"/>
          <w:sz w:val="20"/>
          <w:szCs w:val="19"/>
        </w:rPr>
        <w:t>кососиметризації</w:t>
      </w:r>
      <w:proofErr w:type="spellEnd"/>
      <w:r w:rsidRPr="0037447C">
        <w:rPr>
          <w:rFonts w:ascii="Arial" w:hAnsi="Arial" w:cs="Arial"/>
          <w:sz w:val="20"/>
          <w:szCs w:val="19"/>
        </w:rPr>
        <w:t>.</w:t>
      </w:r>
    </w:p>
    <w:p w:rsidR="00E93A4B" w:rsidRPr="0037447C" w:rsidRDefault="00E93A4B" w:rsidP="0037447C">
      <w:pPr>
        <w:spacing w:after="0" w:line="240" w:lineRule="auto"/>
        <w:jc w:val="both"/>
        <w:rPr>
          <w:rFonts w:ascii="Arial" w:hAnsi="Arial"/>
          <w:sz w:val="20"/>
        </w:rPr>
      </w:pPr>
      <w:r w:rsidRPr="0037447C">
        <w:rPr>
          <w:rFonts w:ascii="Arial" w:hAnsi="Arial"/>
          <w:sz w:val="20"/>
        </w:rPr>
        <w:t xml:space="preserve">Матриця вигляду </w:t>
      </w:r>
      <w:r w:rsidRPr="0037447C">
        <w:rPr>
          <w:rFonts w:ascii="Arial" w:hAnsi="Arial"/>
          <w:position w:val="-42"/>
          <w:sz w:val="20"/>
        </w:rPr>
        <w:object w:dxaOrig="1100" w:dyaOrig="940">
          <v:shape id="_x0000_i1150" type="#_x0000_t75" style="width:55.5pt;height:46.5pt" o:ole="">
            <v:imagedata r:id="rId226" o:title=""/>
          </v:shape>
          <o:OLEObject Type="Embed" ProgID="Equation.3" ShapeID="_x0000_i1150" DrawAspect="Content" ObjectID="_1339255830" r:id="rId227"/>
        </w:object>
      </w:r>
      <w:r w:rsidRPr="0037447C">
        <w:rPr>
          <w:rFonts w:ascii="Arial" w:hAnsi="Arial"/>
          <w:sz w:val="20"/>
        </w:rPr>
        <w:t xml:space="preserve">, елементами якої є матриці, називається </w:t>
      </w:r>
      <w:r w:rsidRPr="0037447C">
        <w:rPr>
          <w:rFonts w:ascii="Arial" w:hAnsi="Arial"/>
          <w:i/>
          <w:szCs w:val="20"/>
        </w:rPr>
        <w:t>блочною</w:t>
      </w:r>
      <w:r w:rsidRPr="0037447C">
        <w:rPr>
          <w:rFonts w:ascii="Arial" w:hAnsi="Arial"/>
          <w:sz w:val="20"/>
        </w:rPr>
        <w:t xml:space="preserve">. </w:t>
      </w:r>
    </w:p>
    <w:p w:rsidR="00CE47CE" w:rsidRPr="0037447C" w:rsidRDefault="00CE47CE" w:rsidP="0037447C">
      <w:pPr>
        <w:spacing w:after="0" w:line="240" w:lineRule="auto"/>
        <w:jc w:val="both"/>
        <w:rPr>
          <w:rFonts w:ascii="Arial" w:hAnsi="Arial"/>
          <w:sz w:val="20"/>
        </w:rPr>
      </w:pPr>
    </w:p>
    <w:p w:rsidR="00CE47CE" w:rsidRPr="0037447C" w:rsidRDefault="00CE47CE" w:rsidP="0037447C">
      <w:pPr>
        <w:spacing w:after="0" w:line="240" w:lineRule="auto"/>
        <w:jc w:val="both"/>
        <w:rPr>
          <w:rFonts w:ascii="Arial" w:hAnsi="Arial"/>
          <w:sz w:val="20"/>
          <w:lang w:val="en-US"/>
        </w:rPr>
      </w:pPr>
    </w:p>
    <w:p w:rsidR="00CE47CE" w:rsidRPr="0037447C" w:rsidRDefault="00CE47CE" w:rsidP="0037447C">
      <w:pPr>
        <w:spacing w:after="0" w:line="240" w:lineRule="auto"/>
        <w:jc w:val="center"/>
        <w:rPr>
          <w:rFonts w:ascii="Arial" w:hAnsi="Arial"/>
          <w:sz w:val="44"/>
          <w:szCs w:val="40"/>
        </w:rPr>
      </w:pPr>
      <w:r w:rsidRPr="0037447C">
        <w:rPr>
          <w:rFonts w:ascii="Arial" w:hAnsi="Arial"/>
          <w:sz w:val="44"/>
          <w:szCs w:val="40"/>
        </w:rPr>
        <w:t>Білет 30</w:t>
      </w:r>
    </w:p>
    <w:p w:rsidR="00CE47CE" w:rsidRPr="0037447C" w:rsidRDefault="00CE47CE" w:rsidP="0037447C">
      <w:pPr>
        <w:spacing w:after="0" w:line="240" w:lineRule="auto"/>
        <w:rPr>
          <w:rFonts w:ascii="Arial" w:hAnsi="Arial" w:cs="Arial"/>
          <w:sz w:val="20"/>
          <w:szCs w:val="19"/>
        </w:rPr>
      </w:pPr>
      <w:r w:rsidRPr="0037447C">
        <w:rPr>
          <w:rFonts w:ascii="Arial" w:hAnsi="Arial"/>
          <w:sz w:val="44"/>
          <w:szCs w:val="40"/>
        </w:rPr>
        <w:t>1.</w:t>
      </w:r>
      <w:r w:rsidRPr="0037447C">
        <w:rPr>
          <w:rFonts w:ascii="Arial" w:hAnsi="Arial" w:cs="Arial"/>
          <w:b/>
          <w:i/>
          <w:sz w:val="24"/>
        </w:rPr>
        <w:t xml:space="preserve"> Фокальні властивості кривих другого порядку.</w:t>
      </w:r>
    </w:p>
    <w:p w:rsidR="00CE47CE" w:rsidRPr="0037447C" w:rsidRDefault="00CE47CE" w:rsidP="0037447C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0"/>
          <w:szCs w:val="19"/>
        </w:rPr>
      </w:pPr>
      <w:r w:rsidRPr="0037447C">
        <w:rPr>
          <w:rFonts w:ascii="Arial" w:hAnsi="Arial" w:cs="Arial"/>
          <w:sz w:val="20"/>
          <w:szCs w:val="19"/>
        </w:rPr>
        <w:tab/>
        <w:t xml:space="preserve">Спорідненість всіх трьох кривих проявляється і в спільних так званих  </w:t>
      </w:r>
      <w:r w:rsidRPr="0037447C">
        <w:rPr>
          <w:rFonts w:ascii="Arial" w:hAnsi="Arial" w:cs="Arial"/>
          <w:b/>
          <w:i/>
          <w:sz w:val="20"/>
          <w:szCs w:val="19"/>
        </w:rPr>
        <w:t>фокальних</w:t>
      </w:r>
      <w:r w:rsidRPr="0037447C">
        <w:rPr>
          <w:rFonts w:ascii="Arial" w:hAnsi="Arial" w:cs="Arial"/>
          <w:sz w:val="20"/>
          <w:szCs w:val="19"/>
        </w:rPr>
        <w:t xml:space="preserve"> властивостях. Введемо спершу поняття директрис для еліпса та гіперболи.</w:t>
      </w:r>
    </w:p>
    <w:p w:rsidR="00CE47CE" w:rsidRPr="0037447C" w:rsidRDefault="00CE47CE" w:rsidP="0037447C">
      <w:pPr>
        <w:spacing w:after="0" w:line="240" w:lineRule="auto"/>
        <w:jc w:val="both"/>
        <w:rPr>
          <w:rFonts w:ascii="Arial" w:hAnsi="Arial" w:cs="Arial"/>
          <w:sz w:val="20"/>
          <w:szCs w:val="19"/>
        </w:rPr>
      </w:pPr>
      <w:r w:rsidRPr="0037447C">
        <w:rPr>
          <w:rFonts w:ascii="Arial" w:hAnsi="Arial" w:cs="Arial"/>
          <w:b/>
          <w:i/>
          <w:sz w:val="20"/>
          <w:szCs w:val="19"/>
        </w:rPr>
        <w:t>Директрисами</w:t>
      </w:r>
      <w:r w:rsidRPr="0037447C">
        <w:rPr>
          <w:rFonts w:ascii="Arial" w:hAnsi="Arial" w:cs="Arial"/>
          <w:sz w:val="20"/>
          <w:szCs w:val="19"/>
        </w:rPr>
        <w:t xml:space="preserve"> еліпса або гіперболи називаються прямі, перпендикулярні фокальній осі еліпса або гіперболи, симетрично розташовані на відстані </w:t>
      </w:r>
      <w:r w:rsidRPr="0037447C">
        <w:rPr>
          <w:rFonts w:ascii="Arial" w:hAnsi="Arial" w:cs="Arial"/>
          <w:position w:val="-20"/>
          <w:sz w:val="20"/>
          <w:szCs w:val="19"/>
        </w:rPr>
        <w:object w:dxaOrig="220" w:dyaOrig="520">
          <v:shape id="_x0000_i1151" type="#_x0000_t75" style="width:11.25pt;height:26.25pt" o:ole="">
            <v:imagedata r:id="rId228" o:title=""/>
          </v:shape>
          <o:OLEObject Type="Embed" ProgID="Equation.3" ShapeID="_x0000_i1151" DrawAspect="Content" ObjectID="_1339255831" r:id="rId229"/>
        </w:object>
      </w:r>
      <w:r w:rsidRPr="0037447C">
        <w:rPr>
          <w:rFonts w:ascii="Arial" w:hAnsi="Arial" w:cs="Arial"/>
          <w:sz w:val="20"/>
          <w:szCs w:val="19"/>
        </w:rPr>
        <w:t xml:space="preserve"> від центру кривої (випадок кола, коли </w:t>
      </w:r>
      <w:r w:rsidRPr="0037447C">
        <w:rPr>
          <w:rFonts w:ascii="Arial" w:hAnsi="Arial" w:cs="Arial"/>
          <w:position w:val="-6"/>
          <w:sz w:val="20"/>
          <w:szCs w:val="19"/>
        </w:rPr>
        <w:object w:dxaOrig="460" w:dyaOrig="240">
          <v:shape id="_x0000_i1152" type="#_x0000_t75" style="width:23.25pt;height:12pt" o:ole="">
            <v:imagedata r:id="rId230" o:title=""/>
          </v:shape>
          <o:OLEObject Type="Embed" ProgID="Equation.3" ShapeID="_x0000_i1152" DrawAspect="Content" ObjectID="_1339255832" r:id="rId231"/>
        </w:object>
      </w:r>
      <w:r w:rsidRPr="0037447C">
        <w:rPr>
          <w:rFonts w:ascii="Arial" w:hAnsi="Arial" w:cs="Arial"/>
          <w:sz w:val="20"/>
          <w:szCs w:val="19"/>
        </w:rPr>
        <w:t xml:space="preserve">, тут не розглядається). </w:t>
      </w:r>
    </w:p>
    <w:p w:rsidR="00CE47CE" w:rsidRPr="0037447C" w:rsidRDefault="00CE47CE" w:rsidP="0037447C">
      <w:pPr>
        <w:spacing w:after="0" w:line="240" w:lineRule="auto"/>
        <w:jc w:val="both"/>
        <w:rPr>
          <w:rFonts w:ascii="Arial" w:hAnsi="Arial" w:cs="Arial"/>
          <w:sz w:val="20"/>
          <w:szCs w:val="19"/>
        </w:rPr>
      </w:pPr>
      <w:r w:rsidRPr="0037447C">
        <w:rPr>
          <w:rFonts w:ascii="Arial" w:hAnsi="Arial" w:cs="Arial"/>
          <w:sz w:val="20"/>
          <w:szCs w:val="19"/>
        </w:rPr>
        <w:t xml:space="preserve">Таким чином і еліпс, і гіпербола мають по дві директриси (як і по два фокуси), які задаються рівняннями </w:t>
      </w:r>
      <w:r w:rsidRPr="0037447C">
        <w:rPr>
          <w:rFonts w:ascii="Arial" w:hAnsi="Arial" w:cs="Arial"/>
          <w:position w:val="-22"/>
          <w:sz w:val="20"/>
          <w:szCs w:val="19"/>
        </w:rPr>
        <w:object w:dxaOrig="680" w:dyaOrig="560">
          <v:shape id="_x0000_i1153" type="#_x0000_t75" style="width:33.75pt;height:27.75pt" o:ole="">
            <v:imagedata r:id="rId232" o:title=""/>
          </v:shape>
          <o:OLEObject Type="Embed" ProgID="Equation.3" ShapeID="_x0000_i1153" DrawAspect="Content" ObjectID="_1339255833" r:id="rId233"/>
        </w:object>
      </w:r>
      <w:r w:rsidRPr="0037447C">
        <w:rPr>
          <w:rFonts w:ascii="Arial" w:hAnsi="Arial" w:cs="Arial"/>
          <w:sz w:val="20"/>
          <w:szCs w:val="19"/>
        </w:rPr>
        <w:t xml:space="preserve"> .  Поняття директриси параболи і її рівняння були  означені вище. Неважко помітити, що директриси всіх трьох кривих не перетинають самих кривих. Дійсно, для еліпса </w:t>
      </w:r>
      <w:r w:rsidRPr="0037447C">
        <w:rPr>
          <w:rFonts w:ascii="Arial" w:hAnsi="Arial" w:cs="Arial"/>
          <w:position w:val="-6"/>
          <w:sz w:val="20"/>
          <w:szCs w:val="19"/>
        </w:rPr>
        <w:object w:dxaOrig="420" w:dyaOrig="240">
          <v:shape id="_x0000_i1154" type="#_x0000_t75" style="width:20.25pt;height:12pt" o:ole="">
            <v:imagedata r:id="rId234" o:title=""/>
          </v:shape>
          <o:OLEObject Type="Embed" ProgID="Equation.3" ShapeID="_x0000_i1154" DrawAspect="Content" ObjectID="_1339255834" r:id="rId235"/>
        </w:object>
      </w:r>
      <w:r w:rsidRPr="0037447C">
        <w:rPr>
          <w:rFonts w:ascii="Arial" w:hAnsi="Arial" w:cs="Arial"/>
          <w:sz w:val="20"/>
          <w:szCs w:val="19"/>
        </w:rPr>
        <w:t xml:space="preserve">, отже, </w:t>
      </w:r>
      <w:r w:rsidRPr="0037447C">
        <w:rPr>
          <w:position w:val="-22"/>
          <w:sz w:val="20"/>
          <w:szCs w:val="19"/>
        </w:rPr>
        <w:object w:dxaOrig="540" w:dyaOrig="560">
          <v:shape id="_x0000_i1155" type="#_x0000_t75" style="width:27pt;height:27.75pt" o:ole="">
            <v:imagedata r:id="rId236" o:title=""/>
          </v:shape>
          <o:OLEObject Type="Embed" ProgID="Equation.3" ShapeID="_x0000_i1155" DrawAspect="Content" ObjectID="_1339255835" r:id="rId237"/>
        </w:object>
      </w:r>
      <w:r w:rsidRPr="0037447C">
        <w:rPr>
          <w:rFonts w:ascii="Arial" w:hAnsi="Arial" w:cs="Arial"/>
          <w:sz w:val="20"/>
          <w:szCs w:val="19"/>
        </w:rPr>
        <w:t xml:space="preserve">, тобто директриси еліпса розташовані зовні його (див. </w:t>
      </w:r>
      <w:r w:rsidRPr="0037447C">
        <w:rPr>
          <w:rFonts w:ascii="Arial" w:hAnsi="Arial" w:cs="Arial"/>
          <w:sz w:val="20"/>
          <w:szCs w:val="19"/>
          <w:highlight w:val="cyan"/>
        </w:rPr>
        <w:t>р</w:t>
      </w:r>
      <w:r w:rsidRPr="0037447C">
        <w:rPr>
          <w:rFonts w:ascii="Arial" w:hAnsi="Arial"/>
          <w:b/>
          <w:sz w:val="18"/>
          <w:highlight w:val="cyan"/>
        </w:rPr>
        <w:t>ис. </w:t>
      </w:r>
      <w:r w:rsidRPr="0037447C">
        <w:rPr>
          <w:rFonts w:ascii="Arial" w:hAnsi="Arial"/>
          <w:b/>
          <w:sz w:val="18"/>
        </w:rPr>
        <w:t>4</w:t>
      </w:r>
      <w:r w:rsidRPr="0037447C">
        <w:rPr>
          <w:rFonts w:ascii="Arial" w:hAnsi="Arial" w:cs="Arial"/>
          <w:sz w:val="20"/>
          <w:szCs w:val="19"/>
        </w:rPr>
        <w:t xml:space="preserve">). </w:t>
      </w:r>
    </w:p>
    <w:p w:rsidR="00CE47CE" w:rsidRPr="0037447C" w:rsidRDefault="00CE47CE" w:rsidP="0037447C">
      <w:pPr>
        <w:spacing w:after="0" w:line="240" w:lineRule="auto"/>
        <w:ind w:firstLine="708"/>
        <w:jc w:val="center"/>
        <w:rPr>
          <w:rFonts w:ascii="Arial" w:hAnsi="Arial" w:cs="Arial"/>
          <w:sz w:val="20"/>
          <w:szCs w:val="19"/>
          <w:lang w:val="en-US"/>
        </w:rPr>
      </w:pPr>
      <w:r w:rsidRPr="0037447C">
        <w:rPr>
          <w:rFonts w:ascii="Arial" w:hAnsi="Arial" w:cs="Arial"/>
          <w:sz w:val="20"/>
          <w:szCs w:val="19"/>
        </w:rPr>
        <w:object w:dxaOrig="4860" w:dyaOrig="3267">
          <v:shape id="_x0000_i1156" type="#_x0000_t75" style="width:243pt;height:163.5pt" o:ole="">
            <v:imagedata r:id="rId238" o:title=""/>
          </v:shape>
          <o:OLEObject Type="Embed" ProgID="Word.Picture.8" ShapeID="_x0000_i1156" DrawAspect="Content" ObjectID="_1339255836" r:id="rId239"/>
        </w:object>
      </w:r>
    </w:p>
    <w:p w:rsidR="00CE47CE" w:rsidRPr="0037447C" w:rsidRDefault="00CE47CE" w:rsidP="0037447C">
      <w:pPr>
        <w:spacing w:after="0" w:line="240" w:lineRule="auto"/>
        <w:jc w:val="center"/>
        <w:rPr>
          <w:rFonts w:ascii="Arial" w:hAnsi="Arial" w:cs="Arial"/>
          <w:sz w:val="18"/>
          <w:szCs w:val="16"/>
          <w:lang w:val="ru-RU"/>
        </w:rPr>
      </w:pPr>
      <w:r w:rsidRPr="0037447C">
        <w:rPr>
          <w:rFonts w:ascii="Arial" w:hAnsi="Arial"/>
          <w:b/>
          <w:sz w:val="18"/>
          <w:highlight w:val="cyan"/>
        </w:rPr>
        <w:t>Рис. </w:t>
      </w:r>
      <w:r w:rsidRPr="0037447C">
        <w:rPr>
          <w:rFonts w:ascii="Arial" w:hAnsi="Arial"/>
          <w:b/>
          <w:sz w:val="18"/>
          <w:lang w:val="ru-RU"/>
        </w:rPr>
        <w:t>4.</w:t>
      </w:r>
    </w:p>
    <w:p w:rsidR="00CE47CE" w:rsidRPr="0037447C" w:rsidRDefault="00CE47CE" w:rsidP="0037447C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0"/>
          <w:szCs w:val="19"/>
        </w:rPr>
      </w:pPr>
      <w:r w:rsidRPr="0037447C">
        <w:rPr>
          <w:rFonts w:ascii="Arial" w:hAnsi="Arial" w:cs="Arial"/>
          <w:sz w:val="20"/>
          <w:szCs w:val="19"/>
        </w:rPr>
        <w:tab/>
        <w:t xml:space="preserve">Для гіперболи ж </w:t>
      </w:r>
      <w:r w:rsidRPr="0037447C">
        <w:rPr>
          <w:rFonts w:ascii="Arial" w:hAnsi="Arial" w:cs="Arial"/>
          <w:position w:val="-6"/>
          <w:sz w:val="20"/>
          <w:szCs w:val="19"/>
        </w:rPr>
        <w:object w:dxaOrig="440" w:dyaOrig="240">
          <v:shape id="_x0000_i1157" type="#_x0000_t75" style="width:22.5pt;height:12pt" o:ole="">
            <v:imagedata r:id="rId240" o:title=""/>
          </v:shape>
          <o:OLEObject Type="Embed" ProgID="Equation.3" ShapeID="_x0000_i1157" DrawAspect="Content" ObjectID="_1339255837" r:id="rId241"/>
        </w:object>
      </w:r>
      <w:r w:rsidRPr="0037447C">
        <w:rPr>
          <w:rFonts w:ascii="Arial" w:hAnsi="Arial" w:cs="Arial"/>
          <w:sz w:val="20"/>
          <w:szCs w:val="19"/>
        </w:rPr>
        <w:t xml:space="preserve">, отже, </w:t>
      </w:r>
      <w:r w:rsidRPr="0037447C">
        <w:rPr>
          <w:position w:val="-22"/>
          <w:sz w:val="20"/>
          <w:szCs w:val="19"/>
        </w:rPr>
        <w:object w:dxaOrig="540" w:dyaOrig="560">
          <v:shape id="_x0000_i1158" type="#_x0000_t75" style="width:27pt;height:27.75pt" o:ole="">
            <v:imagedata r:id="rId242" o:title=""/>
          </v:shape>
          <o:OLEObject Type="Embed" ProgID="Equation.3" ShapeID="_x0000_i1158" DrawAspect="Content" ObjectID="_1339255838" r:id="rId243"/>
        </w:object>
      </w:r>
      <w:r w:rsidRPr="0037447C">
        <w:rPr>
          <w:rFonts w:ascii="Arial" w:hAnsi="Arial" w:cs="Arial"/>
          <w:sz w:val="20"/>
          <w:szCs w:val="19"/>
        </w:rPr>
        <w:t xml:space="preserve">, тобто директриси розміщені між гілками гіперболи. Для точок параболи </w:t>
      </w:r>
      <w:r w:rsidRPr="0037447C">
        <w:rPr>
          <w:rFonts w:ascii="Arial" w:hAnsi="Arial" w:cs="Arial"/>
          <w:position w:val="-6"/>
          <w:sz w:val="20"/>
          <w:szCs w:val="19"/>
        </w:rPr>
        <w:object w:dxaOrig="499" w:dyaOrig="240">
          <v:shape id="_x0000_i1159" type="#_x0000_t75" style="width:25.5pt;height:12pt" o:ole="">
            <v:imagedata r:id="rId244" o:title=""/>
          </v:shape>
          <o:OLEObject Type="Embed" ProgID="Equation.3" ShapeID="_x0000_i1159" DrawAspect="Content" ObjectID="_1339255839" r:id="rId245"/>
        </w:object>
      </w:r>
      <w:r w:rsidRPr="0037447C">
        <w:rPr>
          <w:rFonts w:ascii="Arial" w:hAnsi="Arial" w:cs="Arial"/>
          <w:sz w:val="20"/>
          <w:szCs w:val="19"/>
        </w:rPr>
        <w:t xml:space="preserve">, директриса знаходиться в півплощині </w:t>
      </w:r>
      <w:r w:rsidRPr="0037447C">
        <w:rPr>
          <w:rFonts w:ascii="Arial" w:hAnsi="Arial" w:cs="Arial"/>
          <w:position w:val="-6"/>
          <w:sz w:val="20"/>
          <w:szCs w:val="19"/>
        </w:rPr>
        <w:object w:dxaOrig="480" w:dyaOrig="240">
          <v:shape id="_x0000_i1160" type="#_x0000_t75" style="width:24pt;height:12pt" o:ole="">
            <v:imagedata r:id="rId246" o:title=""/>
          </v:shape>
          <o:OLEObject Type="Embed" ProgID="Equation.3" ShapeID="_x0000_i1160" DrawAspect="Content" ObjectID="_1339255840" r:id="rId247"/>
        </w:object>
      </w:r>
      <w:r w:rsidRPr="0037447C">
        <w:rPr>
          <w:rFonts w:ascii="Arial" w:hAnsi="Arial" w:cs="Arial"/>
          <w:sz w:val="20"/>
          <w:szCs w:val="19"/>
        </w:rPr>
        <w:t xml:space="preserve">, а ексцентриситет параболи вважають рівним 1: </w:t>
      </w:r>
      <w:r w:rsidRPr="0037447C">
        <w:rPr>
          <w:rFonts w:ascii="Arial" w:hAnsi="Arial" w:cs="Arial"/>
          <w:position w:val="-6"/>
          <w:sz w:val="20"/>
          <w:szCs w:val="19"/>
        </w:rPr>
        <w:object w:dxaOrig="440" w:dyaOrig="240">
          <v:shape id="_x0000_i1161" type="#_x0000_t75" style="width:22.5pt;height:12pt" o:ole="">
            <v:imagedata r:id="rId248" o:title=""/>
          </v:shape>
          <o:OLEObject Type="Embed" ProgID="Equation.3" ShapeID="_x0000_i1161" DrawAspect="Content" ObjectID="_1339255841" r:id="rId249"/>
        </w:object>
      </w:r>
      <w:r w:rsidRPr="0037447C">
        <w:rPr>
          <w:rFonts w:ascii="Arial" w:hAnsi="Arial" w:cs="Arial"/>
          <w:sz w:val="20"/>
          <w:szCs w:val="19"/>
        </w:rPr>
        <w:t xml:space="preserve">. </w:t>
      </w:r>
    </w:p>
    <w:p w:rsidR="00CE47CE" w:rsidRPr="0037447C" w:rsidRDefault="00CE47CE" w:rsidP="0037447C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0"/>
          <w:szCs w:val="19"/>
        </w:rPr>
      </w:pPr>
      <w:r w:rsidRPr="0037447C">
        <w:rPr>
          <w:rFonts w:ascii="Arial" w:hAnsi="Arial" w:cs="Arial"/>
          <w:sz w:val="20"/>
          <w:szCs w:val="19"/>
        </w:rPr>
        <w:tab/>
        <w:t>Основна фокальна властивість кривих другого порядку визначена наступною теоремою.</w:t>
      </w:r>
    </w:p>
    <w:p w:rsidR="00CE47CE" w:rsidRPr="0037447C" w:rsidRDefault="00CE47CE" w:rsidP="0037447C">
      <w:pPr>
        <w:spacing w:after="0" w:line="240" w:lineRule="auto"/>
        <w:jc w:val="both"/>
        <w:rPr>
          <w:rFonts w:ascii="Arial" w:hAnsi="Arial" w:cs="Arial"/>
          <w:sz w:val="20"/>
          <w:szCs w:val="19"/>
        </w:rPr>
      </w:pPr>
      <w:r w:rsidRPr="0037447C">
        <w:rPr>
          <w:rFonts w:ascii="Arial" w:hAnsi="Arial"/>
          <w:b/>
          <w:spacing w:val="40"/>
          <w:sz w:val="20"/>
        </w:rPr>
        <w:lastRenderedPageBreak/>
        <w:t> </w:t>
      </w:r>
      <w:r w:rsidRPr="0037447C">
        <w:rPr>
          <w:rFonts w:ascii="Arial" w:hAnsi="Arial" w:cs="Arial"/>
          <w:b/>
          <w:spacing w:val="40"/>
          <w:sz w:val="20"/>
          <w:szCs w:val="19"/>
        </w:rPr>
        <w:t>Теорема</w:t>
      </w:r>
      <w:r w:rsidRPr="0037447C">
        <w:rPr>
          <w:rFonts w:ascii="Arial" w:hAnsi="Arial" w:cs="Arial"/>
          <w:sz w:val="20"/>
          <w:szCs w:val="19"/>
        </w:rPr>
        <w:t xml:space="preserve"> Відношення довжини фокального радіуса кожної точки довільної кривої другого порядку до відстані цієї точки до односторонньої з фокусом директриси є величиною сталою, рівною ексцентриситету кривої тобто</w:t>
      </w:r>
      <w:r w:rsidRPr="0037447C">
        <w:rPr>
          <w:rFonts w:ascii="Arial" w:hAnsi="Arial" w:cs="Arial"/>
          <w:sz w:val="20"/>
          <w:szCs w:val="19"/>
        </w:rPr>
        <w:tab/>
      </w:r>
      <w:r w:rsidRPr="0037447C">
        <w:rPr>
          <w:rFonts w:ascii="Arial" w:hAnsi="Arial" w:cs="Arial"/>
          <w:sz w:val="20"/>
          <w:szCs w:val="19"/>
        </w:rPr>
        <w:tab/>
      </w:r>
      <w:r w:rsidRPr="0037447C">
        <w:rPr>
          <w:rFonts w:ascii="Arial" w:hAnsi="Arial" w:cs="Arial"/>
          <w:sz w:val="20"/>
          <w:szCs w:val="19"/>
        </w:rPr>
        <w:tab/>
      </w:r>
      <w:r w:rsidRPr="0037447C">
        <w:rPr>
          <w:rFonts w:ascii="Arial" w:hAnsi="Arial" w:cs="Arial"/>
          <w:sz w:val="20"/>
          <w:szCs w:val="19"/>
        </w:rPr>
        <w:tab/>
      </w:r>
      <w:r w:rsidRPr="0037447C">
        <w:rPr>
          <w:rFonts w:ascii="Arial" w:hAnsi="Arial" w:cs="Arial"/>
          <w:position w:val="-20"/>
          <w:sz w:val="20"/>
          <w:szCs w:val="19"/>
        </w:rPr>
        <w:object w:dxaOrig="540" w:dyaOrig="540">
          <v:shape id="_x0000_i1162" type="#_x0000_t75" style="width:27pt;height:27pt" o:ole="">
            <v:imagedata r:id="rId250" o:title=""/>
          </v:shape>
          <o:OLEObject Type="Embed" ProgID="Equation.3" ShapeID="_x0000_i1162" DrawAspect="Content" ObjectID="_1339255842" r:id="rId251"/>
        </w:object>
      </w:r>
      <w:r w:rsidRPr="0037447C">
        <w:rPr>
          <w:rFonts w:ascii="Arial" w:hAnsi="Arial" w:cs="Arial"/>
          <w:sz w:val="20"/>
          <w:szCs w:val="19"/>
        </w:rPr>
        <w:tab/>
      </w:r>
      <w:r w:rsidRPr="0037447C">
        <w:rPr>
          <w:rFonts w:ascii="Arial" w:hAnsi="Arial" w:cs="Arial"/>
          <w:sz w:val="20"/>
          <w:szCs w:val="19"/>
        </w:rPr>
        <w:tab/>
      </w:r>
      <w:r w:rsidRPr="0037447C">
        <w:rPr>
          <w:rFonts w:ascii="Arial" w:hAnsi="Arial" w:cs="Arial"/>
          <w:sz w:val="20"/>
          <w:szCs w:val="19"/>
        </w:rPr>
        <w:tab/>
      </w:r>
      <w:r w:rsidRPr="0037447C">
        <w:rPr>
          <w:rFonts w:ascii="Arial" w:hAnsi="Arial" w:cs="Arial"/>
          <w:sz w:val="20"/>
          <w:szCs w:val="19"/>
        </w:rPr>
        <w:tab/>
      </w:r>
      <w:r w:rsidRPr="0037447C">
        <w:rPr>
          <w:rFonts w:ascii="Arial" w:hAnsi="Arial" w:cs="Arial"/>
          <w:sz w:val="20"/>
          <w:szCs w:val="19"/>
        </w:rPr>
        <w:tab/>
      </w:r>
      <w:r w:rsidRPr="0037447C">
        <w:rPr>
          <w:rFonts w:ascii="Arial" w:hAnsi="Arial" w:cs="Arial"/>
          <w:sz w:val="20"/>
          <w:szCs w:val="19"/>
        </w:rPr>
        <w:tab/>
      </w:r>
      <w:r w:rsidRPr="0037447C">
        <w:rPr>
          <w:rFonts w:ascii="Arial" w:hAnsi="Arial" w:cs="Arial"/>
          <w:sz w:val="20"/>
          <w:szCs w:val="19"/>
        </w:rPr>
        <w:tab/>
      </w:r>
      <w:r w:rsidRPr="0037447C">
        <w:rPr>
          <w:rFonts w:ascii="Arial" w:hAnsi="Arial" w:cs="Arial"/>
          <w:sz w:val="20"/>
          <w:szCs w:val="19"/>
        </w:rPr>
        <w:tab/>
      </w:r>
      <w:r w:rsidRPr="0037447C">
        <w:rPr>
          <w:rFonts w:ascii="Arial" w:hAnsi="Arial" w:cs="Arial"/>
          <w:sz w:val="20"/>
          <w:szCs w:val="19"/>
        </w:rPr>
        <w:tab/>
        <w:t xml:space="preserve">    (11)</w:t>
      </w:r>
    </w:p>
    <w:p w:rsidR="00CE47CE" w:rsidRPr="0037447C" w:rsidRDefault="00CE47CE" w:rsidP="0037447C">
      <w:pPr>
        <w:spacing w:after="0" w:line="240" w:lineRule="auto"/>
        <w:jc w:val="both"/>
        <w:rPr>
          <w:rFonts w:ascii="Arial" w:hAnsi="Arial" w:cs="Arial"/>
          <w:sz w:val="20"/>
          <w:szCs w:val="19"/>
        </w:rPr>
      </w:pPr>
      <w:r w:rsidRPr="0037447C">
        <w:rPr>
          <w:rFonts w:ascii="Arial" w:hAnsi="Arial"/>
          <w:b/>
          <w:spacing w:val="40"/>
          <w:sz w:val="20"/>
        </w:rPr>
        <w:t> </w:t>
      </w:r>
      <w:r w:rsidRPr="0037447C">
        <w:rPr>
          <w:rFonts w:ascii="Arial" w:hAnsi="Arial" w:cs="Arial"/>
          <w:b/>
          <w:spacing w:val="40"/>
          <w:sz w:val="20"/>
          <w:szCs w:val="19"/>
        </w:rPr>
        <w:t>Доведення</w:t>
      </w:r>
      <w:r w:rsidRPr="0037447C">
        <w:rPr>
          <w:rFonts w:ascii="Arial" w:hAnsi="Arial" w:cs="Arial"/>
          <w:b/>
          <w:i/>
          <w:sz w:val="20"/>
          <w:szCs w:val="19"/>
        </w:rPr>
        <w:t xml:space="preserve"> </w:t>
      </w:r>
      <w:r w:rsidRPr="0037447C">
        <w:rPr>
          <w:rFonts w:ascii="Arial" w:hAnsi="Arial" w:cs="Arial"/>
          <w:sz w:val="20"/>
          <w:szCs w:val="19"/>
        </w:rPr>
        <w:t xml:space="preserve">Позначимо, як і раніше, фокальні радіуси довільної точки еліпса або гіперболи </w:t>
      </w:r>
      <w:r w:rsidRPr="0037447C">
        <w:rPr>
          <w:rFonts w:ascii="Arial" w:hAnsi="Arial" w:cs="Arial"/>
          <w:position w:val="-10"/>
          <w:sz w:val="20"/>
          <w:szCs w:val="19"/>
        </w:rPr>
        <w:object w:dxaOrig="200" w:dyaOrig="300">
          <v:shape id="_x0000_i1163" type="#_x0000_t75" style="width:10.5pt;height:15pt" o:ole="">
            <v:imagedata r:id="rId252" o:title=""/>
          </v:shape>
          <o:OLEObject Type="Embed" ProgID="Equation.3" ShapeID="_x0000_i1163" DrawAspect="Content" ObjectID="_1339255843" r:id="rId253"/>
        </w:object>
      </w:r>
      <w:r w:rsidRPr="0037447C">
        <w:rPr>
          <w:rFonts w:ascii="Arial" w:hAnsi="Arial" w:cs="Arial"/>
          <w:sz w:val="20"/>
          <w:szCs w:val="19"/>
        </w:rPr>
        <w:t xml:space="preserve"> та </w:t>
      </w:r>
      <w:r w:rsidRPr="0037447C">
        <w:rPr>
          <w:position w:val="-10"/>
          <w:sz w:val="20"/>
          <w:szCs w:val="19"/>
        </w:rPr>
        <w:object w:dxaOrig="220" w:dyaOrig="300">
          <v:shape id="_x0000_i1164" type="#_x0000_t75" style="width:11.25pt;height:15pt" o:ole="">
            <v:imagedata r:id="rId254" o:title=""/>
          </v:shape>
          <o:OLEObject Type="Embed" ProgID="Equation.3" ShapeID="_x0000_i1164" DrawAspect="Content" ObjectID="_1339255844" r:id="rId255"/>
        </w:object>
      </w:r>
      <w:r w:rsidRPr="0037447C">
        <w:rPr>
          <w:rFonts w:ascii="Arial" w:hAnsi="Arial" w:cs="Arial"/>
          <w:sz w:val="20"/>
          <w:szCs w:val="19"/>
        </w:rPr>
        <w:t xml:space="preserve">,  а відстані цієї точки до відповідних директрис – </w:t>
      </w:r>
      <w:r w:rsidRPr="0037447C">
        <w:rPr>
          <w:rFonts w:ascii="Arial" w:hAnsi="Arial" w:cs="Arial"/>
          <w:position w:val="-10"/>
          <w:sz w:val="20"/>
          <w:szCs w:val="19"/>
        </w:rPr>
        <w:object w:dxaOrig="260" w:dyaOrig="300">
          <v:shape id="_x0000_i1165" type="#_x0000_t75" style="width:12.75pt;height:15pt" o:ole="">
            <v:imagedata r:id="rId256" o:title=""/>
          </v:shape>
          <o:OLEObject Type="Embed" ProgID="Equation.3" ShapeID="_x0000_i1165" DrawAspect="Content" ObjectID="_1339255845" r:id="rId257"/>
        </w:object>
      </w:r>
      <w:r w:rsidRPr="0037447C">
        <w:rPr>
          <w:rFonts w:ascii="Arial" w:hAnsi="Arial" w:cs="Arial"/>
          <w:sz w:val="20"/>
          <w:szCs w:val="19"/>
        </w:rPr>
        <w:t xml:space="preserve">та </w:t>
      </w:r>
      <w:r w:rsidRPr="0037447C">
        <w:rPr>
          <w:position w:val="-10"/>
          <w:sz w:val="20"/>
          <w:szCs w:val="19"/>
        </w:rPr>
        <w:object w:dxaOrig="279" w:dyaOrig="300">
          <v:shape id="_x0000_i1166" type="#_x0000_t75" style="width:14.25pt;height:15pt" o:ole="">
            <v:imagedata r:id="rId258" o:title=""/>
          </v:shape>
          <o:OLEObject Type="Embed" ProgID="Equation.3" ShapeID="_x0000_i1166" DrawAspect="Content" ObjectID="_1339255846" r:id="rId259"/>
        </w:object>
      </w:r>
      <w:r w:rsidRPr="0037447C">
        <w:rPr>
          <w:rFonts w:ascii="Arial" w:hAnsi="Arial" w:cs="Arial"/>
          <w:sz w:val="20"/>
          <w:szCs w:val="19"/>
        </w:rPr>
        <w:t>.    Отже,  для лівого фокуса і лівої директриси еліпса маємо:</w:t>
      </w:r>
    </w:p>
    <w:p w:rsidR="00CE47CE" w:rsidRPr="0037447C" w:rsidRDefault="00CE47CE" w:rsidP="0037447C">
      <w:pPr>
        <w:spacing w:after="0" w:line="240" w:lineRule="auto"/>
        <w:jc w:val="both"/>
        <w:rPr>
          <w:rFonts w:ascii="Arial" w:hAnsi="Arial" w:cs="Arial"/>
          <w:sz w:val="20"/>
          <w:szCs w:val="19"/>
        </w:rPr>
      </w:pPr>
      <w:r w:rsidRPr="0037447C">
        <w:rPr>
          <w:rFonts w:ascii="Arial" w:hAnsi="Arial" w:cs="Arial"/>
          <w:sz w:val="20"/>
          <w:szCs w:val="19"/>
        </w:rPr>
        <w:tab/>
      </w:r>
      <w:r w:rsidRPr="0037447C">
        <w:rPr>
          <w:rFonts w:ascii="Arial" w:hAnsi="Arial" w:cs="Arial"/>
          <w:position w:val="-46"/>
          <w:sz w:val="20"/>
          <w:szCs w:val="19"/>
        </w:rPr>
        <w:object w:dxaOrig="1340" w:dyaOrig="800">
          <v:shape id="_x0000_i1167" type="#_x0000_t75" style="width:67.5pt;height:40.5pt" o:ole="">
            <v:imagedata r:id="rId260" o:title=""/>
          </v:shape>
          <o:OLEObject Type="Embed" ProgID="Equation.3" ShapeID="_x0000_i1167" DrawAspect="Content" ObjectID="_1339255847" r:id="rId261"/>
        </w:object>
      </w:r>
      <w:r w:rsidRPr="0037447C">
        <w:rPr>
          <w:rFonts w:ascii="Arial" w:hAnsi="Arial" w:cs="Arial"/>
          <w:sz w:val="20"/>
          <w:szCs w:val="19"/>
        </w:rPr>
        <w:t>.</w:t>
      </w:r>
    </w:p>
    <w:p w:rsidR="00CE47CE" w:rsidRPr="0037447C" w:rsidRDefault="00CE47CE" w:rsidP="0037447C">
      <w:pPr>
        <w:spacing w:after="0" w:line="240" w:lineRule="auto"/>
        <w:jc w:val="both"/>
        <w:rPr>
          <w:rFonts w:ascii="Arial" w:hAnsi="Arial" w:cs="Arial"/>
          <w:sz w:val="20"/>
          <w:szCs w:val="19"/>
        </w:rPr>
      </w:pPr>
      <w:r w:rsidRPr="0037447C">
        <w:rPr>
          <w:rFonts w:ascii="Arial" w:hAnsi="Arial" w:cs="Arial"/>
          <w:sz w:val="20"/>
          <w:szCs w:val="19"/>
        </w:rPr>
        <w:t>Цілком аналогічно для правого фокуса та правої директриси еліпса :</w:t>
      </w:r>
    </w:p>
    <w:p w:rsidR="00CE47CE" w:rsidRPr="0037447C" w:rsidRDefault="00CE47CE" w:rsidP="0037447C">
      <w:pPr>
        <w:spacing w:after="0" w:line="240" w:lineRule="auto"/>
        <w:jc w:val="both"/>
        <w:rPr>
          <w:rFonts w:ascii="Arial" w:hAnsi="Arial" w:cs="Arial"/>
          <w:sz w:val="20"/>
          <w:szCs w:val="19"/>
        </w:rPr>
      </w:pPr>
      <w:r w:rsidRPr="0037447C">
        <w:rPr>
          <w:rFonts w:ascii="Arial" w:hAnsi="Arial" w:cs="Arial"/>
          <w:sz w:val="20"/>
          <w:szCs w:val="19"/>
        </w:rPr>
        <w:tab/>
      </w:r>
      <w:r w:rsidRPr="0037447C">
        <w:rPr>
          <w:rFonts w:ascii="Arial" w:hAnsi="Arial" w:cs="Arial"/>
          <w:position w:val="-46"/>
          <w:sz w:val="20"/>
          <w:szCs w:val="19"/>
        </w:rPr>
        <w:object w:dxaOrig="1359" w:dyaOrig="800">
          <v:shape id="_x0000_i1168" type="#_x0000_t75" style="width:68.25pt;height:40.5pt" o:ole="">
            <v:imagedata r:id="rId262" o:title=""/>
          </v:shape>
          <o:OLEObject Type="Embed" ProgID="Equation.3" ShapeID="_x0000_i1168" DrawAspect="Content" ObjectID="_1339255848" r:id="rId263"/>
        </w:object>
      </w:r>
      <w:r w:rsidRPr="0037447C">
        <w:rPr>
          <w:rFonts w:ascii="Arial" w:hAnsi="Arial" w:cs="Arial"/>
          <w:sz w:val="20"/>
          <w:szCs w:val="19"/>
        </w:rPr>
        <w:t>.</w:t>
      </w:r>
    </w:p>
    <w:p w:rsidR="00CE47CE" w:rsidRPr="0037447C" w:rsidRDefault="00CE47CE" w:rsidP="0037447C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0"/>
          <w:szCs w:val="19"/>
        </w:rPr>
      </w:pPr>
      <w:r w:rsidRPr="0037447C">
        <w:rPr>
          <w:rFonts w:ascii="Arial" w:hAnsi="Arial" w:cs="Arial"/>
          <w:sz w:val="20"/>
          <w:szCs w:val="19"/>
        </w:rPr>
        <w:tab/>
        <w:t>Для гіперболи необхідно окремо розглянути точки лівої та правої гілок. Отже, для точок лівої гілки маємо:</w:t>
      </w:r>
    </w:p>
    <w:p w:rsidR="00CE47CE" w:rsidRPr="0037447C" w:rsidRDefault="00CE47CE" w:rsidP="0037447C">
      <w:pPr>
        <w:spacing w:after="0" w:line="240" w:lineRule="auto"/>
        <w:jc w:val="both"/>
        <w:rPr>
          <w:rFonts w:ascii="Arial" w:hAnsi="Arial" w:cs="Arial"/>
          <w:sz w:val="20"/>
          <w:szCs w:val="19"/>
        </w:rPr>
      </w:pPr>
      <w:r w:rsidRPr="0037447C">
        <w:rPr>
          <w:rFonts w:ascii="Arial" w:hAnsi="Arial" w:cs="Arial"/>
          <w:sz w:val="20"/>
          <w:szCs w:val="19"/>
        </w:rPr>
        <w:tab/>
      </w:r>
      <w:r w:rsidRPr="0037447C">
        <w:rPr>
          <w:rFonts w:ascii="Arial" w:hAnsi="Arial" w:cs="Arial"/>
          <w:position w:val="-46"/>
          <w:sz w:val="20"/>
          <w:szCs w:val="19"/>
        </w:rPr>
        <w:object w:dxaOrig="2299" w:dyaOrig="800">
          <v:shape id="_x0000_i1169" type="#_x0000_t75" style="width:114.75pt;height:40.5pt" o:ole="">
            <v:imagedata r:id="rId264" o:title=""/>
          </v:shape>
          <o:OLEObject Type="Embed" ProgID="Equation.3" ShapeID="_x0000_i1169" DrawAspect="Content" ObjectID="_1339255849" r:id="rId265"/>
        </w:object>
      </w:r>
      <w:r w:rsidRPr="0037447C">
        <w:rPr>
          <w:rFonts w:ascii="Arial" w:hAnsi="Arial" w:cs="Arial"/>
          <w:sz w:val="20"/>
          <w:szCs w:val="19"/>
        </w:rPr>
        <w:t xml:space="preserve">;   </w:t>
      </w:r>
      <w:r w:rsidRPr="0037447C">
        <w:rPr>
          <w:rFonts w:ascii="Arial" w:hAnsi="Arial" w:cs="Arial"/>
          <w:position w:val="-46"/>
          <w:sz w:val="20"/>
          <w:szCs w:val="19"/>
        </w:rPr>
        <w:object w:dxaOrig="2320" w:dyaOrig="800">
          <v:shape id="_x0000_i1170" type="#_x0000_t75" style="width:116.25pt;height:40.5pt" o:ole="">
            <v:imagedata r:id="rId266" o:title=""/>
          </v:shape>
          <o:OLEObject Type="Embed" ProgID="Equation.3" ShapeID="_x0000_i1170" DrawAspect="Content" ObjectID="_1339255850" r:id="rId267"/>
        </w:object>
      </w:r>
      <w:r w:rsidRPr="0037447C">
        <w:rPr>
          <w:rFonts w:ascii="Arial" w:hAnsi="Arial" w:cs="Arial"/>
          <w:sz w:val="20"/>
          <w:szCs w:val="19"/>
        </w:rPr>
        <w:t>.</w:t>
      </w:r>
    </w:p>
    <w:p w:rsidR="00CE47CE" w:rsidRPr="0037447C" w:rsidRDefault="00CE47CE" w:rsidP="0037447C">
      <w:pPr>
        <w:spacing w:after="0" w:line="240" w:lineRule="auto"/>
        <w:jc w:val="both"/>
        <w:rPr>
          <w:rFonts w:ascii="Arial" w:hAnsi="Arial" w:cs="Arial"/>
          <w:sz w:val="20"/>
          <w:szCs w:val="19"/>
        </w:rPr>
      </w:pPr>
      <w:r w:rsidRPr="0037447C">
        <w:rPr>
          <w:rFonts w:ascii="Arial" w:hAnsi="Arial" w:cs="Arial"/>
          <w:sz w:val="20"/>
          <w:szCs w:val="19"/>
        </w:rPr>
        <w:t>Аналогічно, для точок правої гілки маємо:</w:t>
      </w:r>
    </w:p>
    <w:p w:rsidR="00CE47CE" w:rsidRPr="0037447C" w:rsidRDefault="00CE47CE" w:rsidP="0037447C">
      <w:pPr>
        <w:spacing w:after="0" w:line="240" w:lineRule="auto"/>
        <w:jc w:val="both"/>
        <w:rPr>
          <w:rFonts w:ascii="Arial" w:hAnsi="Arial" w:cs="Arial"/>
          <w:sz w:val="20"/>
          <w:szCs w:val="19"/>
        </w:rPr>
      </w:pPr>
      <w:r w:rsidRPr="0037447C">
        <w:rPr>
          <w:rFonts w:ascii="Arial" w:hAnsi="Arial" w:cs="Arial"/>
          <w:sz w:val="20"/>
          <w:szCs w:val="19"/>
        </w:rPr>
        <w:tab/>
      </w:r>
      <w:r w:rsidRPr="0037447C">
        <w:rPr>
          <w:rFonts w:ascii="Arial" w:hAnsi="Arial" w:cs="Arial"/>
          <w:position w:val="-46"/>
          <w:sz w:val="20"/>
          <w:szCs w:val="19"/>
        </w:rPr>
        <w:object w:dxaOrig="1340" w:dyaOrig="800">
          <v:shape id="_x0000_i1171" type="#_x0000_t75" style="width:67.5pt;height:40.5pt" o:ole="">
            <v:imagedata r:id="rId268" o:title=""/>
          </v:shape>
          <o:OLEObject Type="Embed" ProgID="Equation.3" ShapeID="_x0000_i1171" DrawAspect="Content" ObjectID="_1339255851" r:id="rId269"/>
        </w:object>
      </w:r>
      <w:r w:rsidRPr="0037447C">
        <w:rPr>
          <w:rFonts w:ascii="Arial" w:hAnsi="Arial" w:cs="Arial"/>
          <w:sz w:val="20"/>
          <w:szCs w:val="19"/>
        </w:rPr>
        <w:t xml:space="preserve">;   </w:t>
      </w:r>
      <w:r w:rsidRPr="0037447C">
        <w:rPr>
          <w:rFonts w:ascii="Arial" w:hAnsi="Arial" w:cs="Arial"/>
          <w:position w:val="-46"/>
          <w:sz w:val="20"/>
          <w:szCs w:val="19"/>
        </w:rPr>
        <w:object w:dxaOrig="1359" w:dyaOrig="800">
          <v:shape id="_x0000_i1172" type="#_x0000_t75" style="width:68.25pt;height:40.5pt" o:ole="">
            <v:imagedata r:id="rId270" o:title=""/>
          </v:shape>
          <o:OLEObject Type="Embed" ProgID="Equation.3" ShapeID="_x0000_i1172" DrawAspect="Content" ObjectID="_1339255852" r:id="rId271"/>
        </w:object>
      </w:r>
      <w:r w:rsidRPr="0037447C">
        <w:rPr>
          <w:rFonts w:ascii="Arial" w:hAnsi="Arial" w:cs="Arial"/>
          <w:sz w:val="20"/>
          <w:szCs w:val="19"/>
        </w:rPr>
        <w:t>.</w:t>
      </w:r>
    </w:p>
    <w:p w:rsidR="00DD3092" w:rsidRDefault="00CE47CE" w:rsidP="0037447C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0"/>
          <w:szCs w:val="19"/>
          <w:lang w:val="en-US"/>
        </w:rPr>
      </w:pPr>
      <w:r w:rsidRPr="0037447C">
        <w:rPr>
          <w:rFonts w:ascii="Arial" w:hAnsi="Arial" w:cs="Arial"/>
          <w:sz w:val="20"/>
          <w:szCs w:val="19"/>
        </w:rPr>
        <w:tab/>
        <w:t xml:space="preserve">Для параболи безпосередньо з рівняння (10) випливає </w:t>
      </w:r>
      <w:r w:rsidRPr="0037447C">
        <w:rPr>
          <w:rFonts w:ascii="Arial" w:hAnsi="Arial" w:cs="Arial"/>
          <w:position w:val="-22"/>
          <w:sz w:val="20"/>
          <w:szCs w:val="19"/>
        </w:rPr>
        <w:object w:dxaOrig="800" w:dyaOrig="560">
          <v:shape id="_x0000_i1173" type="#_x0000_t75" style="width:40.5pt;height:27.75pt" o:ole="">
            <v:imagedata r:id="rId272" o:title=""/>
          </v:shape>
          <o:OLEObject Type="Embed" ProgID="Equation.3" ShapeID="_x0000_i1173" DrawAspect="Content" ObjectID="_1339255853" r:id="rId273"/>
        </w:object>
      </w:r>
      <w:r w:rsidRPr="0037447C">
        <w:rPr>
          <w:rFonts w:ascii="Arial" w:hAnsi="Arial" w:cs="Arial"/>
          <w:sz w:val="20"/>
          <w:szCs w:val="19"/>
        </w:rPr>
        <w:t>, що цілком виправдовує визначення ексцентриситету параболи.</w:t>
      </w:r>
    </w:p>
    <w:p w:rsidR="0037447C" w:rsidRPr="0037447C" w:rsidRDefault="0037447C" w:rsidP="0037447C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/>
          <w:sz w:val="40"/>
          <w:szCs w:val="19"/>
          <w:lang w:val="ru-RU"/>
        </w:rPr>
      </w:pPr>
      <w:r w:rsidRPr="0037447C">
        <w:rPr>
          <w:rFonts w:ascii="Arial" w:hAnsi="Arial" w:cs="Arial"/>
          <w:b/>
          <w:sz w:val="40"/>
          <w:szCs w:val="19"/>
          <w:lang w:val="ru-RU"/>
        </w:rPr>
        <w:t>2</w:t>
      </w:r>
    </w:p>
    <w:p w:rsidR="0037447C" w:rsidRPr="0037447C" w:rsidRDefault="0037447C" w:rsidP="0037447C">
      <w:pPr>
        <w:jc w:val="both"/>
        <w:rPr>
          <w:rFonts w:ascii="Arial" w:hAnsi="Arial" w:cs="Arial"/>
          <w:sz w:val="20"/>
          <w:szCs w:val="20"/>
        </w:rPr>
      </w:pPr>
      <w:r w:rsidRPr="0037447C">
        <w:rPr>
          <w:rFonts w:ascii="Arial" w:hAnsi="Arial" w:cs="Arial"/>
          <w:b/>
          <w:spacing w:val="40"/>
          <w:sz w:val="20"/>
          <w:szCs w:val="20"/>
        </w:rPr>
        <w:t>15. Теорема (про зведення симетричної матриці до діагонального вигляду).</w:t>
      </w:r>
      <w:r w:rsidRPr="0037447C">
        <w:rPr>
          <w:rFonts w:ascii="Arial" w:hAnsi="Arial" w:cs="Arial"/>
          <w:sz w:val="20"/>
          <w:szCs w:val="20"/>
        </w:rPr>
        <w:t xml:space="preserve"> Симетрична матриця завжди подібна деякій діагональній матриці з ортогональною матрицею подібності.</w:t>
      </w:r>
    </w:p>
    <w:p w:rsidR="0037447C" w:rsidRPr="0037447C" w:rsidRDefault="0037447C" w:rsidP="0037447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7447C">
        <w:rPr>
          <w:rFonts w:ascii="Arial" w:hAnsi="Arial" w:cs="Arial"/>
          <w:sz w:val="20"/>
          <w:szCs w:val="20"/>
        </w:rPr>
        <w:t xml:space="preserve">► Нехай </w:t>
      </w:r>
      <w:r w:rsidRPr="0037447C">
        <w:rPr>
          <w:rFonts w:ascii="Arial" w:hAnsi="Arial" w:cs="Arial"/>
          <w:position w:val="-4"/>
          <w:sz w:val="20"/>
          <w:szCs w:val="20"/>
        </w:rPr>
        <w:object w:dxaOrig="240" w:dyaOrig="220">
          <v:shape id="_x0000_i1256" type="#_x0000_t75" style="width:12pt;height:11.25pt" o:ole="">
            <v:imagedata r:id="rId274" o:title=""/>
          </v:shape>
          <o:OLEObject Type="Embed" ProgID="Equation.3" ShapeID="_x0000_i1256" DrawAspect="Content" ObjectID="_1339255854" r:id="rId275"/>
        </w:object>
      </w:r>
      <w:r w:rsidRPr="0037447C">
        <w:rPr>
          <w:rFonts w:ascii="Arial" w:hAnsi="Arial" w:cs="Arial"/>
          <w:sz w:val="20"/>
          <w:szCs w:val="20"/>
        </w:rPr>
        <w:t xml:space="preserve"> – симетрична матриця. Тоді в деякому </w:t>
      </w:r>
      <w:proofErr w:type="spellStart"/>
      <w:r w:rsidRPr="0037447C">
        <w:rPr>
          <w:rFonts w:ascii="Arial" w:hAnsi="Arial" w:cs="Arial"/>
          <w:sz w:val="20"/>
          <w:szCs w:val="20"/>
        </w:rPr>
        <w:t>ортонормованому</w:t>
      </w:r>
      <w:proofErr w:type="spellEnd"/>
      <w:r w:rsidRPr="0037447C">
        <w:rPr>
          <w:rFonts w:ascii="Arial" w:hAnsi="Arial" w:cs="Arial"/>
          <w:sz w:val="20"/>
          <w:szCs w:val="20"/>
        </w:rPr>
        <w:t xml:space="preserve"> базисі простору вона задає самоспряжений оператор </w:t>
      </w:r>
      <w:r w:rsidRPr="0037447C">
        <w:rPr>
          <w:rFonts w:ascii="Arial" w:hAnsi="Arial" w:cs="Arial"/>
          <w:position w:val="-4"/>
          <w:sz w:val="20"/>
          <w:szCs w:val="20"/>
        </w:rPr>
        <w:object w:dxaOrig="220" w:dyaOrig="220">
          <v:shape id="_x0000_i1257" type="#_x0000_t75" style="width:11.25pt;height:11.25pt" o:ole="">
            <v:imagedata r:id="rId276" o:title=""/>
          </v:shape>
          <o:OLEObject Type="Embed" ProgID="Equation.3" ShapeID="_x0000_i1257" DrawAspect="Content" ObjectID="_1339255855" r:id="rId277"/>
        </w:object>
      </w:r>
      <w:r w:rsidRPr="0037447C">
        <w:rPr>
          <w:rFonts w:ascii="Arial" w:hAnsi="Arial" w:cs="Arial"/>
          <w:sz w:val="20"/>
          <w:szCs w:val="20"/>
        </w:rPr>
        <w:t xml:space="preserve">. Згідно з теоремою </w:t>
      </w:r>
      <w:r w:rsidRPr="0037447C">
        <w:rPr>
          <w:rFonts w:ascii="Arial" w:hAnsi="Arial" w:cs="Arial"/>
          <w:b/>
          <w:spacing w:val="40"/>
          <w:sz w:val="20"/>
          <w:szCs w:val="20"/>
        </w:rPr>
        <w:t>13</w:t>
      </w:r>
      <w:r w:rsidRPr="0037447C">
        <w:rPr>
          <w:rFonts w:ascii="Arial" w:hAnsi="Arial" w:cs="Arial"/>
          <w:sz w:val="20"/>
          <w:szCs w:val="20"/>
        </w:rPr>
        <w:t xml:space="preserve">, у нього існує </w:t>
      </w:r>
      <w:r w:rsidRPr="0037447C">
        <w:rPr>
          <w:rFonts w:ascii="Arial" w:hAnsi="Arial" w:cs="Arial"/>
          <w:position w:val="-6"/>
          <w:sz w:val="20"/>
          <w:szCs w:val="20"/>
        </w:rPr>
        <w:object w:dxaOrig="180" w:dyaOrig="200">
          <v:shape id="_x0000_i1258" type="#_x0000_t75" style="width:9pt;height:9.75pt" o:ole="">
            <v:imagedata r:id="rId278" o:title=""/>
          </v:shape>
          <o:OLEObject Type="Embed" ProgID="Equation.3" ShapeID="_x0000_i1258" DrawAspect="Content" ObjectID="_1339255856" r:id="rId279"/>
        </w:object>
      </w:r>
      <w:r w:rsidRPr="0037447C">
        <w:rPr>
          <w:rFonts w:ascii="Arial" w:hAnsi="Arial" w:cs="Arial"/>
          <w:sz w:val="20"/>
          <w:szCs w:val="20"/>
        </w:rPr>
        <w:t xml:space="preserve"> взаємно ортогональних власних векторів </w:t>
      </w:r>
      <w:r w:rsidRPr="0037447C">
        <w:rPr>
          <w:rFonts w:ascii="Arial" w:hAnsi="Arial" w:cs="Arial"/>
          <w:kern w:val="18"/>
          <w:position w:val="-10"/>
          <w:sz w:val="20"/>
          <w:szCs w:val="20"/>
        </w:rPr>
        <w:object w:dxaOrig="1400" w:dyaOrig="300">
          <v:shape id="_x0000_i1259" type="#_x0000_t75" style="width:69.75pt;height:15pt" o:ole="">
            <v:imagedata r:id="rId280" o:title=""/>
          </v:shape>
          <o:OLEObject Type="Embed" ProgID="Equation.3" ShapeID="_x0000_i1259" DrawAspect="Content" ObjectID="_1339255857" r:id="rId281"/>
        </w:object>
      </w:r>
      <w:r w:rsidRPr="0037447C">
        <w:rPr>
          <w:rFonts w:ascii="Arial" w:hAnsi="Arial" w:cs="Arial"/>
          <w:sz w:val="20"/>
          <w:szCs w:val="20"/>
        </w:rPr>
        <w:t xml:space="preserve">. В базисі з цих власних векторів матриця </w:t>
      </w:r>
      <w:r w:rsidRPr="0037447C">
        <w:rPr>
          <w:rFonts w:ascii="Arial" w:hAnsi="Arial" w:cs="Arial"/>
          <w:position w:val="-4"/>
          <w:sz w:val="20"/>
          <w:szCs w:val="20"/>
        </w:rPr>
        <w:object w:dxaOrig="240" w:dyaOrig="220">
          <v:shape id="_x0000_i1260" type="#_x0000_t75" style="width:12pt;height:11.25pt" o:ole="">
            <v:imagedata r:id="rId274" o:title=""/>
          </v:shape>
          <o:OLEObject Type="Embed" ProgID="Equation.3" ShapeID="_x0000_i1260" DrawAspect="Content" ObjectID="_1339255858" r:id="rId282"/>
        </w:object>
      </w:r>
      <w:r w:rsidRPr="0037447C">
        <w:rPr>
          <w:rFonts w:ascii="Arial" w:hAnsi="Arial" w:cs="Arial"/>
          <w:sz w:val="20"/>
          <w:szCs w:val="20"/>
        </w:rPr>
        <w:t xml:space="preserve"> набуває діагонального вигляду: </w:t>
      </w:r>
      <w:r w:rsidRPr="0037447C">
        <w:rPr>
          <w:rFonts w:ascii="Arial" w:hAnsi="Arial" w:cs="Arial"/>
          <w:position w:val="-8"/>
          <w:sz w:val="20"/>
          <w:szCs w:val="20"/>
        </w:rPr>
        <w:object w:dxaOrig="999" w:dyaOrig="340">
          <v:shape id="_x0000_i1261" type="#_x0000_t75" style="width:50.25pt;height:17.25pt" o:ole="">
            <v:imagedata r:id="rId283" o:title=""/>
          </v:shape>
          <o:OLEObject Type="Embed" ProgID="Equation.3" ShapeID="_x0000_i1261" DrawAspect="Content" ObjectID="_1339255859" r:id="rId284"/>
        </w:object>
      </w:r>
      <w:r w:rsidRPr="0037447C">
        <w:rPr>
          <w:rFonts w:ascii="Arial" w:hAnsi="Arial" w:cs="Arial"/>
          <w:sz w:val="20"/>
          <w:szCs w:val="20"/>
        </w:rPr>
        <w:t xml:space="preserve"> (діагональними елементами матриці </w:t>
      </w:r>
      <w:r w:rsidRPr="0037447C">
        <w:rPr>
          <w:rFonts w:ascii="Arial" w:hAnsi="Arial" w:cs="Arial"/>
          <w:position w:val="-4"/>
          <w:sz w:val="20"/>
          <w:szCs w:val="20"/>
        </w:rPr>
        <w:object w:dxaOrig="220" w:dyaOrig="220">
          <v:shape id="_x0000_i1262" type="#_x0000_t75" style="width:11.25pt;height:11.25pt" o:ole="">
            <v:imagedata r:id="rId285" o:title=""/>
          </v:shape>
          <o:OLEObject Type="Embed" ProgID="Equation.3" ShapeID="_x0000_i1262" DrawAspect="Content" ObjectID="_1339255860" r:id="rId286"/>
        </w:object>
      </w:r>
      <w:r w:rsidRPr="0037447C">
        <w:rPr>
          <w:rFonts w:ascii="Arial" w:hAnsi="Arial" w:cs="Arial"/>
          <w:sz w:val="20"/>
          <w:szCs w:val="20"/>
        </w:rPr>
        <w:t xml:space="preserve"> є власні числа матриці </w:t>
      </w:r>
      <w:r w:rsidRPr="0037447C">
        <w:rPr>
          <w:rFonts w:ascii="Arial" w:hAnsi="Arial" w:cs="Arial"/>
          <w:position w:val="-4"/>
          <w:sz w:val="20"/>
          <w:szCs w:val="20"/>
        </w:rPr>
        <w:object w:dxaOrig="240" w:dyaOrig="220">
          <v:shape id="_x0000_i1263" type="#_x0000_t75" style="width:12pt;height:11.25pt" o:ole="">
            <v:imagedata r:id="rId274" o:title=""/>
          </v:shape>
          <o:OLEObject Type="Embed" ProgID="Equation.3" ShapeID="_x0000_i1263" DrawAspect="Content" ObjectID="_1339255861" r:id="rId287"/>
        </w:object>
      </w:r>
      <w:r w:rsidRPr="0037447C">
        <w:rPr>
          <w:rFonts w:ascii="Arial" w:hAnsi="Arial" w:cs="Arial"/>
          <w:sz w:val="20"/>
          <w:szCs w:val="20"/>
        </w:rPr>
        <w:t xml:space="preserve">). Причому матриця </w:t>
      </w:r>
      <w:r w:rsidRPr="0037447C">
        <w:rPr>
          <w:rFonts w:ascii="Arial" w:hAnsi="Arial" w:cs="Arial"/>
          <w:position w:val="-8"/>
          <w:sz w:val="20"/>
          <w:szCs w:val="20"/>
        </w:rPr>
        <w:object w:dxaOrig="240" w:dyaOrig="260">
          <v:shape id="_x0000_i1264" type="#_x0000_t75" style="width:12pt;height:12.75pt" o:ole="">
            <v:imagedata r:id="rId288" o:title=""/>
          </v:shape>
          <o:OLEObject Type="Embed" ProgID="Equation.3" ShapeID="_x0000_i1264" DrawAspect="Content" ObjectID="_1339255862" r:id="rId289"/>
        </w:object>
      </w:r>
      <w:r w:rsidRPr="0037447C">
        <w:rPr>
          <w:rFonts w:ascii="Arial" w:hAnsi="Arial" w:cs="Arial"/>
          <w:sz w:val="20"/>
          <w:szCs w:val="20"/>
        </w:rPr>
        <w:t xml:space="preserve"> – ортогональна як матриця переходу між двома </w:t>
      </w:r>
      <w:proofErr w:type="spellStart"/>
      <w:r w:rsidRPr="0037447C">
        <w:rPr>
          <w:rFonts w:ascii="Arial" w:hAnsi="Arial" w:cs="Arial"/>
          <w:sz w:val="20"/>
          <w:szCs w:val="20"/>
        </w:rPr>
        <w:t>ортонормованими</w:t>
      </w:r>
      <w:proofErr w:type="spellEnd"/>
      <w:r w:rsidRPr="0037447C">
        <w:rPr>
          <w:rFonts w:ascii="Arial" w:hAnsi="Arial" w:cs="Arial"/>
          <w:sz w:val="20"/>
          <w:szCs w:val="20"/>
        </w:rPr>
        <w:t xml:space="preserve"> базисами. ◄</w:t>
      </w:r>
    </w:p>
    <w:p w:rsidR="0037447C" w:rsidRPr="0037447C" w:rsidRDefault="0037447C" w:rsidP="0037447C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20"/>
          <w:szCs w:val="19"/>
          <w:lang w:val="en-US"/>
        </w:rPr>
      </w:pPr>
    </w:p>
    <w:p w:rsidR="00DD3092" w:rsidRPr="0037447C" w:rsidRDefault="00DD3092" w:rsidP="0037447C">
      <w:pPr>
        <w:spacing w:after="0" w:line="240" w:lineRule="auto"/>
        <w:jc w:val="center"/>
        <w:rPr>
          <w:sz w:val="44"/>
          <w:szCs w:val="40"/>
          <w:lang w:val="ru-RU"/>
        </w:rPr>
      </w:pPr>
      <w:r w:rsidRPr="0037447C">
        <w:rPr>
          <w:sz w:val="44"/>
          <w:szCs w:val="40"/>
        </w:rPr>
        <w:t xml:space="preserve">Білет  </w:t>
      </w:r>
      <w:proofErr w:type="spellStart"/>
      <w:r w:rsidRPr="0037447C">
        <w:rPr>
          <w:sz w:val="44"/>
          <w:szCs w:val="40"/>
          <w:lang w:val="en-US"/>
        </w:rPr>
        <w:t>img</w:t>
      </w:r>
      <w:proofErr w:type="spellEnd"/>
      <w:r w:rsidRPr="0037447C">
        <w:rPr>
          <w:sz w:val="44"/>
          <w:szCs w:val="40"/>
          <w:lang w:val="ru-RU"/>
        </w:rPr>
        <w:t>_1369</w:t>
      </w:r>
    </w:p>
    <w:p w:rsidR="002720A5" w:rsidRPr="0037447C" w:rsidRDefault="00F71FF2" w:rsidP="0037447C">
      <w:pPr>
        <w:spacing w:after="0" w:line="240" w:lineRule="auto"/>
        <w:ind w:firstLine="426"/>
        <w:jc w:val="both"/>
        <w:rPr>
          <w:rFonts w:ascii="Arial" w:hAnsi="Arial" w:cs="Arial"/>
          <w:szCs w:val="20"/>
        </w:rPr>
      </w:pPr>
      <w:r w:rsidRPr="0037447C">
        <w:rPr>
          <w:rFonts w:ascii="Arial" w:hAnsi="Arial" w:cs="Arial"/>
          <w:noProof/>
          <w:szCs w:val="20"/>
        </w:rPr>
        <w:pict>
          <v:shape id="_x0000_s1031" type="#_x0000_t75" style="position:absolute;left:0;text-align:left;margin-left:10.75pt;margin-top:58.75pt;width:170.9pt;height:89.05pt;z-index:251665408">
            <v:imagedata r:id="rId290" o:title=""/>
            <w10:wrap type="square"/>
          </v:shape>
          <o:OLEObject Type="Embed" ProgID="Word.Picture.8" ShapeID="_x0000_s1031" DrawAspect="Content" ObjectID="_1339255945" r:id="rId291"/>
        </w:pict>
      </w:r>
      <w:r w:rsidR="00DD3092" w:rsidRPr="0037447C">
        <w:rPr>
          <w:sz w:val="44"/>
          <w:szCs w:val="40"/>
          <w:lang w:val="ru-RU"/>
        </w:rPr>
        <w:t>1</w:t>
      </w:r>
      <w:r w:rsidR="00DD3092" w:rsidRPr="0037447C">
        <w:rPr>
          <w:sz w:val="40"/>
          <w:szCs w:val="36"/>
          <w:lang w:val="ru-RU"/>
        </w:rPr>
        <w:t>.</w:t>
      </w:r>
      <w:r w:rsidR="002720A5" w:rsidRPr="0037447C">
        <w:rPr>
          <w:rFonts w:ascii="Arial" w:hAnsi="Arial" w:cs="Arial"/>
          <w:noProof/>
          <w:sz w:val="40"/>
          <w:szCs w:val="36"/>
        </w:rPr>
        <w:t xml:space="preserve"> </w:t>
      </w:r>
      <w:r w:rsidRPr="0037447C">
        <w:rPr>
          <w:rFonts w:ascii="Arial" w:hAnsi="Arial" w:cs="Arial"/>
          <w:noProof/>
          <w:sz w:val="40"/>
          <w:szCs w:val="36"/>
        </w:rPr>
        <w:pict>
          <v:shape id="_x0000_s1029" type="#_x0000_t75" style="position:absolute;left:0;text-align:left;margin-left:.5pt;margin-top:41pt;width:170.9pt;height:89.05pt;z-index:251663360;mso-position-horizontal-relative:text;mso-position-vertical-relative:text">
            <v:imagedata r:id="rId290" o:title=""/>
            <w10:wrap type="square"/>
          </v:shape>
          <o:OLEObject Type="Embed" ProgID="Word.Picture.8" ShapeID="_x0000_s1029" DrawAspect="Content" ObjectID="_1339255946" r:id="rId292"/>
        </w:pict>
      </w:r>
      <w:r w:rsidRPr="0037447C">
        <w:rPr>
          <w:rFonts w:ascii="Arial" w:hAnsi="Arial" w:cs="Arial"/>
          <w:noProof/>
          <w:sz w:val="40"/>
          <w:szCs w:val="36"/>
        </w:rPr>
        <w:pict>
          <v:shape id="_x0000_s1028" type="#_x0000_t75" style="position:absolute;left:0;text-align:left;margin-left:.5pt;margin-top:41pt;width:170.9pt;height:89.05pt;z-index:251662336;mso-position-horizontal-relative:text;mso-position-vertical-relative:text">
            <v:imagedata r:id="rId293" o:title=""/>
            <w10:wrap type="square"/>
          </v:shape>
          <o:OLEObject Type="Embed" ProgID="Word.Picture.8" ShapeID="_x0000_s1028" DrawAspect="Content" ObjectID="_1339255947" r:id="rId294"/>
        </w:pict>
      </w:r>
      <w:r w:rsidRPr="0037447C">
        <w:rPr>
          <w:rFonts w:ascii="Arial" w:hAnsi="Arial" w:cs="Arial"/>
          <w:noProof/>
          <w:sz w:val="40"/>
          <w:szCs w:val="36"/>
        </w:rPr>
        <w:pict>
          <v:shape id="_x0000_s1027" type="#_x0000_t75" style="position:absolute;left:0;text-align:left;margin-left:.5pt;margin-top:41pt;width:170.9pt;height:89.05pt;z-index:251661312;mso-position-horizontal-relative:text;mso-position-vertical-relative:text">
            <v:imagedata r:id="rId293" o:title=""/>
            <w10:wrap type="square"/>
          </v:shape>
          <o:OLEObject Type="Embed" ProgID="Word.Picture.8" ShapeID="_x0000_s1027" DrawAspect="Content" ObjectID="_1339255948" r:id="rId295"/>
        </w:pict>
      </w:r>
      <w:r w:rsidRPr="0037447C">
        <w:rPr>
          <w:rFonts w:ascii="Arial" w:hAnsi="Arial" w:cs="Arial"/>
          <w:noProof/>
          <w:sz w:val="40"/>
          <w:szCs w:val="36"/>
        </w:rPr>
        <w:pict>
          <v:shape id="_x0000_s1026" type="#_x0000_t75" style="position:absolute;left:0;text-align:left;margin-left:.5pt;margin-top:41pt;width:170.9pt;height:89.05pt;z-index:251660288;mso-position-horizontal-relative:text;mso-position-vertical-relative:text">
            <v:imagedata r:id="rId293" o:title=""/>
            <w10:wrap type="square"/>
          </v:shape>
          <o:OLEObject Type="Embed" ProgID="Word.Picture.8" ShapeID="_x0000_s1026" DrawAspect="Content" ObjectID="_1339255949" r:id="rId296"/>
        </w:pict>
      </w:r>
      <w:r w:rsidR="002C2595" w:rsidRPr="0037447C">
        <w:rPr>
          <w:rFonts w:ascii="Arial" w:hAnsi="Arial" w:cs="Arial"/>
          <w:noProof/>
          <w:sz w:val="40"/>
          <w:szCs w:val="36"/>
        </w:rPr>
        <w:t>Площина в просторі</w:t>
      </w:r>
      <w:r w:rsidR="002C2595" w:rsidRPr="0037447C">
        <w:rPr>
          <w:rFonts w:ascii="Arial" w:hAnsi="Arial" w:cs="Arial"/>
          <w:noProof/>
          <w:szCs w:val="20"/>
        </w:rPr>
        <w:t>.</w:t>
      </w:r>
      <w:r w:rsidR="002720A5" w:rsidRPr="0037447C">
        <w:rPr>
          <w:rFonts w:ascii="Arial" w:hAnsi="Arial" w:cs="Arial"/>
          <w:position w:val="-10"/>
          <w:sz w:val="20"/>
          <w:szCs w:val="19"/>
        </w:rPr>
        <w:object w:dxaOrig="1080" w:dyaOrig="300">
          <v:shape id="_x0000_i1174" type="#_x0000_t75" style="width:54pt;height:15pt" o:ole="">
            <v:imagedata r:id="rId297" o:title=""/>
          </v:shape>
          <o:OLEObject Type="Embed" ProgID="Equation.3" ShapeID="_x0000_i1174" DrawAspect="Content" ObjectID="_1339255863" r:id="rId298"/>
        </w:object>
      </w:r>
      <w:r w:rsidR="002720A5" w:rsidRPr="0037447C">
        <w:rPr>
          <w:rFonts w:ascii="Arial" w:hAnsi="Arial" w:cs="Arial"/>
          <w:szCs w:val="20"/>
        </w:rPr>
        <w:t xml:space="preserve"> визначена множина площин, перпендикулярних даному напрямку. Вектор </w:t>
      </w:r>
      <w:r w:rsidR="002720A5" w:rsidRPr="0037447C">
        <w:rPr>
          <w:position w:val="-4"/>
          <w:sz w:val="24"/>
        </w:rPr>
        <w:object w:dxaOrig="180" w:dyaOrig="180">
          <v:shape id="_x0000_i1175" type="#_x0000_t75" style="width:9pt;height:9pt" o:ole="">
            <v:imagedata r:id="rId299" o:title=""/>
          </v:shape>
          <o:OLEObject Type="Embed" ProgID="Equation.3" ShapeID="_x0000_i1175" DrawAspect="Content" ObjectID="_1339255864" r:id="rId300"/>
        </w:object>
      </w:r>
      <w:r w:rsidR="002720A5" w:rsidRPr="0037447C">
        <w:rPr>
          <w:rFonts w:ascii="Arial" w:hAnsi="Arial" w:cs="Arial"/>
          <w:szCs w:val="20"/>
        </w:rPr>
        <w:t xml:space="preserve"> зветься </w:t>
      </w:r>
      <w:r w:rsidR="002720A5" w:rsidRPr="0037447C">
        <w:rPr>
          <w:rFonts w:ascii="Arial" w:hAnsi="Arial" w:cs="Arial"/>
          <w:b/>
          <w:i/>
          <w:szCs w:val="20"/>
        </w:rPr>
        <w:t>нормаллю</w:t>
      </w:r>
      <w:r w:rsidR="002720A5" w:rsidRPr="0037447C">
        <w:rPr>
          <w:rFonts w:ascii="Arial" w:hAnsi="Arial" w:cs="Arial"/>
          <w:szCs w:val="20"/>
        </w:rPr>
        <w:t xml:space="preserve"> цих площин. Щоб визначити серед цієї множини конкретну площину, досить вказати точку </w:t>
      </w:r>
      <w:r w:rsidR="002720A5" w:rsidRPr="0037447C">
        <w:rPr>
          <w:rFonts w:ascii="Arial" w:hAnsi="Arial" w:cs="Arial"/>
          <w:position w:val="-10"/>
          <w:sz w:val="20"/>
          <w:szCs w:val="19"/>
        </w:rPr>
        <w:object w:dxaOrig="1200" w:dyaOrig="300">
          <v:shape id="_x0000_i1176" type="#_x0000_t75" style="width:60pt;height:15pt" o:ole="">
            <v:imagedata r:id="rId301" o:title=""/>
          </v:shape>
          <o:OLEObject Type="Embed" ProgID="Equation.3" ShapeID="_x0000_i1176" DrawAspect="Content" ObjectID="_1339255865" r:id="rId302"/>
        </w:object>
      </w:r>
      <w:r w:rsidR="002720A5" w:rsidRPr="0037447C">
        <w:rPr>
          <w:rFonts w:ascii="Arial" w:hAnsi="Arial" w:cs="Arial"/>
          <w:szCs w:val="20"/>
        </w:rPr>
        <w:t xml:space="preserve"> на ній (див рис. 1). Позначимо </w:t>
      </w:r>
      <w:r w:rsidR="002720A5" w:rsidRPr="0037447C">
        <w:rPr>
          <w:rFonts w:ascii="Arial" w:hAnsi="Arial" w:cs="Arial"/>
          <w:position w:val="-10"/>
          <w:sz w:val="20"/>
          <w:szCs w:val="19"/>
        </w:rPr>
        <w:object w:dxaOrig="859" w:dyaOrig="300">
          <v:shape id="_x0000_i1177" type="#_x0000_t75" style="width:42.75pt;height:15pt" o:ole="">
            <v:imagedata r:id="rId303" o:title=""/>
          </v:shape>
          <o:OLEObject Type="Embed" ProgID="Equation.3" ShapeID="_x0000_i1177" DrawAspect="Content" ObjectID="_1339255866" r:id="rId304"/>
        </w:object>
      </w:r>
      <w:r w:rsidR="002720A5" w:rsidRPr="0037447C">
        <w:rPr>
          <w:rFonts w:ascii="Arial" w:hAnsi="Arial" w:cs="Arial"/>
          <w:szCs w:val="20"/>
        </w:rPr>
        <w:t xml:space="preserve"> довільну точку цієї площини. Тоді вектори </w:t>
      </w:r>
      <w:r w:rsidR="002720A5" w:rsidRPr="0037447C">
        <w:rPr>
          <w:position w:val="-10"/>
          <w:sz w:val="24"/>
        </w:rPr>
        <w:object w:dxaOrig="560" w:dyaOrig="300">
          <v:shape id="_x0000_i1178" type="#_x0000_t75" style="width:27.75pt;height:15pt" o:ole="">
            <v:imagedata r:id="rId305" o:title=""/>
          </v:shape>
          <o:OLEObject Type="Embed" ProgID="Equation.3" ShapeID="_x0000_i1178" DrawAspect="Content" ObjectID="_1339255867" r:id="rId306"/>
        </w:object>
      </w:r>
      <w:r w:rsidR="002720A5" w:rsidRPr="0037447C">
        <w:rPr>
          <w:rFonts w:ascii="Arial" w:hAnsi="Arial" w:cs="Arial"/>
          <w:szCs w:val="20"/>
        </w:rPr>
        <w:t xml:space="preserve"> та </w:t>
      </w:r>
      <w:r w:rsidR="002720A5" w:rsidRPr="0037447C">
        <w:rPr>
          <w:position w:val="-4"/>
          <w:sz w:val="24"/>
        </w:rPr>
        <w:object w:dxaOrig="180" w:dyaOrig="180">
          <v:shape id="_x0000_i1179" type="#_x0000_t75" style="width:9pt;height:9pt" o:ole="">
            <v:imagedata r:id="rId299" o:title=""/>
          </v:shape>
          <o:OLEObject Type="Embed" ProgID="Equation.3" ShapeID="_x0000_i1179" DrawAspect="Content" ObjectID="_1339255868" r:id="rId307"/>
        </w:object>
      </w:r>
      <w:r w:rsidR="002720A5" w:rsidRPr="0037447C">
        <w:rPr>
          <w:rFonts w:ascii="Arial" w:hAnsi="Arial" w:cs="Arial"/>
          <w:szCs w:val="20"/>
        </w:rPr>
        <w:t xml:space="preserve"> будуть ортогональними, а отже,</w:t>
      </w:r>
      <w:r w:rsidR="002720A5" w:rsidRPr="0037447C">
        <w:rPr>
          <w:sz w:val="24"/>
        </w:rPr>
        <w:t xml:space="preserve"> </w:t>
      </w:r>
      <w:r w:rsidR="002720A5" w:rsidRPr="0037447C">
        <w:rPr>
          <w:sz w:val="24"/>
        </w:rPr>
        <w:tab/>
      </w:r>
      <w:r w:rsidR="002720A5" w:rsidRPr="0037447C">
        <w:rPr>
          <w:sz w:val="24"/>
        </w:rPr>
        <w:tab/>
      </w:r>
      <w:r w:rsidR="002720A5" w:rsidRPr="0037447C">
        <w:rPr>
          <w:position w:val="-10"/>
          <w:sz w:val="24"/>
        </w:rPr>
        <w:object w:dxaOrig="1160" w:dyaOrig="300">
          <v:shape id="_x0000_i1180" type="#_x0000_t75" style="width:57.75pt;height:15pt" o:ole="">
            <v:imagedata r:id="rId308" o:title=""/>
          </v:shape>
          <o:OLEObject Type="Embed" ProgID="Equation.3" ShapeID="_x0000_i1180" DrawAspect="Content" ObjectID="_1339255869" r:id="rId309"/>
        </w:object>
      </w:r>
      <w:r w:rsidR="002720A5" w:rsidRPr="0037447C">
        <w:rPr>
          <w:rFonts w:ascii="Arial" w:hAnsi="Arial" w:cs="Arial"/>
          <w:szCs w:val="20"/>
        </w:rPr>
        <w:t xml:space="preserve"> </w:t>
      </w:r>
      <w:r w:rsidR="002720A5" w:rsidRPr="0037447C">
        <w:rPr>
          <w:rFonts w:ascii="Arial" w:hAnsi="Arial" w:cs="Arial"/>
          <w:szCs w:val="20"/>
        </w:rPr>
        <w:tab/>
      </w:r>
      <w:r w:rsidR="002720A5" w:rsidRPr="0037447C">
        <w:rPr>
          <w:rFonts w:ascii="Arial" w:hAnsi="Arial" w:cs="Arial"/>
          <w:szCs w:val="20"/>
        </w:rPr>
        <w:tab/>
      </w:r>
      <w:r w:rsidR="002720A5" w:rsidRPr="0037447C">
        <w:rPr>
          <w:rFonts w:ascii="Arial" w:hAnsi="Arial" w:cs="Arial"/>
          <w:szCs w:val="20"/>
        </w:rPr>
        <w:tab/>
        <w:t>(</w:t>
      </w:r>
      <w:r w:rsidR="002720A5" w:rsidRPr="0037447C">
        <w:rPr>
          <w:rFonts w:ascii="Arial" w:hAnsi="Arial" w:cs="Arial"/>
          <w:szCs w:val="20"/>
          <w:highlight w:val="yellow"/>
        </w:rPr>
        <w:t>1</w:t>
      </w:r>
      <w:r w:rsidR="002720A5" w:rsidRPr="0037447C">
        <w:rPr>
          <w:rFonts w:ascii="Arial" w:hAnsi="Arial" w:cs="Arial"/>
          <w:szCs w:val="20"/>
        </w:rPr>
        <w:t xml:space="preserve">) </w:t>
      </w:r>
    </w:p>
    <w:p w:rsidR="002720A5" w:rsidRPr="0037447C" w:rsidRDefault="002720A5" w:rsidP="0037447C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37447C">
        <w:rPr>
          <w:rFonts w:ascii="Arial" w:hAnsi="Arial" w:cs="Arial"/>
          <w:szCs w:val="20"/>
        </w:rPr>
        <w:t xml:space="preserve">є векторним рівнянням площини. Тут </w:t>
      </w:r>
      <w:r w:rsidRPr="0037447C">
        <w:rPr>
          <w:position w:val="-4"/>
          <w:sz w:val="24"/>
        </w:rPr>
        <w:object w:dxaOrig="160" w:dyaOrig="180">
          <v:shape id="_x0000_i1181" type="#_x0000_t75" style="width:8.25pt;height:9pt" o:ole="">
            <v:imagedata r:id="rId310" o:title=""/>
          </v:shape>
          <o:OLEObject Type="Embed" ProgID="Equation.3" ShapeID="_x0000_i1181" DrawAspect="Content" ObjectID="_1339255870" r:id="rId311"/>
        </w:object>
      </w:r>
      <w:r w:rsidRPr="0037447C">
        <w:rPr>
          <w:rFonts w:ascii="Arial" w:hAnsi="Arial" w:cs="Arial"/>
          <w:szCs w:val="20"/>
        </w:rPr>
        <w:t xml:space="preserve"> та </w:t>
      </w:r>
      <w:r w:rsidRPr="0037447C">
        <w:rPr>
          <w:position w:val="-10"/>
          <w:sz w:val="24"/>
        </w:rPr>
        <w:object w:dxaOrig="240" w:dyaOrig="300">
          <v:shape id="_x0000_i1182" type="#_x0000_t75" style="width:12pt;height:15pt" o:ole="">
            <v:imagedata r:id="rId312" o:title=""/>
          </v:shape>
          <o:OLEObject Type="Embed" ProgID="Equation.3" ShapeID="_x0000_i1182" DrawAspect="Content" ObjectID="_1339255871" r:id="rId313"/>
        </w:object>
      </w:r>
      <w:r w:rsidRPr="0037447C">
        <w:rPr>
          <w:rFonts w:ascii="Arial" w:hAnsi="Arial" w:cs="Arial"/>
          <w:szCs w:val="20"/>
        </w:rPr>
        <w:t xml:space="preserve"> – відповідно радіус-вектори точок </w:t>
      </w:r>
      <w:r w:rsidRPr="0037447C">
        <w:rPr>
          <w:position w:val="-4"/>
          <w:sz w:val="24"/>
        </w:rPr>
        <w:object w:dxaOrig="279" w:dyaOrig="220">
          <v:shape id="_x0000_i1183" type="#_x0000_t75" style="width:14.25pt;height:11.25pt" o:ole="">
            <v:imagedata r:id="rId314" o:title=""/>
          </v:shape>
          <o:OLEObject Type="Embed" ProgID="Equation.3" ShapeID="_x0000_i1183" DrawAspect="Content" ObjectID="_1339255872" r:id="rId315"/>
        </w:object>
      </w:r>
      <w:r w:rsidRPr="0037447C">
        <w:rPr>
          <w:rFonts w:ascii="Arial" w:hAnsi="Arial" w:cs="Arial"/>
          <w:szCs w:val="20"/>
        </w:rPr>
        <w:t xml:space="preserve"> та </w:t>
      </w:r>
      <w:r w:rsidRPr="0037447C">
        <w:rPr>
          <w:position w:val="-10"/>
          <w:sz w:val="24"/>
        </w:rPr>
        <w:object w:dxaOrig="380" w:dyaOrig="300">
          <v:shape id="_x0000_i1184" type="#_x0000_t75" style="width:18.75pt;height:15pt" o:ole="">
            <v:imagedata r:id="rId316" o:title=""/>
          </v:shape>
          <o:OLEObject Type="Embed" ProgID="Equation.3" ShapeID="_x0000_i1184" DrawAspect="Content" ObjectID="_1339255873" r:id="rId317"/>
        </w:object>
      </w:r>
      <w:r w:rsidRPr="0037447C">
        <w:rPr>
          <w:rFonts w:ascii="Arial" w:hAnsi="Arial" w:cs="Arial"/>
          <w:szCs w:val="20"/>
        </w:rPr>
        <w:t xml:space="preserve">. Записавши рівність </w:t>
      </w:r>
      <w:r w:rsidRPr="0037447C">
        <w:rPr>
          <w:rFonts w:ascii="Arial" w:hAnsi="Arial" w:cs="Arial"/>
          <w:szCs w:val="20"/>
          <w:highlight w:val="yellow"/>
        </w:rPr>
        <w:t>(1)</w:t>
      </w:r>
      <w:r w:rsidRPr="0037447C">
        <w:rPr>
          <w:rFonts w:ascii="Arial" w:hAnsi="Arial" w:cs="Arial"/>
          <w:szCs w:val="20"/>
        </w:rPr>
        <w:t xml:space="preserve"> у координатній формі, матимемо </w:t>
      </w:r>
      <w:r w:rsidRPr="0037447C">
        <w:rPr>
          <w:rFonts w:ascii="Arial" w:hAnsi="Arial" w:cs="Arial"/>
          <w:b/>
          <w:i/>
          <w:szCs w:val="20"/>
        </w:rPr>
        <w:t>рівняння площини, заданої точкою та нормаллю</w:t>
      </w:r>
      <w:r w:rsidRPr="0037447C">
        <w:rPr>
          <w:rFonts w:ascii="Arial" w:hAnsi="Arial" w:cs="Arial"/>
          <w:szCs w:val="20"/>
        </w:rPr>
        <w:t xml:space="preserve">: </w:t>
      </w:r>
    </w:p>
    <w:p w:rsidR="002720A5" w:rsidRPr="0037447C" w:rsidRDefault="002720A5" w:rsidP="0037447C">
      <w:pPr>
        <w:tabs>
          <w:tab w:val="left" w:pos="3969"/>
        </w:tabs>
        <w:spacing w:after="0" w:line="240" w:lineRule="auto"/>
        <w:ind w:firstLine="992"/>
        <w:jc w:val="both"/>
        <w:rPr>
          <w:rFonts w:ascii="Arial" w:hAnsi="Arial" w:cs="Arial"/>
          <w:szCs w:val="20"/>
        </w:rPr>
      </w:pPr>
      <w:r w:rsidRPr="0037447C">
        <w:rPr>
          <w:rFonts w:ascii="Arial" w:hAnsi="Arial" w:cs="Arial"/>
          <w:sz w:val="20"/>
          <w:szCs w:val="19"/>
        </w:rPr>
        <w:t>Рис. 1</w:t>
      </w:r>
      <w:r w:rsidRPr="0037447C">
        <w:rPr>
          <w:rFonts w:ascii="Arial" w:hAnsi="Arial" w:cs="Arial"/>
          <w:sz w:val="20"/>
          <w:szCs w:val="19"/>
        </w:rPr>
        <w:tab/>
      </w:r>
      <w:r w:rsidRPr="0037447C">
        <w:rPr>
          <w:rFonts w:ascii="Arial" w:hAnsi="Arial" w:cs="Arial"/>
          <w:sz w:val="20"/>
          <w:szCs w:val="19"/>
        </w:rPr>
        <w:tab/>
      </w:r>
      <w:r w:rsidRPr="0037447C">
        <w:rPr>
          <w:rFonts w:ascii="Arial" w:hAnsi="Arial" w:cs="Arial"/>
          <w:sz w:val="20"/>
          <w:szCs w:val="19"/>
        </w:rPr>
        <w:tab/>
      </w:r>
      <w:r w:rsidRPr="0037447C">
        <w:rPr>
          <w:rFonts w:ascii="Arial" w:hAnsi="Arial" w:cs="Arial"/>
          <w:position w:val="-10"/>
          <w:sz w:val="20"/>
          <w:szCs w:val="19"/>
        </w:rPr>
        <w:object w:dxaOrig="2980" w:dyaOrig="300">
          <v:shape id="_x0000_i1185" type="#_x0000_t75" style="width:148.5pt;height:15pt" o:ole="">
            <v:imagedata r:id="rId318" o:title=""/>
          </v:shape>
          <o:OLEObject Type="Embed" ProgID="Equation.3" ShapeID="_x0000_i1185" DrawAspect="Content" ObjectID="_1339255874" r:id="rId319"/>
        </w:object>
      </w:r>
      <w:r w:rsidRPr="0037447C">
        <w:rPr>
          <w:rFonts w:ascii="Arial" w:hAnsi="Arial" w:cs="Arial"/>
          <w:szCs w:val="20"/>
        </w:rPr>
        <w:t xml:space="preserve"> </w:t>
      </w:r>
      <w:r w:rsidRPr="0037447C">
        <w:rPr>
          <w:rFonts w:ascii="Arial" w:hAnsi="Arial" w:cs="Arial"/>
          <w:szCs w:val="20"/>
        </w:rPr>
        <w:tab/>
      </w:r>
      <w:r w:rsidRPr="0037447C">
        <w:rPr>
          <w:rFonts w:ascii="Arial" w:hAnsi="Arial" w:cs="Arial"/>
          <w:szCs w:val="20"/>
        </w:rPr>
        <w:tab/>
      </w:r>
      <w:r w:rsidRPr="0037447C">
        <w:rPr>
          <w:rFonts w:ascii="Arial" w:hAnsi="Arial" w:cs="Arial"/>
          <w:szCs w:val="20"/>
        </w:rPr>
        <w:tab/>
      </w:r>
      <w:r w:rsidRPr="0037447C">
        <w:rPr>
          <w:rFonts w:ascii="Arial" w:hAnsi="Arial" w:cs="Arial"/>
          <w:szCs w:val="20"/>
          <w:highlight w:val="yellow"/>
        </w:rPr>
        <w:t>(2)</w:t>
      </w:r>
    </w:p>
    <w:p w:rsidR="002720A5" w:rsidRPr="0037447C" w:rsidRDefault="002720A5" w:rsidP="0037447C">
      <w:pPr>
        <w:spacing w:after="0" w:line="240" w:lineRule="auto"/>
        <w:ind w:firstLine="426"/>
        <w:jc w:val="both"/>
        <w:rPr>
          <w:rFonts w:ascii="Arial" w:hAnsi="Arial" w:cs="Arial"/>
          <w:szCs w:val="20"/>
        </w:rPr>
      </w:pPr>
      <w:r w:rsidRPr="0037447C">
        <w:rPr>
          <w:rFonts w:ascii="Arial" w:hAnsi="Arial" w:cs="Arial"/>
          <w:szCs w:val="20"/>
        </w:rPr>
        <w:t>Рівняння (</w:t>
      </w:r>
      <w:r w:rsidRPr="0037447C">
        <w:rPr>
          <w:rFonts w:ascii="Arial" w:hAnsi="Arial" w:cs="Arial"/>
          <w:szCs w:val="20"/>
          <w:highlight w:val="yellow"/>
        </w:rPr>
        <w:t>2</w:t>
      </w:r>
      <w:r w:rsidRPr="0037447C">
        <w:rPr>
          <w:rFonts w:ascii="Arial" w:hAnsi="Arial" w:cs="Arial"/>
          <w:szCs w:val="20"/>
        </w:rPr>
        <w:t xml:space="preserve">), яке задає площину,  є рівнянням першого порядку виду </w:t>
      </w:r>
      <w:r w:rsidRPr="0037447C">
        <w:rPr>
          <w:rFonts w:ascii="Arial" w:hAnsi="Arial" w:cs="Arial"/>
          <w:szCs w:val="20"/>
        </w:rPr>
        <w:tab/>
        <w:t xml:space="preserve"> </w:t>
      </w:r>
      <w:r w:rsidRPr="0037447C">
        <w:rPr>
          <w:rFonts w:ascii="Arial" w:hAnsi="Arial" w:cs="Arial"/>
          <w:position w:val="-10"/>
          <w:sz w:val="20"/>
          <w:szCs w:val="19"/>
        </w:rPr>
        <w:object w:dxaOrig="1780" w:dyaOrig="279">
          <v:shape id="_x0000_i1186" type="#_x0000_t75" style="width:88.5pt;height:14.25pt" o:ole="">
            <v:imagedata r:id="rId320" o:title=""/>
          </v:shape>
          <o:OLEObject Type="Embed" ProgID="Equation.3" ShapeID="_x0000_i1186" DrawAspect="Content" ObjectID="_1339255875" r:id="rId321"/>
        </w:object>
      </w:r>
      <w:r w:rsidRPr="0037447C">
        <w:rPr>
          <w:rFonts w:ascii="Arial" w:hAnsi="Arial" w:cs="Arial"/>
          <w:szCs w:val="20"/>
        </w:rPr>
        <w:t xml:space="preserve"> </w:t>
      </w:r>
      <w:r w:rsidRPr="0037447C">
        <w:rPr>
          <w:rFonts w:ascii="Arial" w:hAnsi="Arial" w:cs="Arial"/>
          <w:szCs w:val="20"/>
        </w:rPr>
        <w:tab/>
      </w:r>
      <w:r w:rsidRPr="0037447C">
        <w:rPr>
          <w:rFonts w:ascii="Arial" w:hAnsi="Arial" w:cs="Arial"/>
          <w:szCs w:val="20"/>
        </w:rPr>
        <w:tab/>
        <w:t>(</w:t>
      </w:r>
      <w:r w:rsidRPr="0037447C">
        <w:rPr>
          <w:rFonts w:ascii="Arial" w:hAnsi="Arial" w:cs="Arial"/>
          <w:szCs w:val="20"/>
          <w:highlight w:val="yellow"/>
        </w:rPr>
        <w:t>3</w:t>
      </w:r>
      <w:r w:rsidRPr="0037447C">
        <w:rPr>
          <w:rFonts w:ascii="Arial" w:hAnsi="Arial" w:cs="Arial"/>
          <w:szCs w:val="20"/>
        </w:rPr>
        <w:t>)</w:t>
      </w:r>
    </w:p>
    <w:p w:rsidR="002720A5" w:rsidRPr="0037447C" w:rsidRDefault="002720A5" w:rsidP="0037447C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37447C">
        <w:rPr>
          <w:rFonts w:ascii="Arial" w:hAnsi="Arial" w:cs="Arial"/>
          <w:szCs w:val="20"/>
        </w:rPr>
        <w:t>Покажемо, що й навпаки, будь-яке рівняння першого порядку (</w:t>
      </w:r>
      <w:r w:rsidRPr="0037447C">
        <w:rPr>
          <w:rFonts w:ascii="Arial" w:hAnsi="Arial" w:cs="Arial"/>
          <w:szCs w:val="20"/>
          <w:highlight w:val="yellow"/>
        </w:rPr>
        <w:t>3</w:t>
      </w:r>
      <w:r w:rsidRPr="0037447C">
        <w:rPr>
          <w:rFonts w:ascii="Arial" w:hAnsi="Arial" w:cs="Arial"/>
          <w:szCs w:val="20"/>
        </w:rPr>
        <w:t xml:space="preserve">) визначає деяку площину у просторі. З цією метою розглянемо точку </w:t>
      </w:r>
      <w:r w:rsidRPr="0037447C">
        <w:rPr>
          <w:rFonts w:ascii="Arial" w:hAnsi="Arial" w:cs="Arial"/>
          <w:position w:val="-10"/>
          <w:sz w:val="20"/>
          <w:szCs w:val="19"/>
        </w:rPr>
        <w:object w:dxaOrig="1200" w:dyaOrig="300">
          <v:shape id="_x0000_i1187" type="#_x0000_t75" style="width:60pt;height:15pt" o:ole="">
            <v:imagedata r:id="rId322" o:title=""/>
          </v:shape>
          <o:OLEObject Type="Embed" ProgID="Equation.3" ShapeID="_x0000_i1187" DrawAspect="Content" ObjectID="_1339255876" r:id="rId323"/>
        </w:object>
      </w:r>
      <w:r w:rsidRPr="0037447C">
        <w:rPr>
          <w:rFonts w:ascii="Arial" w:hAnsi="Arial" w:cs="Arial"/>
          <w:szCs w:val="20"/>
        </w:rPr>
        <w:t xml:space="preserve">, яка задовольняє рівняння (3). Для неї виконана рівність </w:t>
      </w:r>
      <w:r w:rsidRPr="0037447C">
        <w:rPr>
          <w:rFonts w:ascii="Arial" w:hAnsi="Arial" w:cs="Arial"/>
          <w:position w:val="-10"/>
          <w:sz w:val="20"/>
          <w:szCs w:val="19"/>
        </w:rPr>
        <w:object w:dxaOrig="2060" w:dyaOrig="300">
          <v:shape id="_x0000_i1188" type="#_x0000_t75" style="width:102.75pt;height:15pt" o:ole="">
            <v:imagedata r:id="rId324" o:title=""/>
          </v:shape>
          <o:OLEObject Type="Embed" ProgID="Equation.3" ShapeID="_x0000_i1188" DrawAspect="Content" ObjectID="_1339255877" r:id="rId325"/>
        </w:object>
      </w:r>
      <w:r w:rsidRPr="0037447C">
        <w:rPr>
          <w:rFonts w:ascii="Arial" w:hAnsi="Arial" w:cs="Arial"/>
          <w:szCs w:val="20"/>
        </w:rPr>
        <w:t>. Віднявши її від рівняння (</w:t>
      </w:r>
      <w:r w:rsidRPr="0037447C">
        <w:rPr>
          <w:rFonts w:ascii="Arial" w:hAnsi="Arial" w:cs="Arial"/>
          <w:szCs w:val="20"/>
          <w:highlight w:val="yellow"/>
        </w:rPr>
        <w:t>3</w:t>
      </w:r>
      <w:r w:rsidRPr="0037447C">
        <w:rPr>
          <w:rFonts w:ascii="Arial" w:hAnsi="Arial" w:cs="Arial"/>
          <w:szCs w:val="20"/>
        </w:rPr>
        <w:t xml:space="preserve">), одержимо рівність </w:t>
      </w:r>
      <w:r w:rsidRPr="0037447C">
        <w:rPr>
          <w:rFonts w:ascii="Arial" w:hAnsi="Arial" w:cs="Arial"/>
          <w:szCs w:val="20"/>
          <w:highlight w:val="yellow"/>
        </w:rPr>
        <w:t>(2)</w:t>
      </w:r>
      <w:r w:rsidRPr="0037447C">
        <w:rPr>
          <w:rFonts w:ascii="Arial" w:hAnsi="Arial" w:cs="Arial"/>
          <w:szCs w:val="20"/>
        </w:rPr>
        <w:t xml:space="preserve">, яка виражає умову ортогональності вектора </w:t>
      </w:r>
      <w:r w:rsidRPr="0037447C">
        <w:rPr>
          <w:position w:val="-10"/>
          <w:sz w:val="24"/>
        </w:rPr>
        <w:object w:dxaOrig="560" w:dyaOrig="300">
          <v:shape id="_x0000_i1189" type="#_x0000_t75" style="width:27.75pt;height:15pt" o:ole="">
            <v:imagedata r:id="rId305" o:title=""/>
          </v:shape>
          <o:OLEObject Type="Embed" ProgID="Equation.3" ShapeID="_x0000_i1189" DrawAspect="Content" ObjectID="_1339255878" r:id="rId326"/>
        </w:object>
      </w:r>
      <w:r w:rsidRPr="0037447C">
        <w:rPr>
          <w:rFonts w:ascii="Arial" w:hAnsi="Arial" w:cs="Arial"/>
          <w:szCs w:val="20"/>
        </w:rPr>
        <w:t xml:space="preserve">, який належить розглядуваному геометричному об’єкту, та деякого фіксованого вектора </w:t>
      </w:r>
      <w:r w:rsidRPr="0037447C">
        <w:rPr>
          <w:rFonts w:ascii="Arial" w:hAnsi="Arial" w:cs="Arial"/>
          <w:position w:val="-10"/>
          <w:sz w:val="20"/>
          <w:szCs w:val="19"/>
        </w:rPr>
        <w:object w:dxaOrig="1080" w:dyaOrig="300">
          <v:shape id="_x0000_i1190" type="#_x0000_t75" style="width:54pt;height:15pt" o:ole="">
            <v:imagedata r:id="rId297" o:title=""/>
          </v:shape>
          <o:OLEObject Type="Embed" ProgID="Equation.3" ShapeID="_x0000_i1190" DrawAspect="Content" ObjectID="_1339255879" r:id="rId327"/>
        </w:object>
      </w:r>
      <w:r w:rsidRPr="0037447C">
        <w:rPr>
          <w:rFonts w:ascii="Arial" w:hAnsi="Arial" w:cs="Arial"/>
          <w:szCs w:val="20"/>
        </w:rPr>
        <w:t>. Отже, рівняння (</w:t>
      </w:r>
      <w:r w:rsidRPr="0037447C">
        <w:rPr>
          <w:rFonts w:ascii="Arial" w:hAnsi="Arial" w:cs="Arial"/>
          <w:szCs w:val="20"/>
          <w:highlight w:val="yellow"/>
        </w:rPr>
        <w:t>3</w:t>
      </w:r>
      <w:r w:rsidRPr="0037447C">
        <w:rPr>
          <w:rFonts w:ascii="Arial" w:hAnsi="Arial" w:cs="Arial"/>
          <w:szCs w:val="20"/>
        </w:rPr>
        <w:t xml:space="preserve">) задає деяку площину. Воно називається </w:t>
      </w:r>
      <w:r w:rsidRPr="0037447C">
        <w:rPr>
          <w:rFonts w:ascii="Arial" w:hAnsi="Arial" w:cs="Arial"/>
          <w:b/>
          <w:i/>
          <w:szCs w:val="20"/>
        </w:rPr>
        <w:t>загальним рівнянням площини</w:t>
      </w:r>
      <w:r w:rsidRPr="0037447C">
        <w:rPr>
          <w:rFonts w:ascii="Arial" w:hAnsi="Arial" w:cs="Arial"/>
          <w:szCs w:val="20"/>
        </w:rPr>
        <w:t xml:space="preserve">. </w:t>
      </w:r>
    </w:p>
    <w:p w:rsidR="002720A5" w:rsidRPr="0037447C" w:rsidRDefault="00F71FF2" w:rsidP="0037447C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37447C">
        <w:rPr>
          <w:rFonts w:ascii="Arial" w:hAnsi="Arial" w:cs="Arial"/>
          <w:noProof/>
          <w:szCs w:val="20"/>
        </w:rPr>
        <w:lastRenderedPageBreak/>
        <w:pict>
          <v:shape id="_x0000_s1030" type="#_x0000_t75" style="position:absolute;left:0;text-align:left;margin-left:3.5pt;margin-top:20.1pt;width:170.9pt;height:89.05pt;z-index:251664384">
            <v:imagedata r:id="rId328" o:title=""/>
            <w10:wrap type="square"/>
          </v:shape>
          <o:OLEObject Type="Embed" ProgID="Word.Picture.8" ShapeID="_x0000_s1030" DrawAspect="Content" ObjectID="_1339255950" r:id="rId329"/>
        </w:pict>
      </w:r>
      <w:r w:rsidR="002720A5" w:rsidRPr="0037447C">
        <w:rPr>
          <w:rFonts w:ascii="Arial" w:hAnsi="Arial" w:cs="Arial"/>
          <w:szCs w:val="20"/>
        </w:rPr>
        <w:t xml:space="preserve">Площина також може бути визначена трьома своїми точками. Нехай </w:t>
      </w:r>
      <w:r w:rsidR="002720A5" w:rsidRPr="0037447C">
        <w:rPr>
          <w:rFonts w:ascii="Arial" w:hAnsi="Arial" w:cs="Arial"/>
          <w:position w:val="-10"/>
          <w:sz w:val="20"/>
          <w:szCs w:val="19"/>
        </w:rPr>
        <w:object w:dxaOrig="1120" w:dyaOrig="300">
          <v:shape id="_x0000_i1191" type="#_x0000_t75" style="width:56.25pt;height:15pt" o:ole="">
            <v:imagedata r:id="rId330" o:title=""/>
          </v:shape>
          <o:OLEObject Type="Embed" ProgID="Equation.3" ShapeID="_x0000_i1191" DrawAspect="Content" ObjectID="_1339255880" r:id="rId331"/>
        </w:object>
      </w:r>
      <w:r w:rsidR="002720A5" w:rsidRPr="0037447C">
        <w:rPr>
          <w:rFonts w:ascii="Arial" w:hAnsi="Arial" w:cs="Arial"/>
          <w:szCs w:val="20"/>
        </w:rPr>
        <w:t xml:space="preserve">, </w:t>
      </w:r>
      <w:r w:rsidR="002720A5" w:rsidRPr="0037447C">
        <w:rPr>
          <w:position w:val="-10"/>
          <w:sz w:val="24"/>
        </w:rPr>
        <w:object w:dxaOrig="1219" w:dyaOrig="300">
          <v:shape id="_x0000_i1192" type="#_x0000_t75" style="width:60.75pt;height:15pt" o:ole="">
            <v:imagedata r:id="rId332" o:title=""/>
          </v:shape>
          <o:OLEObject Type="Embed" ProgID="Equation.3" ShapeID="_x0000_i1192" DrawAspect="Content" ObjectID="_1339255881" r:id="rId333"/>
        </w:object>
      </w:r>
      <w:r w:rsidR="002720A5" w:rsidRPr="0037447C">
        <w:rPr>
          <w:rFonts w:ascii="Arial" w:hAnsi="Arial" w:cs="Arial"/>
          <w:szCs w:val="20"/>
        </w:rPr>
        <w:t xml:space="preserve"> та </w:t>
      </w:r>
      <w:r w:rsidR="002720A5" w:rsidRPr="0037447C">
        <w:rPr>
          <w:position w:val="-10"/>
          <w:sz w:val="24"/>
        </w:rPr>
        <w:object w:dxaOrig="1200" w:dyaOrig="300">
          <v:shape id="_x0000_i1193" type="#_x0000_t75" style="width:60pt;height:15pt" o:ole="">
            <v:imagedata r:id="rId334" o:title=""/>
          </v:shape>
          <o:OLEObject Type="Embed" ProgID="Equation.3" ShapeID="_x0000_i1193" DrawAspect="Content" ObjectID="_1339255882" r:id="rId335"/>
        </w:object>
      </w:r>
      <w:r w:rsidR="002720A5" w:rsidRPr="0037447C">
        <w:rPr>
          <w:rFonts w:ascii="Arial" w:hAnsi="Arial" w:cs="Arial"/>
          <w:szCs w:val="20"/>
        </w:rPr>
        <w:t xml:space="preserve"> – три точки відповідно з радіус-векторами </w:t>
      </w:r>
      <w:r w:rsidR="002720A5" w:rsidRPr="0037447C">
        <w:rPr>
          <w:position w:val="-10"/>
          <w:sz w:val="24"/>
        </w:rPr>
        <w:object w:dxaOrig="220" w:dyaOrig="300">
          <v:shape id="_x0000_i1194" type="#_x0000_t75" style="width:11.25pt;height:15pt" o:ole="">
            <v:imagedata r:id="rId336" o:title=""/>
          </v:shape>
          <o:OLEObject Type="Embed" ProgID="Equation.3" ShapeID="_x0000_i1194" DrawAspect="Content" ObjectID="_1339255883" r:id="rId337"/>
        </w:object>
      </w:r>
      <w:r w:rsidR="002720A5" w:rsidRPr="0037447C">
        <w:rPr>
          <w:rFonts w:ascii="Arial" w:hAnsi="Arial" w:cs="Arial"/>
          <w:szCs w:val="20"/>
        </w:rPr>
        <w:t xml:space="preserve">, </w:t>
      </w:r>
      <w:r w:rsidR="002720A5" w:rsidRPr="0037447C">
        <w:rPr>
          <w:position w:val="-10"/>
          <w:sz w:val="24"/>
        </w:rPr>
        <w:object w:dxaOrig="220" w:dyaOrig="300">
          <v:shape id="_x0000_i1195" type="#_x0000_t75" style="width:11.25pt;height:15pt" o:ole="">
            <v:imagedata r:id="rId338" o:title=""/>
          </v:shape>
          <o:OLEObject Type="Embed" ProgID="Equation.3" ShapeID="_x0000_i1195" DrawAspect="Content" ObjectID="_1339255884" r:id="rId339"/>
        </w:object>
      </w:r>
      <w:r w:rsidR="002720A5" w:rsidRPr="0037447C">
        <w:rPr>
          <w:rFonts w:ascii="Arial" w:hAnsi="Arial" w:cs="Arial"/>
          <w:szCs w:val="20"/>
        </w:rPr>
        <w:t xml:space="preserve"> та </w:t>
      </w:r>
      <w:r w:rsidR="002720A5" w:rsidRPr="0037447C">
        <w:rPr>
          <w:position w:val="-10"/>
          <w:sz w:val="24"/>
        </w:rPr>
        <w:object w:dxaOrig="220" w:dyaOrig="300">
          <v:shape id="_x0000_i1196" type="#_x0000_t75" style="width:11.25pt;height:15pt" o:ole="">
            <v:imagedata r:id="rId340" o:title=""/>
          </v:shape>
          <o:OLEObject Type="Embed" ProgID="Equation.3" ShapeID="_x0000_i1196" DrawAspect="Content" ObjectID="_1339255885" r:id="rId341"/>
        </w:object>
      </w:r>
      <w:r w:rsidR="002720A5" w:rsidRPr="0037447C">
        <w:rPr>
          <w:rFonts w:ascii="Arial" w:hAnsi="Arial" w:cs="Arial"/>
          <w:szCs w:val="20"/>
        </w:rPr>
        <w:t xml:space="preserve">, які визначають деяку площину (див. рис. 2). Щоб записати її рівняння розглянемо довільну точку </w:t>
      </w:r>
      <w:r w:rsidR="002720A5" w:rsidRPr="0037447C">
        <w:rPr>
          <w:rFonts w:ascii="Arial" w:hAnsi="Arial" w:cs="Arial"/>
          <w:position w:val="-10"/>
          <w:sz w:val="20"/>
          <w:szCs w:val="19"/>
        </w:rPr>
        <w:object w:dxaOrig="859" w:dyaOrig="300">
          <v:shape id="_x0000_i1197" type="#_x0000_t75" style="width:42.75pt;height:15pt" o:ole="">
            <v:imagedata r:id="rId303" o:title=""/>
          </v:shape>
          <o:OLEObject Type="Embed" ProgID="Equation.3" ShapeID="_x0000_i1197" DrawAspect="Content" ObjectID="_1339255886" r:id="rId342"/>
        </w:object>
      </w:r>
      <w:r w:rsidR="002720A5" w:rsidRPr="0037447C">
        <w:rPr>
          <w:rFonts w:ascii="Arial" w:hAnsi="Arial" w:cs="Arial"/>
          <w:szCs w:val="20"/>
        </w:rPr>
        <w:t xml:space="preserve"> цієї ж площини. Тоді вектори </w:t>
      </w:r>
      <w:r w:rsidR="002720A5" w:rsidRPr="0037447C">
        <w:rPr>
          <w:position w:val="-10"/>
          <w:sz w:val="24"/>
        </w:rPr>
        <w:object w:dxaOrig="480" w:dyaOrig="300">
          <v:shape id="_x0000_i1198" type="#_x0000_t75" style="width:24pt;height:15pt" o:ole="">
            <v:imagedata r:id="rId343" o:title=""/>
          </v:shape>
          <o:OLEObject Type="Embed" ProgID="Equation.3" ShapeID="_x0000_i1198" DrawAspect="Content" ObjectID="_1339255887" r:id="rId344"/>
        </w:object>
      </w:r>
      <w:r w:rsidR="002720A5" w:rsidRPr="0037447C">
        <w:rPr>
          <w:rFonts w:ascii="Arial" w:hAnsi="Arial" w:cs="Arial"/>
          <w:szCs w:val="20"/>
        </w:rPr>
        <w:t xml:space="preserve">, </w:t>
      </w:r>
      <w:r w:rsidR="002720A5" w:rsidRPr="0037447C">
        <w:rPr>
          <w:position w:val="-10"/>
          <w:sz w:val="24"/>
        </w:rPr>
        <w:object w:dxaOrig="580" w:dyaOrig="300">
          <v:shape id="_x0000_i1199" type="#_x0000_t75" style="width:29.25pt;height:15pt" o:ole="">
            <v:imagedata r:id="rId345" o:title=""/>
          </v:shape>
          <o:OLEObject Type="Embed" ProgID="Equation.3" ShapeID="_x0000_i1199" DrawAspect="Content" ObjectID="_1339255888" r:id="rId346"/>
        </w:object>
      </w:r>
      <w:r w:rsidR="002720A5" w:rsidRPr="0037447C">
        <w:rPr>
          <w:rFonts w:ascii="Arial" w:hAnsi="Arial" w:cs="Arial"/>
          <w:szCs w:val="20"/>
        </w:rPr>
        <w:t xml:space="preserve"> та </w:t>
      </w:r>
      <w:r w:rsidR="002720A5" w:rsidRPr="0037447C">
        <w:rPr>
          <w:position w:val="-10"/>
          <w:sz w:val="24"/>
        </w:rPr>
        <w:object w:dxaOrig="580" w:dyaOrig="300">
          <v:shape id="_x0000_i1200" type="#_x0000_t75" style="width:29.25pt;height:15pt" o:ole="">
            <v:imagedata r:id="rId347" o:title=""/>
          </v:shape>
          <o:OLEObject Type="Embed" ProgID="Equation.3" ShapeID="_x0000_i1200" DrawAspect="Content" ObjectID="_1339255889" r:id="rId348"/>
        </w:object>
      </w:r>
      <w:r w:rsidR="002720A5" w:rsidRPr="0037447C">
        <w:rPr>
          <w:rFonts w:ascii="Arial" w:hAnsi="Arial" w:cs="Arial"/>
          <w:szCs w:val="20"/>
        </w:rPr>
        <w:t xml:space="preserve"> – компланарні, отже, їх мішаний добуток нульовий, тобто </w:t>
      </w:r>
      <w:r w:rsidR="002720A5" w:rsidRPr="0037447C">
        <w:rPr>
          <w:rFonts w:ascii="Arial" w:hAnsi="Arial" w:cs="Arial"/>
          <w:szCs w:val="20"/>
        </w:rPr>
        <w:tab/>
      </w:r>
      <w:r w:rsidR="002720A5" w:rsidRPr="0037447C">
        <w:rPr>
          <w:rFonts w:ascii="Arial" w:hAnsi="Arial" w:cs="Arial"/>
          <w:szCs w:val="20"/>
        </w:rPr>
        <w:tab/>
      </w:r>
      <w:r w:rsidR="002720A5" w:rsidRPr="0037447C">
        <w:rPr>
          <w:position w:val="-10"/>
          <w:sz w:val="24"/>
        </w:rPr>
        <w:object w:dxaOrig="2200" w:dyaOrig="300">
          <v:shape id="_x0000_i1201" type="#_x0000_t75" style="width:110.25pt;height:15pt" o:ole="">
            <v:imagedata r:id="rId349" o:title=""/>
          </v:shape>
          <o:OLEObject Type="Embed" ProgID="Equation.3" ShapeID="_x0000_i1201" DrawAspect="Content" ObjectID="_1339255890" r:id="rId350"/>
        </w:object>
      </w:r>
      <w:r w:rsidR="002720A5" w:rsidRPr="0037447C">
        <w:rPr>
          <w:rFonts w:ascii="Arial" w:hAnsi="Arial" w:cs="Arial"/>
          <w:szCs w:val="20"/>
        </w:rPr>
        <w:t xml:space="preserve"> </w:t>
      </w:r>
      <w:r w:rsidR="002720A5" w:rsidRPr="0037447C">
        <w:rPr>
          <w:rFonts w:ascii="Arial" w:hAnsi="Arial" w:cs="Arial"/>
          <w:szCs w:val="20"/>
        </w:rPr>
        <w:tab/>
      </w:r>
      <w:r w:rsidR="002720A5" w:rsidRPr="0037447C">
        <w:rPr>
          <w:rFonts w:ascii="Arial" w:hAnsi="Arial" w:cs="Arial"/>
          <w:szCs w:val="20"/>
        </w:rPr>
        <w:tab/>
      </w:r>
      <w:r w:rsidR="002720A5" w:rsidRPr="0037447C">
        <w:rPr>
          <w:rFonts w:ascii="Arial" w:hAnsi="Arial" w:cs="Arial"/>
          <w:szCs w:val="20"/>
        </w:rPr>
        <w:tab/>
      </w:r>
      <w:r w:rsidR="002720A5" w:rsidRPr="0037447C">
        <w:rPr>
          <w:rFonts w:ascii="Arial" w:hAnsi="Arial" w:cs="Arial"/>
          <w:szCs w:val="20"/>
        </w:rPr>
        <w:tab/>
      </w:r>
      <w:r w:rsidR="002720A5" w:rsidRPr="0037447C">
        <w:rPr>
          <w:rFonts w:ascii="Arial" w:hAnsi="Arial" w:cs="Arial"/>
          <w:szCs w:val="20"/>
        </w:rPr>
        <w:tab/>
      </w:r>
      <w:r w:rsidR="002720A5" w:rsidRPr="0037447C">
        <w:rPr>
          <w:rFonts w:ascii="Arial" w:hAnsi="Arial" w:cs="Arial"/>
          <w:szCs w:val="20"/>
          <w:highlight w:val="yellow"/>
        </w:rPr>
        <w:t>(4)</w:t>
      </w:r>
    </w:p>
    <w:p w:rsidR="002720A5" w:rsidRPr="0037447C" w:rsidRDefault="002720A5" w:rsidP="0037447C">
      <w:pPr>
        <w:tabs>
          <w:tab w:val="left" w:pos="1418"/>
          <w:tab w:val="left" w:pos="3544"/>
        </w:tabs>
        <w:spacing w:after="0" w:line="240" w:lineRule="auto"/>
        <w:jc w:val="both"/>
        <w:rPr>
          <w:rFonts w:ascii="Arial" w:hAnsi="Arial" w:cs="Arial"/>
          <w:szCs w:val="20"/>
        </w:rPr>
      </w:pPr>
      <w:r w:rsidRPr="0037447C">
        <w:rPr>
          <w:rFonts w:ascii="Arial" w:hAnsi="Arial" w:cs="Arial"/>
          <w:szCs w:val="20"/>
        </w:rPr>
        <w:t xml:space="preserve">є векторним </w:t>
      </w:r>
      <w:r w:rsidRPr="0037447C">
        <w:rPr>
          <w:rFonts w:ascii="Arial" w:hAnsi="Arial" w:cs="Arial"/>
          <w:b/>
          <w:i/>
          <w:szCs w:val="20"/>
        </w:rPr>
        <w:t>рівнянням площини, заданої трьома точками</w:t>
      </w:r>
      <w:r w:rsidRPr="0037447C">
        <w:rPr>
          <w:rFonts w:ascii="Arial" w:hAnsi="Arial" w:cs="Arial"/>
          <w:szCs w:val="20"/>
        </w:rPr>
        <w:t xml:space="preserve">. Відповідне рівняння у координатній формі має вигляд: </w:t>
      </w:r>
    </w:p>
    <w:p w:rsidR="002720A5" w:rsidRPr="0037447C" w:rsidRDefault="002720A5" w:rsidP="0037447C">
      <w:pPr>
        <w:tabs>
          <w:tab w:val="left" w:pos="1418"/>
          <w:tab w:val="left" w:pos="3686"/>
        </w:tabs>
        <w:spacing w:after="0" w:line="240" w:lineRule="auto"/>
        <w:jc w:val="both"/>
        <w:rPr>
          <w:rFonts w:ascii="Arial" w:hAnsi="Arial" w:cs="Arial"/>
          <w:szCs w:val="20"/>
        </w:rPr>
      </w:pPr>
      <w:r w:rsidRPr="0037447C">
        <w:rPr>
          <w:rFonts w:ascii="Arial" w:hAnsi="Arial" w:cs="Arial"/>
          <w:szCs w:val="20"/>
        </w:rPr>
        <w:tab/>
        <w:t xml:space="preserve">Рис. 2 </w:t>
      </w:r>
      <w:r w:rsidRPr="0037447C">
        <w:rPr>
          <w:rFonts w:ascii="Arial" w:hAnsi="Arial" w:cs="Arial"/>
          <w:szCs w:val="20"/>
        </w:rPr>
        <w:tab/>
      </w:r>
      <w:r w:rsidRPr="0037447C">
        <w:rPr>
          <w:rFonts w:ascii="Arial" w:hAnsi="Arial" w:cs="Arial"/>
          <w:szCs w:val="20"/>
        </w:rPr>
        <w:tab/>
      </w:r>
      <w:r w:rsidRPr="0037447C">
        <w:rPr>
          <w:position w:val="-42"/>
          <w:sz w:val="24"/>
        </w:rPr>
        <w:object w:dxaOrig="2500" w:dyaOrig="940">
          <v:shape id="_x0000_i1202" type="#_x0000_t75" style="width:125.25pt;height:46.5pt" o:ole="">
            <v:imagedata r:id="rId351" o:title=""/>
          </v:shape>
          <o:OLEObject Type="Embed" ProgID="Equation.3" ShapeID="_x0000_i1202" DrawAspect="Content" ObjectID="_1339255891" r:id="rId352"/>
        </w:object>
      </w:r>
      <w:r w:rsidRPr="0037447C">
        <w:rPr>
          <w:sz w:val="24"/>
        </w:rPr>
        <w:tab/>
      </w:r>
      <w:r w:rsidRPr="0037447C">
        <w:rPr>
          <w:sz w:val="24"/>
        </w:rPr>
        <w:tab/>
      </w:r>
      <w:r w:rsidRPr="0037447C">
        <w:rPr>
          <w:sz w:val="24"/>
        </w:rPr>
        <w:tab/>
      </w:r>
      <w:r w:rsidRPr="0037447C">
        <w:rPr>
          <w:sz w:val="24"/>
        </w:rPr>
        <w:tab/>
      </w:r>
      <w:r w:rsidRPr="0037447C">
        <w:rPr>
          <w:sz w:val="24"/>
        </w:rPr>
        <w:tab/>
      </w:r>
      <w:r w:rsidRPr="0037447C">
        <w:rPr>
          <w:rFonts w:ascii="Arial" w:hAnsi="Arial" w:cs="Arial"/>
          <w:szCs w:val="20"/>
          <w:highlight w:val="yellow"/>
        </w:rPr>
        <w:t>(5)</w:t>
      </w:r>
    </w:p>
    <w:p w:rsidR="002720A5" w:rsidRPr="0037447C" w:rsidRDefault="002720A5" w:rsidP="0037447C">
      <w:pPr>
        <w:spacing w:after="0" w:line="240" w:lineRule="auto"/>
        <w:ind w:firstLine="426"/>
        <w:jc w:val="both"/>
        <w:rPr>
          <w:rFonts w:ascii="Arial" w:hAnsi="Arial" w:cs="Arial"/>
          <w:szCs w:val="20"/>
        </w:rPr>
      </w:pPr>
      <w:r w:rsidRPr="0037447C">
        <w:rPr>
          <w:rFonts w:ascii="Arial" w:hAnsi="Arial" w:cs="Arial"/>
          <w:szCs w:val="20"/>
        </w:rPr>
        <w:t xml:space="preserve">Припустимо, що площина </w:t>
      </w:r>
      <w:r w:rsidRPr="0037447C">
        <w:rPr>
          <w:rFonts w:ascii="Arial" w:hAnsi="Arial" w:cs="Arial"/>
          <w:szCs w:val="20"/>
          <w:highlight w:val="yellow"/>
        </w:rPr>
        <w:t>(3)</w:t>
      </w:r>
      <w:r w:rsidRPr="0037447C">
        <w:rPr>
          <w:rFonts w:ascii="Arial" w:hAnsi="Arial" w:cs="Arial"/>
          <w:szCs w:val="20"/>
        </w:rPr>
        <w:t xml:space="preserve"> не проходить через початок координат, тобто коефіцієнт </w:t>
      </w:r>
      <w:r w:rsidRPr="0037447C">
        <w:rPr>
          <w:position w:val="-6"/>
          <w:szCs w:val="20"/>
        </w:rPr>
        <w:object w:dxaOrig="540" w:dyaOrig="240">
          <v:shape id="_x0000_i1203" type="#_x0000_t75" style="width:27pt;height:12pt" o:ole="">
            <v:imagedata r:id="rId353" o:title=""/>
          </v:shape>
          <o:OLEObject Type="Embed" ProgID="Equation.3" ShapeID="_x0000_i1203" DrawAspect="Content" ObjectID="_1339255892" r:id="rId354"/>
        </w:object>
      </w:r>
      <w:r w:rsidRPr="0037447C">
        <w:rPr>
          <w:rFonts w:ascii="Arial" w:hAnsi="Arial" w:cs="Arial"/>
          <w:szCs w:val="20"/>
        </w:rPr>
        <w:t xml:space="preserve">, тоді рівняння площини можна подати у вигляді: </w:t>
      </w:r>
      <w:r w:rsidRPr="0037447C">
        <w:rPr>
          <w:rFonts w:ascii="Arial" w:hAnsi="Arial" w:cs="Arial"/>
          <w:position w:val="-20"/>
          <w:szCs w:val="20"/>
        </w:rPr>
        <w:object w:dxaOrig="1760" w:dyaOrig="520">
          <v:shape id="_x0000_i1204" type="#_x0000_t75" style="width:87.75pt;height:26.25pt" o:ole="">
            <v:imagedata r:id="rId355" o:title=""/>
          </v:shape>
          <o:OLEObject Type="Embed" ProgID="Equation.3" ShapeID="_x0000_i1204" DrawAspect="Content" ObjectID="_1339255893" r:id="rId356"/>
        </w:object>
      </w:r>
      <w:r w:rsidRPr="0037447C">
        <w:rPr>
          <w:rFonts w:ascii="Arial" w:hAnsi="Arial" w:cs="Arial"/>
          <w:szCs w:val="20"/>
        </w:rPr>
        <w:t xml:space="preserve"> , або </w:t>
      </w:r>
      <w:r w:rsidRPr="0037447C">
        <w:rPr>
          <w:rFonts w:ascii="Arial" w:hAnsi="Arial" w:cs="Arial"/>
          <w:szCs w:val="20"/>
        </w:rPr>
        <w:tab/>
      </w:r>
      <w:r w:rsidRPr="0037447C">
        <w:rPr>
          <w:rFonts w:ascii="Arial" w:hAnsi="Arial" w:cs="Arial"/>
          <w:szCs w:val="20"/>
        </w:rPr>
        <w:tab/>
      </w:r>
      <w:r w:rsidRPr="0037447C">
        <w:rPr>
          <w:rFonts w:ascii="Arial" w:hAnsi="Arial" w:cs="Arial"/>
          <w:position w:val="-20"/>
          <w:szCs w:val="20"/>
        </w:rPr>
        <w:object w:dxaOrig="1160" w:dyaOrig="520">
          <v:shape id="_x0000_i1205" type="#_x0000_t75" style="width:57.75pt;height:26.25pt" o:ole="">
            <v:imagedata r:id="rId357" o:title=""/>
          </v:shape>
          <o:OLEObject Type="Embed" ProgID="Equation.3" ShapeID="_x0000_i1205" DrawAspect="Content" ObjectID="_1339255894" r:id="rId358"/>
        </w:object>
      </w:r>
      <w:r w:rsidRPr="0037447C">
        <w:rPr>
          <w:rFonts w:ascii="Arial" w:hAnsi="Arial" w:cs="Arial"/>
          <w:szCs w:val="20"/>
        </w:rPr>
        <w:t xml:space="preserve">, </w:t>
      </w:r>
      <w:r w:rsidRPr="0037447C">
        <w:rPr>
          <w:rFonts w:ascii="Arial" w:hAnsi="Arial" w:cs="Arial"/>
          <w:szCs w:val="20"/>
        </w:rPr>
        <w:tab/>
      </w:r>
      <w:r w:rsidRPr="0037447C">
        <w:rPr>
          <w:rFonts w:ascii="Arial" w:hAnsi="Arial" w:cs="Arial"/>
          <w:szCs w:val="20"/>
        </w:rPr>
        <w:tab/>
      </w:r>
      <w:r w:rsidRPr="0037447C">
        <w:rPr>
          <w:rFonts w:ascii="Arial" w:hAnsi="Arial" w:cs="Arial"/>
          <w:szCs w:val="20"/>
        </w:rPr>
        <w:tab/>
      </w:r>
      <w:r w:rsidRPr="0037447C">
        <w:rPr>
          <w:rFonts w:ascii="Arial" w:hAnsi="Arial" w:cs="Arial"/>
          <w:szCs w:val="20"/>
        </w:rPr>
        <w:tab/>
      </w:r>
      <w:r w:rsidRPr="0037447C">
        <w:rPr>
          <w:rFonts w:ascii="Arial" w:hAnsi="Arial" w:cs="Arial"/>
          <w:szCs w:val="20"/>
          <w:highlight w:val="yellow"/>
        </w:rPr>
        <w:t>(6)</w:t>
      </w:r>
    </w:p>
    <w:p w:rsidR="002720A5" w:rsidRPr="0037447C" w:rsidRDefault="002720A5" w:rsidP="0037447C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37447C">
        <w:rPr>
          <w:rFonts w:ascii="Arial" w:hAnsi="Arial" w:cs="Arial"/>
          <w:szCs w:val="20"/>
        </w:rPr>
        <w:t xml:space="preserve">де </w:t>
      </w:r>
      <w:r w:rsidRPr="0037447C">
        <w:rPr>
          <w:position w:val="-20"/>
          <w:sz w:val="24"/>
        </w:rPr>
        <w:object w:dxaOrig="2120" w:dyaOrig="520">
          <v:shape id="_x0000_i1206" type="#_x0000_t75" style="width:105.75pt;height:26.25pt" o:ole="">
            <v:imagedata r:id="rId359" o:title=""/>
          </v:shape>
          <o:OLEObject Type="Embed" ProgID="Equation.3" ShapeID="_x0000_i1206" DrawAspect="Content" ObjectID="_1339255895" r:id="rId360"/>
        </w:object>
      </w:r>
      <w:r w:rsidRPr="0037447C">
        <w:rPr>
          <w:rFonts w:ascii="Arial" w:hAnsi="Arial" w:cs="Arial"/>
          <w:szCs w:val="20"/>
        </w:rPr>
        <w:t xml:space="preserve"> – відповідно точок перетину площини </w:t>
      </w:r>
      <w:r w:rsidRPr="0037447C">
        <w:rPr>
          <w:rFonts w:ascii="Arial" w:hAnsi="Arial" w:cs="Arial"/>
          <w:szCs w:val="20"/>
          <w:highlight w:val="yellow"/>
        </w:rPr>
        <w:t>(3)</w:t>
      </w:r>
      <w:r w:rsidRPr="0037447C">
        <w:rPr>
          <w:rFonts w:ascii="Arial" w:hAnsi="Arial" w:cs="Arial"/>
          <w:szCs w:val="20"/>
        </w:rPr>
        <w:t xml:space="preserve"> з осями ОХ, </w:t>
      </w:r>
      <w:r w:rsidRPr="0037447C">
        <w:rPr>
          <w:rFonts w:ascii="Arial" w:hAnsi="Arial" w:cs="Arial"/>
          <w:szCs w:val="20"/>
          <w:lang w:val="en-US"/>
        </w:rPr>
        <w:t>OY</w:t>
      </w:r>
      <w:r w:rsidRPr="0037447C">
        <w:rPr>
          <w:rFonts w:ascii="Arial" w:hAnsi="Arial" w:cs="Arial"/>
          <w:szCs w:val="20"/>
        </w:rPr>
        <w:t xml:space="preserve"> та О</w:t>
      </w:r>
      <w:r w:rsidRPr="0037447C">
        <w:rPr>
          <w:rFonts w:ascii="Arial" w:hAnsi="Arial" w:cs="Arial"/>
          <w:szCs w:val="20"/>
          <w:lang w:val="en-US"/>
        </w:rPr>
        <w:t>Z</w:t>
      </w:r>
      <w:r w:rsidRPr="0037447C">
        <w:rPr>
          <w:rFonts w:ascii="Arial" w:hAnsi="Arial" w:cs="Arial"/>
          <w:szCs w:val="20"/>
        </w:rPr>
        <w:t xml:space="preserve">. Зверніть увагу, якщо, наприклад, </w:t>
      </w:r>
      <w:r w:rsidRPr="0037447C">
        <w:rPr>
          <w:rFonts w:ascii="Arial" w:hAnsi="Arial" w:cs="Arial"/>
          <w:position w:val="-6"/>
          <w:sz w:val="20"/>
          <w:szCs w:val="19"/>
        </w:rPr>
        <w:object w:dxaOrig="520" w:dyaOrig="240">
          <v:shape id="_x0000_i1207" type="#_x0000_t75" style="width:26.25pt;height:12pt" o:ole="">
            <v:imagedata r:id="rId361" o:title=""/>
          </v:shape>
          <o:OLEObject Type="Embed" ProgID="Equation.3" ShapeID="_x0000_i1207" DrawAspect="Content" ObjectID="_1339255896" r:id="rId362"/>
        </w:object>
      </w:r>
      <w:r w:rsidRPr="0037447C">
        <w:rPr>
          <w:rFonts w:ascii="Arial" w:hAnsi="Arial" w:cs="Arial"/>
          <w:szCs w:val="20"/>
        </w:rPr>
        <w:t xml:space="preserve">, то координату точки перетину площини із віссю ОХ визначити неможливо – площина їй паралельна. Рівняння (6) носить назву рівняння площини </w:t>
      </w:r>
      <w:r w:rsidRPr="0037447C">
        <w:rPr>
          <w:rFonts w:ascii="Arial" w:hAnsi="Arial" w:cs="Arial"/>
          <w:b/>
          <w:i/>
          <w:szCs w:val="20"/>
        </w:rPr>
        <w:t>у відрізках на осях</w:t>
      </w:r>
      <w:r w:rsidRPr="0037447C">
        <w:rPr>
          <w:rFonts w:ascii="Arial" w:hAnsi="Arial" w:cs="Arial"/>
          <w:szCs w:val="20"/>
        </w:rPr>
        <w:t>.</w:t>
      </w:r>
    </w:p>
    <w:p w:rsidR="002720A5" w:rsidRPr="0037447C" w:rsidRDefault="002720A5" w:rsidP="0037447C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Cs w:val="20"/>
        </w:rPr>
      </w:pPr>
      <w:r w:rsidRPr="0037447C">
        <w:rPr>
          <w:rFonts w:ascii="Arial" w:hAnsi="Arial" w:cs="Arial"/>
          <w:szCs w:val="20"/>
        </w:rPr>
        <w:tab/>
        <w:t xml:space="preserve">Двогранний кут </w:t>
      </w:r>
      <w:r w:rsidRPr="0037447C">
        <w:rPr>
          <w:position w:val="-6"/>
          <w:szCs w:val="20"/>
        </w:rPr>
        <w:object w:dxaOrig="200" w:dyaOrig="200">
          <v:shape id="_x0000_i1208" type="#_x0000_t75" style="width:10.5pt;height:10.5pt" o:ole="">
            <v:imagedata r:id="rId363" o:title=""/>
          </v:shape>
          <o:OLEObject Type="Embed" ProgID="Equation.3" ShapeID="_x0000_i1208" DrawAspect="Content" ObjectID="_1339255897" r:id="rId364"/>
        </w:object>
      </w:r>
      <w:r w:rsidRPr="0037447C">
        <w:rPr>
          <w:rFonts w:ascii="Arial" w:hAnsi="Arial" w:cs="Arial"/>
          <w:szCs w:val="20"/>
        </w:rPr>
        <w:t xml:space="preserve"> між двома площинами, заданими рівняннями </w:t>
      </w:r>
      <w:r w:rsidRPr="0037447C">
        <w:rPr>
          <w:rFonts w:ascii="Arial" w:hAnsi="Arial" w:cs="Arial"/>
          <w:position w:val="-10"/>
          <w:szCs w:val="20"/>
        </w:rPr>
        <w:object w:dxaOrig="2000" w:dyaOrig="300">
          <v:shape id="_x0000_i1209" type="#_x0000_t75" style="width:99.75pt;height:15pt" o:ole="">
            <v:imagedata r:id="rId365" o:title=""/>
          </v:shape>
          <o:OLEObject Type="Embed" ProgID="Equation.3" ShapeID="_x0000_i1209" DrawAspect="Content" ObjectID="_1339255898" r:id="rId366"/>
        </w:object>
      </w:r>
      <w:r w:rsidRPr="0037447C">
        <w:rPr>
          <w:rFonts w:ascii="Arial" w:hAnsi="Arial" w:cs="Arial"/>
          <w:szCs w:val="20"/>
        </w:rPr>
        <w:t xml:space="preserve"> </w:t>
      </w:r>
      <w:r w:rsidRPr="0037447C">
        <w:rPr>
          <w:rFonts w:ascii="Arial" w:hAnsi="Arial" w:cs="Arial"/>
          <w:position w:val="-10"/>
          <w:szCs w:val="20"/>
        </w:rPr>
        <w:object w:dxaOrig="2120" w:dyaOrig="300">
          <v:shape id="_x0000_i1210" type="#_x0000_t75" style="width:105.75pt;height:15pt" o:ole="">
            <v:imagedata r:id="rId367" o:title=""/>
          </v:shape>
          <o:OLEObject Type="Embed" ProgID="Equation.3" ShapeID="_x0000_i1210" DrawAspect="Content" ObjectID="_1339255899" r:id="rId368"/>
        </w:object>
      </w:r>
      <w:r w:rsidRPr="0037447C">
        <w:rPr>
          <w:rFonts w:ascii="Arial" w:hAnsi="Arial" w:cs="Arial"/>
          <w:szCs w:val="20"/>
        </w:rPr>
        <w:t xml:space="preserve">, можна визначити як кут між їх нормалями </w:t>
      </w:r>
      <w:r w:rsidRPr="0037447C">
        <w:rPr>
          <w:rFonts w:ascii="Arial" w:hAnsi="Arial" w:cs="Arial"/>
          <w:position w:val="-10"/>
          <w:szCs w:val="20"/>
        </w:rPr>
        <w:object w:dxaOrig="1300" w:dyaOrig="300">
          <v:shape id="_x0000_i1211" type="#_x0000_t75" style="width:65.25pt;height:15pt" o:ole="">
            <v:imagedata r:id="rId369" o:title=""/>
          </v:shape>
          <o:OLEObject Type="Embed" ProgID="Equation.3" ShapeID="_x0000_i1211" DrawAspect="Content" ObjectID="_1339255900" r:id="rId370"/>
        </w:object>
      </w:r>
      <w:r w:rsidRPr="0037447C">
        <w:rPr>
          <w:rFonts w:ascii="Arial" w:hAnsi="Arial" w:cs="Arial"/>
          <w:szCs w:val="20"/>
        </w:rPr>
        <w:t xml:space="preserve"> та </w:t>
      </w:r>
      <w:r w:rsidRPr="0037447C">
        <w:rPr>
          <w:position w:val="-10"/>
          <w:szCs w:val="20"/>
        </w:rPr>
        <w:object w:dxaOrig="1420" w:dyaOrig="300">
          <v:shape id="_x0000_i1212" type="#_x0000_t75" style="width:71.25pt;height:15pt" o:ole="">
            <v:imagedata r:id="rId371" o:title=""/>
          </v:shape>
          <o:OLEObject Type="Embed" ProgID="Equation.3" ShapeID="_x0000_i1212" DrawAspect="Content" ObjectID="_1339255901" r:id="rId372"/>
        </w:object>
      </w:r>
      <w:r w:rsidRPr="0037447C">
        <w:rPr>
          <w:rFonts w:ascii="Arial" w:hAnsi="Arial" w:cs="Arial"/>
          <w:szCs w:val="20"/>
        </w:rPr>
        <w:t xml:space="preserve">: </w:t>
      </w:r>
    </w:p>
    <w:p w:rsidR="002720A5" w:rsidRPr="0037447C" w:rsidRDefault="002720A5" w:rsidP="0037447C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szCs w:val="20"/>
        </w:rPr>
      </w:pPr>
      <w:r w:rsidRPr="0037447C">
        <w:rPr>
          <w:rFonts w:ascii="Arial" w:hAnsi="Arial" w:cs="Arial"/>
          <w:szCs w:val="20"/>
        </w:rPr>
        <w:tab/>
      </w:r>
      <w:r w:rsidRPr="0037447C">
        <w:rPr>
          <w:position w:val="-36"/>
          <w:szCs w:val="20"/>
        </w:rPr>
        <w:object w:dxaOrig="4520" w:dyaOrig="700">
          <v:shape id="_x0000_i1213" type="#_x0000_t75" style="width:226.5pt;height:34.5pt" o:ole="">
            <v:imagedata r:id="rId373" o:title=""/>
          </v:shape>
          <o:OLEObject Type="Embed" ProgID="Equation.3" ShapeID="_x0000_i1213" DrawAspect="Content" ObjectID="_1339255902" r:id="rId374"/>
        </w:object>
      </w:r>
      <w:r w:rsidRPr="0037447C">
        <w:rPr>
          <w:rFonts w:ascii="Arial" w:hAnsi="Arial" w:cs="Arial"/>
          <w:szCs w:val="20"/>
        </w:rPr>
        <w:t xml:space="preserve"> </w:t>
      </w:r>
      <w:r w:rsidRPr="0037447C">
        <w:rPr>
          <w:rFonts w:ascii="Arial" w:hAnsi="Arial" w:cs="Arial"/>
          <w:szCs w:val="20"/>
        </w:rPr>
        <w:tab/>
      </w:r>
      <w:r w:rsidRPr="0037447C">
        <w:rPr>
          <w:rFonts w:ascii="Arial" w:hAnsi="Arial" w:cs="Arial"/>
          <w:szCs w:val="20"/>
        </w:rPr>
        <w:tab/>
      </w:r>
      <w:r w:rsidRPr="0037447C">
        <w:rPr>
          <w:rFonts w:ascii="Arial" w:hAnsi="Arial" w:cs="Arial"/>
          <w:szCs w:val="20"/>
        </w:rPr>
        <w:tab/>
      </w:r>
      <w:r w:rsidRPr="0037447C">
        <w:rPr>
          <w:rFonts w:ascii="Arial" w:hAnsi="Arial" w:cs="Arial"/>
          <w:szCs w:val="20"/>
        </w:rPr>
        <w:tab/>
      </w:r>
      <w:r w:rsidRPr="0037447C">
        <w:rPr>
          <w:rFonts w:ascii="Arial" w:hAnsi="Arial" w:cs="Arial"/>
          <w:szCs w:val="20"/>
        </w:rPr>
        <w:tab/>
      </w:r>
      <w:r w:rsidRPr="0037447C">
        <w:rPr>
          <w:rFonts w:ascii="Arial" w:hAnsi="Arial" w:cs="Arial"/>
          <w:szCs w:val="20"/>
        </w:rPr>
        <w:tab/>
      </w:r>
      <w:r w:rsidRPr="0037447C">
        <w:rPr>
          <w:rFonts w:ascii="Arial" w:hAnsi="Arial" w:cs="Arial"/>
          <w:szCs w:val="20"/>
        </w:rPr>
        <w:tab/>
      </w:r>
      <w:r w:rsidRPr="0037447C">
        <w:rPr>
          <w:rFonts w:ascii="Arial" w:hAnsi="Arial" w:cs="Arial"/>
          <w:szCs w:val="20"/>
          <w:highlight w:val="yellow"/>
        </w:rPr>
        <w:t>(7)</w:t>
      </w:r>
    </w:p>
    <w:p w:rsidR="00DD3092" w:rsidRPr="0037447C" w:rsidRDefault="00DD3092" w:rsidP="0037447C">
      <w:pPr>
        <w:spacing w:after="0" w:line="240" w:lineRule="auto"/>
        <w:rPr>
          <w:sz w:val="44"/>
          <w:szCs w:val="40"/>
          <w:lang w:val="ru-RU"/>
        </w:rPr>
      </w:pPr>
    </w:p>
    <w:p w:rsidR="0037447C" w:rsidRPr="0037447C" w:rsidRDefault="00DD3092" w:rsidP="0037447C">
      <w:pPr>
        <w:spacing w:after="0" w:line="240" w:lineRule="auto"/>
        <w:ind w:firstLine="708"/>
        <w:rPr>
          <w:rFonts w:ascii="Arial" w:hAnsi="Arial" w:cs="Arial"/>
          <w:sz w:val="20"/>
          <w:szCs w:val="19"/>
        </w:rPr>
      </w:pPr>
      <w:r w:rsidRPr="0037447C">
        <w:rPr>
          <w:sz w:val="48"/>
          <w:szCs w:val="40"/>
          <w:lang w:val="ru-RU"/>
        </w:rPr>
        <w:t>2.</w:t>
      </w:r>
      <w:r w:rsidR="0037447C" w:rsidRPr="0037447C">
        <w:rPr>
          <w:rFonts w:ascii="Arial" w:hAnsi="Arial" w:cs="Arial"/>
          <w:b/>
          <w:szCs w:val="20"/>
        </w:rPr>
        <w:t xml:space="preserve"> Перетворення матриці лінійного відображення при заміні базисів просторів.</w:t>
      </w:r>
    </w:p>
    <w:p w:rsidR="0037447C" w:rsidRDefault="0037447C" w:rsidP="0037447C">
      <w:pPr>
        <w:spacing w:after="0" w:line="240" w:lineRule="auto"/>
        <w:ind w:firstLine="360"/>
        <w:jc w:val="both"/>
        <w:rPr>
          <w:rFonts w:ascii="Arial" w:hAnsi="Arial" w:cs="Arial"/>
          <w:sz w:val="19"/>
          <w:szCs w:val="19"/>
        </w:rPr>
      </w:pPr>
      <w:r w:rsidRPr="004835EE">
        <w:rPr>
          <w:rFonts w:ascii="Arial" w:hAnsi="Arial" w:cs="Arial"/>
          <w:sz w:val="19"/>
          <w:szCs w:val="19"/>
        </w:rPr>
        <w:t xml:space="preserve">Нехай </w:t>
      </w:r>
      <w:r w:rsidRPr="004835EE">
        <w:rPr>
          <w:rFonts w:ascii="Arial" w:hAnsi="Arial" w:cs="Arial"/>
          <w:position w:val="-10"/>
          <w:sz w:val="19"/>
          <w:szCs w:val="19"/>
        </w:rPr>
        <w:object w:dxaOrig="1080" w:dyaOrig="300">
          <v:shape id="_x0000_i1214" type="#_x0000_t75" style="width:54pt;height:15pt" o:ole="">
            <v:imagedata r:id="rId375" o:title=""/>
          </v:shape>
          <o:OLEObject Type="Embed" ProgID="Equation.3" ShapeID="_x0000_i1214" DrawAspect="Content" ObjectID="_1339255903" r:id="rId376"/>
        </w:object>
      </w:r>
      <w:r w:rsidRPr="004835EE">
        <w:rPr>
          <w:rFonts w:ascii="Arial" w:hAnsi="Arial" w:cs="Arial"/>
          <w:sz w:val="19"/>
          <w:szCs w:val="19"/>
        </w:rPr>
        <w:t>– лінійн</w:t>
      </w:r>
      <w:r>
        <w:rPr>
          <w:rFonts w:ascii="Arial" w:hAnsi="Arial" w:cs="Arial"/>
          <w:sz w:val="19"/>
          <w:szCs w:val="19"/>
        </w:rPr>
        <w:t>е</w:t>
      </w:r>
      <w:r w:rsidRPr="004835EE">
        <w:rPr>
          <w:rFonts w:ascii="Arial" w:hAnsi="Arial" w:cs="Arial"/>
          <w:sz w:val="19"/>
          <w:szCs w:val="19"/>
        </w:rPr>
        <w:t xml:space="preserve"> </w:t>
      </w:r>
      <w:r>
        <w:rPr>
          <w:rFonts w:ascii="Arial" w:hAnsi="Arial" w:cs="Arial"/>
          <w:sz w:val="19"/>
          <w:szCs w:val="19"/>
        </w:rPr>
        <w:t>відображення</w:t>
      </w:r>
      <w:r w:rsidRPr="004835EE">
        <w:rPr>
          <w:rFonts w:ascii="Arial" w:hAnsi="Arial" w:cs="Arial"/>
          <w:sz w:val="19"/>
          <w:szCs w:val="19"/>
        </w:rPr>
        <w:t xml:space="preserve">, а </w:t>
      </w:r>
      <w:r w:rsidRPr="004835EE">
        <w:rPr>
          <w:rFonts w:ascii="Arial" w:hAnsi="Arial" w:cs="Arial"/>
          <w:position w:val="-14"/>
          <w:sz w:val="19"/>
          <w:szCs w:val="19"/>
        </w:rPr>
        <w:object w:dxaOrig="2079" w:dyaOrig="400">
          <v:shape id="_x0000_i1215" type="#_x0000_t75" style="width:104.25pt;height:20.25pt" o:ole="">
            <v:imagedata r:id="rId377" o:title=""/>
          </v:shape>
          <o:OLEObject Type="Embed" ProgID="Equation.3" ShapeID="_x0000_i1215" DrawAspect="Content" ObjectID="_1339255904" r:id="rId378"/>
        </w:object>
      </w:r>
      <w:r w:rsidRPr="004835EE">
        <w:rPr>
          <w:rFonts w:ascii="Arial" w:hAnsi="Arial" w:cs="Arial"/>
          <w:sz w:val="19"/>
          <w:szCs w:val="19"/>
        </w:rPr>
        <w:t>– матриця цього оператора в деяк</w:t>
      </w:r>
      <w:r>
        <w:rPr>
          <w:rFonts w:ascii="Arial" w:hAnsi="Arial" w:cs="Arial"/>
          <w:sz w:val="19"/>
          <w:szCs w:val="19"/>
        </w:rPr>
        <w:t>их</w:t>
      </w:r>
      <w:r w:rsidRPr="004835EE">
        <w:rPr>
          <w:rFonts w:ascii="Arial" w:hAnsi="Arial" w:cs="Arial"/>
          <w:sz w:val="19"/>
          <w:szCs w:val="19"/>
        </w:rPr>
        <w:t xml:space="preserve"> базис</w:t>
      </w:r>
      <w:r>
        <w:rPr>
          <w:rFonts w:ascii="Arial" w:hAnsi="Arial" w:cs="Arial"/>
          <w:sz w:val="19"/>
          <w:szCs w:val="19"/>
        </w:rPr>
        <w:t>ах</w:t>
      </w:r>
      <w:r w:rsidRPr="004835EE">
        <w:rPr>
          <w:rFonts w:ascii="Arial" w:hAnsi="Arial" w:cs="Arial"/>
          <w:sz w:val="19"/>
          <w:szCs w:val="19"/>
        </w:rPr>
        <w:t xml:space="preserve"> </w:t>
      </w:r>
      <w:r w:rsidRPr="004835EE">
        <w:rPr>
          <w:rFonts w:ascii="Arial" w:hAnsi="Arial" w:cs="Arial"/>
          <w:position w:val="-10"/>
          <w:sz w:val="19"/>
          <w:szCs w:val="19"/>
        </w:rPr>
        <w:object w:dxaOrig="859" w:dyaOrig="300">
          <v:shape id="_x0000_i1216" type="#_x0000_t75" style="width:42.75pt;height:15pt" o:ole="">
            <v:imagedata r:id="rId379" o:title=""/>
          </v:shape>
          <o:OLEObject Type="Embed" ProgID="Equation.3" ShapeID="_x0000_i1216" DrawAspect="Content" ObjectID="_1339255905" r:id="rId380"/>
        </w:object>
      </w:r>
      <w:r>
        <w:rPr>
          <w:rFonts w:ascii="Arial" w:hAnsi="Arial" w:cs="Arial"/>
          <w:sz w:val="19"/>
          <w:szCs w:val="19"/>
        </w:rPr>
        <w:t xml:space="preserve"> та </w:t>
      </w:r>
      <w:r w:rsidRPr="008750FD">
        <w:rPr>
          <w:rFonts w:ascii="Arial" w:hAnsi="Arial" w:cs="Arial"/>
          <w:position w:val="-10"/>
          <w:sz w:val="19"/>
          <w:szCs w:val="19"/>
        </w:rPr>
        <w:object w:dxaOrig="999" w:dyaOrig="300">
          <v:shape id="_x0000_i1217" type="#_x0000_t75" style="width:50.25pt;height:15pt" o:ole="">
            <v:imagedata r:id="rId381" o:title=""/>
          </v:shape>
          <o:OLEObject Type="Embed" ProgID="Equation.3" ShapeID="_x0000_i1217" DrawAspect="Content" ObjectID="_1339255906" r:id="rId382"/>
        </w:object>
      </w:r>
      <w:r w:rsidRPr="004835EE">
        <w:rPr>
          <w:rFonts w:ascii="Arial" w:hAnsi="Arial" w:cs="Arial"/>
          <w:sz w:val="19"/>
          <w:szCs w:val="19"/>
        </w:rPr>
        <w:t xml:space="preserve">. Розглянемо деякий інший базис </w:t>
      </w:r>
      <w:r w:rsidRPr="004835EE">
        <w:rPr>
          <w:rFonts w:ascii="Arial" w:hAnsi="Arial" w:cs="Arial"/>
          <w:position w:val="-10"/>
          <w:sz w:val="19"/>
          <w:szCs w:val="19"/>
        </w:rPr>
        <w:object w:dxaOrig="880" w:dyaOrig="300">
          <v:shape id="_x0000_i1218" type="#_x0000_t75" style="width:44.25pt;height:15pt" o:ole="">
            <v:imagedata r:id="rId383" o:title=""/>
          </v:shape>
          <o:OLEObject Type="Embed" ProgID="Equation.3" ShapeID="_x0000_i1218" DrawAspect="Content" ObjectID="_1339255907" r:id="rId384"/>
        </w:object>
      </w:r>
      <w:r w:rsidRPr="004835EE">
        <w:rPr>
          <w:rFonts w:ascii="Arial" w:hAnsi="Arial" w:cs="Arial"/>
          <w:sz w:val="19"/>
          <w:szCs w:val="19"/>
        </w:rPr>
        <w:t xml:space="preserve"> простору</w:t>
      </w:r>
      <w:r>
        <w:rPr>
          <w:rFonts w:ascii="Arial" w:hAnsi="Arial" w:cs="Arial"/>
          <w:sz w:val="19"/>
          <w:szCs w:val="19"/>
        </w:rPr>
        <w:t xml:space="preserve"> </w:t>
      </w:r>
      <w:r w:rsidRPr="005255F1">
        <w:rPr>
          <w:position w:val="-10"/>
        </w:rPr>
        <w:object w:dxaOrig="279" w:dyaOrig="300">
          <v:shape id="_x0000_i1219" type="#_x0000_t75" style="width:14.25pt;height:15pt" o:ole="">
            <v:imagedata r:id="rId385" o:title=""/>
          </v:shape>
          <o:OLEObject Type="Embed" ProgID="Equation.3" ShapeID="_x0000_i1219" DrawAspect="Content" ObjectID="_1339255908" r:id="rId386"/>
        </w:object>
      </w:r>
      <w:r w:rsidRPr="004835EE">
        <w:rPr>
          <w:rFonts w:ascii="Arial" w:hAnsi="Arial" w:cs="Arial"/>
          <w:sz w:val="19"/>
          <w:szCs w:val="19"/>
        </w:rPr>
        <w:t xml:space="preserve"> з матрицею </w:t>
      </w:r>
      <w:r w:rsidRPr="004835EE">
        <w:rPr>
          <w:rFonts w:ascii="Arial" w:hAnsi="Arial" w:cs="Arial"/>
          <w:position w:val="-14"/>
          <w:sz w:val="19"/>
          <w:szCs w:val="19"/>
        </w:rPr>
        <w:object w:dxaOrig="1520" w:dyaOrig="400">
          <v:shape id="_x0000_i1220" type="#_x0000_t75" style="width:75.75pt;height:20.25pt" o:ole="">
            <v:imagedata r:id="rId387" o:title=""/>
          </v:shape>
          <o:OLEObject Type="Embed" ProgID="Equation.3" ShapeID="_x0000_i1220" DrawAspect="Content" ObjectID="_1339255909" r:id="rId388"/>
        </w:object>
      </w:r>
      <w:r w:rsidRPr="004835EE">
        <w:rPr>
          <w:rFonts w:ascii="Arial" w:hAnsi="Arial" w:cs="Arial"/>
          <w:sz w:val="19"/>
          <w:szCs w:val="19"/>
        </w:rPr>
        <w:t xml:space="preserve"> переходу до нього</w:t>
      </w:r>
      <w:r>
        <w:rPr>
          <w:rFonts w:ascii="Arial" w:hAnsi="Arial" w:cs="Arial"/>
          <w:sz w:val="19"/>
          <w:szCs w:val="19"/>
        </w:rPr>
        <w:t xml:space="preserve">, а також базис </w:t>
      </w:r>
      <w:r w:rsidRPr="008750FD">
        <w:rPr>
          <w:rFonts w:ascii="Arial" w:hAnsi="Arial" w:cs="Arial"/>
          <w:position w:val="-10"/>
          <w:sz w:val="19"/>
          <w:szCs w:val="19"/>
        </w:rPr>
        <w:object w:dxaOrig="999" w:dyaOrig="300">
          <v:shape id="_x0000_i1221" type="#_x0000_t75" style="width:50.25pt;height:15pt" o:ole="">
            <v:imagedata r:id="rId389" o:title=""/>
          </v:shape>
          <o:OLEObject Type="Embed" ProgID="Equation.3" ShapeID="_x0000_i1221" DrawAspect="Content" ObjectID="_1339255910" r:id="rId390"/>
        </w:object>
      </w:r>
      <w:r>
        <w:rPr>
          <w:rFonts w:ascii="Arial" w:hAnsi="Arial" w:cs="Arial"/>
          <w:sz w:val="19"/>
          <w:szCs w:val="19"/>
        </w:rPr>
        <w:t xml:space="preserve"> простору </w:t>
      </w:r>
      <w:r w:rsidRPr="005255F1">
        <w:rPr>
          <w:position w:val="-10"/>
        </w:rPr>
        <w:object w:dxaOrig="320" w:dyaOrig="300">
          <v:shape id="_x0000_i1222" type="#_x0000_t75" style="width:15.75pt;height:15pt" o:ole="">
            <v:imagedata r:id="rId391" o:title=""/>
          </v:shape>
          <o:OLEObject Type="Embed" ProgID="Equation.3" ShapeID="_x0000_i1222" DrawAspect="Content" ObjectID="_1339255911" r:id="rId392"/>
        </w:object>
      </w:r>
      <w:r>
        <w:rPr>
          <w:rFonts w:ascii="Arial" w:hAnsi="Arial" w:cs="Arial"/>
          <w:sz w:val="19"/>
          <w:szCs w:val="19"/>
        </w:rPr>
        <w:t xml:space="preserve"> з матрицею переходу </w:t>
      </w:r>
      <w:r w:rsidRPr="004835EE">
        <w:rPr>
          <w:rFonts w:ascii="Arial" w:hAnsi="Arial" w:cs="Arial"/>
          <w:position w:val="-14"/>
          <w:sz w:val="19"/>
          <w:szCs w:val="19"/>
        </w:rPr>
        <w:object w:dxaOrig="1560" w:dyaOrig="400">
          <v:shape id="_x0000_i1223" type="#_x0000_t75" style="width:78pt;height:20.25pt" o:ole="">
            <v:imagedata r:id="rId393" o:title=""/>
          </v:shape>
          <o:OLEObject Type="Embed" ProgID="Equation.3" ShapeID="_x0000_i1223" DrawAspect="Content" ObjectID="_1339255912" r:id="rId394"/>
        </w:object>
      </w:r>
      <w:r w:rsidRPr="004835EE">
        <w:rPr>
          <w:rFonts w:ascii="Arial" w:hAnsi="Arial" w:cs="Arial"/>
          <w:sz w:val="19"/>
          <w:szCs w:val="19"/>
        </w:rPr>
        <w:t xml:space="preserve">. Знайдемо вираз для матриці </w:t>
      </w:r>
      <w:r w:rsidRPr="004835EE">
        <w:rPr>
          <w:rFonts w:ascii="Arial" w:hAnsi="Arial" w:cs="Arial"/>
          <w:position w:val="-32"/>
          <w:sz w:val="19"/>
          <w:szCs w:val="19"/>
        </w:rPr>
        <w:object w:dxaOrig="2160" w:dyaOrig="740">
          <v:shape id="_x0000_i1224" type="#_x0000_t75" style="width:108pt;height:36.75pt" o:ole="">
            <v:imagedata r:id="rId395" o:title=""/>
          </v:shape>
          <o:OLEObject Type="Embed" ProgID="Equation.3" ShapeID="_x0000_i1224" DrawAspect="Content" ObjectID="_1339255913" r:id="rId396"/>
        </w:object>
      </w:r>
      <w:r w:rsidRPr="004835EE">
        <w:rPr>
          <w:rFonts w:ascii="Arial" w:hAnsi="Arial" w:cs="Arial"/>
          <w:sz w:val="19"/>
          <w:szCs w:val="19"/>
        </w:rPr>
        <w:t xml:space="preserve"> лінійного оператора </w:t>
      </w:r>
      <w:r w:rsidRPr="004835EE">
        <w:rPr>
          <w:rFonts w:ascii="Arial" w:hAnsi="Arial" w:cs="Arial"/>
          <w:position w:val="-4"/>
          <w:sz w:val="19"/>
          <w:szCs w:val="19"/>
        </w:rPr>
        <w:object w:dxaOrig="220" w:dyaOrig="220">
          <v:shape id="_x0000_i1225" type="#_x0000_t75" style="width:11.25pt;height:11.25pt" o:ole="">
            <v:imagedata r:id="rId397" o:title=""/>
          </v:shape>
          <o:OLEObject Type="Embed" ProgID="Equation.3" ShapeID="_x0000_i1225" DrawAspect="Content" ObjectID="_1339255914" r:id="rId398"/>
        </w:object>
      </w:r>
      <w:r w:rsidRPr="004835EE">
        <w:rPr>
          <w:rFonts w:ascii="Arial" w:hAnsi="Arial" w:cs="Arial"/>
          <w:sz w:val="19"/>
          <w:szCs w:val="19"/>
        </w:rPr>
        <w:t xml:space="preserve"> в базис</w:t>
      </w:r>
      <w:r>
        <w:rPr>
          <w:rFonts w:ascii="Arial" w:hAnsi="Arial" w:cs="Arial"/>
          <w:sz w:val="19"/>
          <w:szCs w:val="19"/>
        </w:rPr>
        <w:t>ах</w:t>
      </w:r>
      <w:r w:rsidRPr="004835EE">
        <w:rPr>
          <w:rFonts w:ascii="Arial" w:hAnsi="Arial" w:cs="Arial"/>
          <w:sz w:val="19"/>
          <w:szCs w:val="19"/>
        </w:rPr>
        <w:t xml:space="preserve"> </w:t>
      </w:r>
      <w:r w:rsidRPr="005255F1">
        <w:rPr>
          <w:position w:val="-10"/>
        </w:rPr>
        <w:object w:dxaOrig="880" w:dyaOrig="300">
          <v:shape id="_x0000_i1226" type="#_x0000_t75" style="width:44.25pt;height:15pt" o:ole="">
            <v:imagedata r:id="rId399" o:title=""/>
          </v:shape>
          <o:OLEObject Type="Embed" ProgID="Equation.3" ShapeID="_x0000_i1226" DrawAspect="Content" ObjectID="_1339255915" r:id="rId400"/>
        </w:object>
      </w:r>
      <w:r>
        <w:rPr>
          <w:rFonts w:ascii="Arial" w:hAnsi="Arial" w:cs="Arial"/>
          <w:sz w:val="19"/>
          <w:szCs w:val="19"/>
        </w:rPr>
        <w:t xml:space="preserve"> та </w:t>
      </w:r>
      <w:r w:rsidRPr="008750FD">
        <w:rPr>
          <w:rFonts w:ascii="Arial" w:hAnsi="Arial" w:cs="Arial"/>
          <w:position w:val="-10"/>
          <w:sz w:val="19"/>
          <w:szCs w:val="19"/>
        </w:rPr>
        <w:object w:dxaOrig="999" w:dyaOrig="300">
          <v:shape id="_x0000_i1227" type="#_x0000_t75" style="width:50.25pt;height:15pt" o:ole="">
            <v:imagedata r:id="rId401" o:title=""/>
          </v:shape>
          <o:OLEObject Type="Embed" ProgID="Equation.3" ShapeID="_x0000_i1227" DrawAspect="Content" ObjectID="_1339255916" r:id="rId402"/>
        </w:object>
      </w:r>
      <w:r w:rsidRPr="004835EE">
        <w:rPr>
          <w:rFonts w:ascii="Arial" w:hAnsi="Arial" w:cs="Arial"/>
          <w:sz w:val="19"/>
          <w:szCs w:val="19"/>
        </w:rPr>
        <w:t xml:space="preserve">. </w:t>
      </w:r>
      <w:r>
        <w:rPr>
          <w:rFonts w:ascii="Arial" w:hAnsi="Arial" w:cs="Arial"/>
          <w:sz w:val="19"/>
          <w:szCs w:val="19"/>
        </w:rPr>
        <w:t xml:space="preserve">Для цього розглянемо довільний вектор </w:t>
      </w:r>
      <w:r w:rsidRPr="005B5B4A">
        <w:rPr>
          <w:position w:val="-10"/>
        </w:rPr>
        <w:object w:dxaOrig="580" w:dyaOrig="300">
          <v:shape id="_x0000_i1228" type="#_x0000_t75" style="width:29.25pt;height:15pt" o:ole="">
            <v:imagedata r:id="rId403" o:title=""/>
          </v:shape>
          <o:OLEObject Type="Embed" ProgID="Equation.3" ShapeID="_x0000_i1228" DrawAspect="Content" ObjectID="_1339255917" r:id="rId404"/>
        </w:object>
      </w:r>
      <w:r>
        <w:rPr>
          <w:rFonts w:ascii="Arial" w:hAnsi="Arial" w:cs="Arial"/>
          <w:sz w:val="19"/>
          <w:szCs w:val="19"/>
        </w:rPr>
        <w:t xml:space="preserve"> з координатами </w:t>
      </w:r>
      <w:r w:rsidRPr="00B625BB">
        <w:rPr>
          <w:position w:val="-48"/>
        </w:rPr>
        <w:object w:dxaOrig="900" w:dyaOrig="1060">
          <v:shape id="_x0000_i1229" type="#_x0000_t75" style="width:45pt;height:53.25pt" o:ole="">
            <v:imagedata r:id="rId405" o:title=""/>
          </v:shape>
          <o:OLEObject Type="Embed" ProgID="Equation.3" ShapeID="_x0000_i1229" DrawAspect="Content" ObjectID="_1339255918" r:id="rId406"/>
        </w:object>
      </w:r>
      <w:r w:rsidRPr="004527B1">
        <w:rPr>
          <w:rFonts w:ascii="Arial" w:hAnsi="Arial" w:cs="Arial"/>
          <w:sz w:val="19"/>
          <w:szCs w:val="19"/>
        </w:rPr>
        <w:t>та</w:t>
      </w:r>
      <w:r>
        <w:rPr>
          <w:rFonts w:ascii="Arial" w:hAnsi="Arial" w:cs="Arial"/>
          <w:sz w:val="19"/>
          <w:szCs w:val="19"/>
        </w:rPr>
        <w:t xml:space="preserve"> </w:t>
      </w:r>
      <w:r w:rsidRPr="005255F1">
        <w:rPr>
          <w:position w:val="-48"/>
        </w:rPr>
        <w:object w:dxaOrig="999" w:dyaOrig="1060">
          <v:shape id="_x0000_i1230" type="#_x0000_t75" style="width:50.25pt;height:53.25pt" o:ole="">
            <v:imagedata r:id="rId407" o:title=""/>
          </v:shape>
          <o:OLEObject Type="Embed" ProgID="Equation.3" ShapeID="_x0000_i1230" DrawAspect="Content" ObjectID="_1339255919" r:id="rId408"/>
        </w:object>
      </w:r>
      <w:r w:rsidRPr="004527B1">
        <w:rPr>
          <w:rFonts w:ascii="Arial" w:hAnsi="Arial" w:cs="Arial"/>
          <w:sz w:val="19"/>
          <w:szCs w:val="19"/>
        </w:rPr>
        <w:t xml:space="preserve"> </w:t>
      </w:r>
      <w:r>
        <w:rPr>
          <w:rFonts w:ascii="Arial" w:hAnsi="Arial" w:cs="Arial"/>
          <w:sz w:val="19"/>
          <w:szCs w:val="19"/>
        </w:rPr>
        <w:t xml:space="preserve">відповідно у базисах </w:t>
      </w:r>
      <w:r w:rsidRPr="004835EE">
        <w:rPr>
          <w:rFonts w:ascii="Arial" w:hAnsi="Arial" w:cs="Arial"/>
          <w:position w:val="-10"/>
          <w:sz w:val="19"/>
          <w:szCs w:val="19"/>
        </w:rPr>
        <w:object w:dxaOrig="859" w:dyaOrig="300">
          <v:shape id="_x0000_i1231" type="#_x0000_t75" style="width:42.75pt;height:15pt" o:ole="">
            <v:imagedata r:id="rId379" o:title=""/>
          </v:shape>
          <o:OLEObject Type="Embed" ProgID="Equation.3" ShapeID="_x0000_i1231" DrawAspect="Content" ObjectID="_1339255920" r:id="rId409"/>
        </w:object>
      </w:r>
      <w:r>
        <w:rPr>
          <w:rFonts w:ascii="Arial" w:hAnsi="Arial" w:cs="Arial"/>
          <w:sz w:val="19"/>
          <w:szCs w:val="19"/>
        </w:rPr>
        <w:t xml:space="preserve"> та </w:t>
      </w:r>
      <w:r w:rsidRPr="005255F1">
        <w:rPr>
          <w:position w:val="-10"/>
        </w:rPr>
        <w:object w:dxaOrig="880" w:dyaOrig="300">
          <v:shape id="_x0000_i1232" type="#_x0000_t75" style="width:44.25pt;height:15pt" o:ole="">
            <v:imagedata r:id="rId399" o:title=""/>
          </v:shape>
          <o:OLEObject Type="Embed" ProgID="Equation.3" ShapeID="_x0000_i1232" DrawAspect="Content" ObjectID="_1339255921" r:id="rId410"/>
        </w:object>
      </w:r>
      <w:r>
        <w:rPr>
          <w:rFonts w:ascii="Arial" w:hAnsi="Arial" w:cs="Arial"/>
          <w:sz w:val="19"/>
          <w:szCs w:val="19"/>
        </w:rPr>
        <w:t xml:space="preserve">. Нехай його образом є вектор </w:t>
      </w:r>
      <w:r w:rsidRPr="00B625BB">
        <w:rPr>
          <w:position w:val="-10"/>
        </w:rPr>
        <w:object w:dxaOrig="639" w:dyaOrig="279">
          <v:shape id="_x0000_i1233" type="#_x0000_t75" style="width:32.25pt;height:14.25pt" o:ole="">
            <v:imagedata r:id="rId411" o:title=""/>
          </v:shape>
          <o:OLEObject Type="Embed" ProgID="Equation.3" ShapeID="_x0000_i1233" DrawAspect="Content" ObjectID="_1339255922" r:id="rId412"/>
        </w:object>
      </w:r>
      <w:r w:rsidRPr="004527B1">
        <w:rPr>
          <w:rFonts w:ascii="Arial" w:hAnsi="Arial" w:cs="Arial"/>
          <w:sz w:val="19"/>
          <w:szCs w:val="19"/>
        </w:rPr>
        <w:t xml:space="preserve"> із простору </w:t>
      </w:r>
      <w:r w:rsidRPr="004527B1">
        <w:rPr>
          <w:rFonts w:ascii="Arial" w:hAnsi="Arial" w:cs="Arial"/>
          <w:position w:val="-10"/>
          <w:sz w:val="19"/>
          <w:szCs w:val="19"/>
        </w:rPr>
        <w:object w:dxaOrig="300" w:dyaOrig="300">
          <v:shape id="_x0000_i1234" type="#_x0000_t75" style="width:15pt;height:15pt" o:ole="">
            <v:imagedata r:id="rId413" o:title=""/>
          </v:shape>
          <o:OLEObject Type="Embed" ProgID="Equation.3" ShapeID="_x0000_i1234" DrawAspect="Content" ObjectID="_1339255923" r:id="rId414"/>
        </w:object>
      </w:r>
      <w:r w:rsidRPr="00B625BB">
        <w:rPr>
          <w:rFonts w:ascii="Arial" w:hAnsi="Arial" w:cs="Arial"/>
          <w:sz w:val="19"/>
          <w:szCs w:val="19"/>
        </w:rPr>
        <w:t xml:space="preserve"> </w:t>
      </w:r>
      <w:r>
        <w:rPr>
          <w:rFonts w:ascii="Arial" w:hAnsi="Arial" w:cs="Arial"/>
          <w:sz w:val="19"/>
          <w:szCs w:val="19"/>
        </w:rPr>
        <w:t xml:space="preserve">з координатами </w:t>
      </w:r>
      <w:r w:rsidRPr="00B625BB">
        <w:rPr>
          <w:position w:val="-48"/>
        </w:rPr>
        <w:object w:dxaOrig="960" w:dyaOrig="1060">
          <v:shape id="_x0000_i1235" type="#_x0000_t75" style="width:48pt;height:53.25pt" o:ole="">
            <v:imagedata r:id="rId415" o:title=""/>
          </v:shape>
          <o:OLEObject Type="Embed" ProgID="Equation.3" ShapeID="_x0000_i1235" DrawAspect="Content" ObjectID="_1339255924" r:id="rId416"/>
        </w:object>
      </w:r>
      <w:r w:rsidRPr="004527B1">
        <w:rPr>
          <w:rFonts w:ascii="Arial" w:hAnsi="Arial" w:cs="Arial"/>
          <w:sz w:val="19"/>
          <w:szCs w:val="19"/>
        </w:rPr>
        <w:t>та</w:t>
      </w:r>
      <w:r>
        <w:rPr>
          <w:rFonts w:ascii="Arial" w:hAnsi="Arial" w:cs="Arial"/>
          <w:sz w:val="19"/>
          <w:szCs w:val="19"/>
        </w:rPr>
        <w:t xml:space="preserve"> </w:t>
      </w:r>
      <w:r w:rsidRPr="005255F1">
        <w:rPr>
          <w:position w:val="-48"/>
        </w:rPr>
        <w:object w:dxaOrig="1060" w:dyaOrig="1060">
          <v:shape id="_x0000_i1236" type="#_x0000_t75" style="width:53.25pt;height:53.25pt" o:ole="">
            <v:imagedata r:id="rId417" o:title=""/>
          </v:shape>
          <o:OLEObject Type="Embed" ProgID="Equation.3" ShapeID="_x0000_i1236" DrawAspect="Content" ObjectID="_1339255925" r:id="rId418"/>
        </w:object>
      </w:r>
      <w:r w:rsidRPr="004527B1">
        <w:rPr>
          <w:rFonts w:ascii="Arial" w:hAnsi="Arial" w:cs="Arial"/>
          <w:sz w:val="19"/>
          <w:szCs w:val="19"/>
        </w:rPr>
        <w:t xml:space="preserve"> </w:t>
      </w:r>
      <w:r>
        <w:rPr>
          <w:rFonts w:ascii="Arial" w:hAnsi="Arial" w:cs="Arial"/>
          <w:sz w:val="19"/>
          <w:szCs w:val="19"/>
        </w:rPr>
        <w:t xml:space="preserve">відповідно у базисах </w:t>
      </w:r>
      <w:r w:rsidRPr="008750FD">
        <w:rPr>
          <w:rFonts w:ascii="Arial" w:hAnsi="Arial" w:cs="Arial"/>
          <w:position w:val="-10"/>
          <w:sz w:val="19"/>
          <w:szCs w:val="19"/>
        </w:rPr>
        <w:object w:dxaOrig="999" w:dyaOrig="300">
          <v:shape id="_x0000_i1237" type="#_x0000_t75" style="width:50.25pt;height:15pt" o:ole="">
            <v:imagedata r:id="rId381" o:title=""/>
          </v:shape>
          <o:OLEObject Type="Embed" ProgID="Equation.3" ShapeID="_x0000_i1237" DrawAspect="Content" ObjectID="_1339255926" r:id="rId419"/>
        </w:object>
      </w:r>
      <w:r>
        <w:rPr>
          <w:rFonts w:ascii="Arial" w:hAnsi="Arial" w:cs="Arial"/>
          <w:sz w:val="19"/>
          <w:szCs w:val="19"/>
        </w:rPr>
        <w:t xml:space="preserve"> та </w:t>
      </w:r>
      <w:r w:rsidRPr="008750FD">
        <w:rPr>
          <w:rFonts w:ascii="Arial" w:hAnsi="Arial" w:cs="Arial"/>
          <w:position w:val="-10"/>
          <w:sz w:val="19"/>
          <w:szCs w:val="19"/>
        </w:rPr>
        <w:object w:dxaOrig="999" w:dyaOrig="300">
          <v:shape id="_x0000_i1238" type="#_x0000_t75" style="width:50.25pt;height:15pt" o:ole="">
            <v:imagedata r:id="rId389" o:title=""/>
          </v:shape>
          <o:OLEObject Type="Embed" ProgID="Equation.3" ShapeID="_x0000_i1238" DrawAspect="Content" ObjectID="_1339255927" r:id="rId420"/>
        </w:object>
      </w:r>
      <w:r>
        <w:rPr>
          <w:rFonts w:ascii="Arial" w:hAnsi="Arial" w:cs="Arial"/>
          <w:sz w:val="19"/>
          <w:szCs w:val="19"/>
        </w:rPr>
        <w:t xml:space="preserve">. </w:t>
      </w:r>
      <w:r w:rsidRPr="004835EE">
        <w:rPr>
          <w:rFonts w:ascii="Arial" w:hAnsi="Arial" w:cs="Arial"/>
          <w:sz w:val="19"/>
          <w:szCs w:val="19"/>
        </w:rPr>
        <w:t>Зауважимо</w:t>
      </w:r>
      <w:r>
        <w:rPr>
          <w:rFonts w:ascii="Arial" w:hAnsi="Arial" w:cs="Arial"/>
          <w:sz w:val="19"/>
          <w:szCs w:val="19"/>
        </w:rPr>
        <w:t xml:space="preserve">, що згідно формулі (7) зв'язок старих та нових координат векторів, що розглядаються, виражається наступним чином: </w:t>
      </w:r>
      <w:r w:rsidRPr="005255F1">
        <w:rPr>
          <w:position w:val="-4"/>
        </w:rPr>
        <w:object w:dxaOrig="660" w:dyaOrig="240">
          <v:shape id="_x0000_i1239" type="#_x0000_t75" style="width:33pt;height:12pt" o:ole="">
            <v:imagedata r:id="rId421" o:title=""/>
          </v:shape>
          <o:OLEObject Type="Embed" ProgID="Equation.3" ShapeID="_x0000_i1239" DrawAspect="Content" ObjectID="_1339255928" r:id="rId422"/>
        </w:object>
      </w:r>
      <w:r>
        <w:rPr>
          <w:rFonts w:ascii="Arial" w:hAnsi="Arial" w:cs="Arial"/>
          <w:sz w:val="19"/>
          <w:szCs w:val="19"/>
        </w:rPr>
        <w:t xml:space="preserve">, </w:t>
      </w:r>
      <w:r w:rsidRPr="00C60E9F">
        <w:rPr>
          <w:position w:val="-10"/>
        </w:rPr>
        <w:object w:dxaOrig="660" w:dyaOrig="300">
          <v:shape id="_x0000_i1240" type="#_x0000_t75" style="width:33pt;height:15pt" o:ole="">
            <v:imagedata r:id="rId423" o:title=""/>
          </v:shape>
          <o:OLEObject Type="Embed" ProgID="Equation.3" ShapeID="_x0000_i1240" DrawAspect="Content" ObjectID="_1339255929" r:id="rId424"/>
        </w:object>
      </w:r>
      <w:r>
        <w:rPr>
          <w:rFonts w:ascii="Arial" w:hAnsi="Arial" w:cs="Arial"/>
          <w:sz w:val="19"/>
          <w:szCs w:val="19"/>
        </w:rPr>
        <w:t xml:space="preserve">. Підставивши ці вирази у формулу (7), одержимо: </w:t>
      </w:r>
      <w:r w:rsidRPr="005255F1">
        <w:rPr>
          <w:position w:val="-10"/>
        </w:rPr>
        <w:object w:dxaOrig="980" w:dyaOrig="300">
          <v:shape id="_x0000_i1241" type="#_x0000_t75" style="width:48.75pt;height:15pt" o:ole="">
            <v:imagedata r:id="rId425" o:title=""/>
          </v:shape>
          <o:OLEObject Type="Embed" ProgID="Equation.3" ShapeID="_x0000_i1241" DrawAspect="Content" ObjectID="_1339255930" r:id="rId426"/>
        </w:object>
      </w:r>
      <w:r>
        <w:rPr>
          <w:rFonts w:ascii="Arial" w:hAnsi="Arial" w:cs="Arial"/>
          <w:sz w:val="19"/>
          <w:szCs w:val="19"/>
        </w:rPr>
        <w:t xml:space="preserve">, або </w:t>
      </w:r>
      <w:r w:rsidRPr="005255F1">
        <w:rPr>
          <w:position w:val="-10"/>
        </w:rPr>
        <w:object w:dxaOrig="1140" w:dyaOrig="360">
          <v:shape id="_x0000_i1242" type="#_x0000_t75" style="width:57pt;height:18pt" o:ole="">
            <v:imagedata r:id="rId427" o:title=""/>
          </v:shape>
          <o:OLEObject Type="Embed" ProgID="Equation.3" ShapeID="_x0000_i1242" DrawAspect="Content" ObjectID="_1339255931" r:id="rId428"/>
        </w:object>
      </w:r>
      <w:r>
        <w:rPr>
          <w:rFonts w:ascii="Arial" w:hAnsi="Arial" w:cs="Arial"/>
          <w:sz w:val="19"/>
          <w:szCs w:val="19"/>
        </w:rPr>
        <w:t xml:space="preserve">, оскільки матриця переходу завжди має обернену. Але за означенням матриці </w:t>
      </w:r>
      <w:r w:rsidRPr="005255F1">
        <w:rPr>
          <w:position w:val="-4"/>
        </w:rPr>
        <w:object w:dxaOrig="240" w:dyaOrig="400">
          <v:shape id="_x0000_i1243" type="#_x0000_t75" style="width:12pt;height:20.25pt" o:ole="">
            <v:imagedata r:id="rId429" o:title=""/>
          </v:shape>
          <o:OLEObject Type="Embed" ProgID="Equation.3" ShapeID="_x0000_i1243" DrawAspect="Content" ObjectID="_1339255932" r:id="rId430"/>
        </w:object>
      </w:r>
      <w:r>
        <w:rPr>
          <w:rFonts w:ascii="Arial" w:hAnsi="Arial" w:cs="Arial"/>
          <w:sz w:val="19"/>
          <w:szCs w:val="19"/>
        </w:rPr>
        <w:t xml:space="preserve">, маємо </w:t>
      </w:r>
      <w:r w:rsidRPr="00A930E2">
        <w:rPr>
          <w:position w:val="-10"/>
        </w:rPr>
        <w:object w:dxaOrig="740" w:dyaOrig="340">
          <v:shape id="_x0000_i1244" type="#_x0000_t75" style="width:36.75pt;height:17.25pt" o:ole="">
            <v:imagedata r:id="rId431" o:title=""/>
          </v:shape>
          <o:OLEObject Type="Embed" ProgID="Equation.3" ShapeID="_x0000_i1244" DrawAspect="Content" ObjectID="_1339255933" r:id="rId432"/>
        </w:object>
      </w:r>
      <w:r>
        <w:rPr>
          <w:rFonts w:ascii="Arial" w:hAnsi="Arial" w:cs="Arial"/>
          <w:sz w:val="19"/>
          <w:szCs w:val="19"/>
        </w:rPr>
        <w:t xml:space="preserve">, тобто </w:t>
      </w:r>
      <w:r>
        <w:rPr>
          <w:rFonts w:ascii="Arial" w:hAnsi="Arial" w:cs="Arial"/>
          <w:sz w:val="19"/>
          <w:szCs w:val="19"/>
        </w:rPr>
        <w:tab/>
      </w:r>
      <w:r>
        <w:rPr>
          <w:rFonts w:ascii="Arial" w:hAnsi="Arial" w:cs="Arial"/>
          <w:sz w:val="19"/>
          <w:szCs w:val="19"/>
        </w:rPr>
        <w:tab/>
      </w:r>
      <w:r>
        <w:rPr>
          <w:rFonts w:ascii="Arial" w:hAnsi="Arial" w:cs="Arial"/>
          <w:sz w:val="19"/>
          <w:szCs w:val="19"/>
        </w:rPr>
        <w:tab/>
      </w:r>
      <w:r>
        <w:rPr>
          <w:rFonts w:ascii="Arial" w:hAnsi="Arial" w:cs="Arial"/>
          <w:sz w:val="19"/>
          <w:szCs w:val="19"/>
        </w:rPr>
        <w:tab/>
      </w:r>
      <w:r w:rsidRPr="005255F1">
        <w:rPr>
          <w:position w:val="-6"/>
        </w:rPr>
        <w:object w:dxaOrig="999" w:dyaOrig="320">
          <v:shape id="_x0000_i1245" type="#_x0000_t75" style="width:50.25pt;height:15.75pt" o:ole="">
            <v:imagedata r:id="rId433" o:title=""/>
          </v:shape>
          <o:OLEObject Type="Embed" ProgID="Equation.3" ShapeID="_x0000_i1245" DrawAspect="Content" ObjectID="_1339255934" r:id="rId434"/>
        </w:object>
      </w:r>
      <w:r>
        <w:rPr>
          <w:rFonts w:ascii="Arial" w:hAnsi="Arial" w:cs="Arial"/>
          <w:sz w:val="19"/>
          <w:szCs w:val="19"/>
        </w:rPr>
        <w:t xml:space="preserve">, </w:t>
      </w:r>
      <w:r>
        <w:rPr>
          <w:rFonts w:ascii="Arial" w:hAnsi="Arial" w:cs="Arial"/>
          <w:sz w:val="19"/>
          <w:szCs w:val="19"/>
        </w:rPr>
        <w:tab/>
      </w:r>
      <w:r>
        <w:rPr>
          <w:rFonts w:ascii="Arial" w:hAnsi="Arial" w:cs="Arial"/>
          <w:sz w:val="19"/>
          <w:szCs w:val="19"/>
        </w:rPr>
        <w:tab/>
      </w:r>
      <w:r>
        <w:rPr>
          <w:rFonts w:ascii="Arial" w:hAnsi="Arial" w:cs="Arial"/>
          <w:sz w:val="19"/>
          <w:szCs w:val="19"/>
        </w:rPr>
        <w:tab/>
      </w:r>
      <w:r>
        <w:rPr>
          <w:rFonts w:ascii="Arial" w:hAnsi="Arial" w:cs="Arial"/>
          <w:sz w:val="19"/>
          <w:szCs w:val="19"/>
        </w:rPr>
        <w:tab/>
      </w:r>
      <w:r>
        <w:rPr>
          <w:rFonts w:ascii="Arial" w:hAnsi="Arial" w:cs="Arial"/>
          <w:sz w:val="19"/>
          <w:szCs w:val="19"/>
        </w:rPr>
        <w:tab/>
      </w:r>
      <w:r>
        <w:rPr>
          <w:rFonts w:ascii="Arial" w:hAnsi="Arial" w:cs="Arial"/>
          <w:sz w:val="19"/>
          <w:szCs w:val="19"/>
        </w:rPr>
        <w:tab/>
      </w:r>
      <w:r>
        <w:rPr>
          <w:rFonts w:ascii="Arial" w:hAnsi="Arial" w:cs="Arial"/>
          <w:sz w:val="19"/>
          <w:szCs w:val="19"/>
        </w:rPr>
        <w:tab/>
        <w:t>(9)</w:t>
      </w:r>
    </w:p>
    <w:p w:rsidR="0037447C" w:rsidRDefault="0037447C" w:rsidP="0037447C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оскільки матриця лінійного відображення для будь-якої пари базисів визначається однозначно. Формула (9) як раз і виражає шуканий зв'язок між матрицями лінійних відображень в різних базисах просторів </w:t>
      </w:r>
      <w:r w:rsidRPr="005255F1">
        <w:rPr>
          <w:position w:val="-10"/>
        </w:rPr>
        <w:object w:dxaOrig="279" w:dyaOrig="300">
          <v:shape id="_x0000_i1246" type="#_x0000_t75" style="width:14.25pt;height:15pt" o:ole="">
            <v:imagedata r:id="rId435" o:title=""/>
          </v:shape>
          <o:OLEObject Type="Embed" ProgID="Equation.3" ShapeID="_x0000_i1246" DrawAspect="Content" ObjectID="_1339255935" r:id="rId436"/>
        </w:object>
      </w:r>
      <w:r>
        <w:rPr>
          <w:rFonts w:ascii="Arial" w:hAnsi="Arial" w:cs="Arial"/>
          <w:sz w:val="19"/>
          <w:szCs w:val="19"/>
        </w:rPr>
        <w:t xml:space="preserve"> та </w:t>
      </w:r>
      <w:r w:rsidRPr="005255F1">
        <w:rPr>
          <w:position w:val="-10"/>
        </w:rPr>
        <w:object w:dxaOrig="300" w:dyaOrig="300">
          <v:shape id="_x0000_i1247" type="#_x0000_t75" style="width:15pt;height:15pt" o:ole="">
            <v:imagedata r:id="rId437" o:title=""/>
          </v:shape>
          <o:OLEObject Type="Embed" ProgID="Equation.3" ShapeID="_x0000_i1247" DrawAspect="Content" ObjectID="_1339255936" r:id="rId438"/>
        </w:object>
      </w:r>
      <w:r>
        <w:rPr>
          <w:rFonts w:ascii="Arial" w:hAnsi="Arial" w:cs="Arial"/>
          <w:sz w:val="19"/>
          <w:szCs w:val="19"/>
        </w:rPr>
        <w:t>.</w:t>
      </w:r>
    </w:p>
    <w:p w:rsidR="0037447C" w:rsidRDefault="0037447C" w:rsidP="0037447C">
      <w:pPr>
        <w:spacing w:after="0" w:line="240" w:lineRule="auto"/>
        <w:ind w:firstLine="360"/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Зауважимо, що якщо </w:t>
      </w:r>
      <w:r w:rsidRPr="004835EE">
        <w:rPr>
          <w:rFonts w:ascii="Arial" w:hAnsi="Arial" w:cs="Arial"/>
          <w:position w:val="-10"/>
          <w:sz w:val="19"/>
          <w:szCs w:val="19"/>
        </w:rPr>
        <w:object w:dxaOrig="1020" w:dyaOrig="300">
          <v:shape id="_x0000_i1248" type="#_x0000_t75" style="width:51pt;height:15pt" o:ole="">
            <v:imagedata r:id="rId439" o:title=""/>
          </v:shape>
          <o:OLEObject Type="Embed" ProgID="Equation.3" ShapeID="_x0000_i1248" DrawAspect="Content" ObjectID="_1339255937" r:id="rId440"/>
        </w:object>
      </w:r>
      <w:r w:rsidRPr="004835EE">
        <w:rPr>
          <w:rFonts w:ascii="Arial" w:hAnsi="Arial" w:cs="Arial"/>
          <w:sz w:val="19"/>
          <w:szCs w:val="19"/>
        </w:rPr>
        <w:t>– лінійн</w:t>
      </w:r>
      <w:r>
        <w:rPr>
          <w:rFonts w:ascii="Arial" w:hAnsi="Arial" w:cs="Arial"/>
          <w:sz w:val="19"/>
          <w:szCs w:val="19"/>
        </w:rPr>
        <w:t xml:space="preserve">ий оператор, а </w:t>
      </w:r>
      <w:r w:rsidRPr="005255F1">
        <w:rPr>
          <w:position w:val="-14"/>
        </w:rPr>
        <w:object w:dxaOrig="1579" w:dyaOrig="400">
          <v:shape id="_x0000_i1249" type="#_x0000_t75" style="width:78.75pt;height:20.25pt" o:ole="">
            <v:imagedata r:id="rId441" o:title=""/>
          </v:shape>
          <o:OLEObject Type="Embed" ProgID="Equation.3" ShapeID="_x0000_i1249" DrawAspect="Content" ObjectID="_1339255938" r:id="rId442"/>
        </w:object>
      </w:r>
      <w:r w:rsidRPr="004835EE">
        <w:rPr>
          <w:rFonts w:ascii="Arial" w:hAnsi="Arial" w:cs="Arial"/>
          <w:sz w:val="19"/>
          <w:szCs w:val="19"/>
        </w:rPr>
        <w:t xml:space="preserve"> –</w:t>
      </w:r>
      <w:r>
        <w:rPr>
          <w:rFonts w:ascii="Arial" w:hAnsi="Arial" w:cs="Arial"/>
          <w:sz w:val="19"/>
          <w:szCs w:val="19"/>
        </w:rPr>
        <w:t xml:space="preserve"> його матриця в базисі </w:t>
      </w:r>
      <w:r w:rsidRPr="004835EE">
        <w:rPr>
          <w:rFonts w:ascii="Arial" w:hAnsi="Arial" w:cs="Arial"/>
          <w:position w:val="-10"/>
          <w:sz w:val="19"/>
          <w:szCs w:val="19"/>
        </w:rPr>
        <w:object w:dxaOrig="859" w:dyaOrig="300">
          <v:shape id="_x0000_i1250" type="#_x0000_t75" style="width:42.75pt;height:15pt" o:ole="">
            <v:imagedata r:id="rId379" o:title=""/>
          </v:shape>
          <o:OLEObject Type="Embed" ProgID="Equation.3" ShapeID="_x0000_i1250" DrawAspect="Content" ObjectID="_1339255939" r:id="rId443"/>
        </w:object>
      </w:r>
      <w:r>
        <w:rPr>
          <w:rFonts w:ascii="Arial" w:hAnsi="Arial" w:cs="Arial"/>
          <w:sz w:val="19"/>
          <w:szCs w:val="19"/>
        </w:rPr>
        <w:t xml:space="preserve">, то при заміні базису на новий </w:t>
      </w:r>
      <w:r w:rsidRPr="004835EE">
        <w:rPr>
          <w:rFonts w:ascii="Arial" w:hAnsi="Arial" w:cs="Arial"/>
          <w:position w:val="-10"/>
          <w:sz w:val="19"/>
          <w:szCs w:val="19"/>
        </w:rPr>
        <w:object w:dxaOrig="880" w:dyaOrig="300">
          <v:shape id="_x0000_i1251" type="#_x0000_t75" style="width:44.25pt;height:15pt" o:ole="">
            <v:imagedata r:id="rId383" o:title=""/>
          </v:shape>
          <o:OLEObject Type="Embed" ProgID="Equation.3" ShapeID="_x0000_i1251" DrawAspect="Content" ObjectID="_1339255940" r:id="rId444"/>
        </w:object>
      </w:r>
      <w:r w:rsidRPr="004835EE">
        <w:rPr>
          <w:rFonts w:ascii="Arial" w:hAnsi="Arial" w:cs="Arial"/>
          <w:sz w:val="19"/>
          <w:szCs w:val="19"/>
        </w:rPr>
        <w:t xml:space="preserve"> з матрицею</w:t>
      </w:r>
      <w:r>
        <w:rPr>
          <w:rFonts w:ascii="Arial" w:hAnsi="Arial" w:cs="Arial"/>
          <w:sz w:val="19"/>
          <w:szCs w:val="19"/>
        </w:rPr>
        <w:t xml:space="preserve"> переходу</w:t>
      </w:r>
      <w:r w:rsidRPr="004835EE">
        <w:rPr>
          <w:rFonts w:ascii="Arial" w:hAnsi="Arial" w:cs="Arial"/>
          <w:sz w:val="19"/>
          <w:szCs w:val="19"/>
        </w:rPr>
        <w:t xml:space="preserve"> </w:t>
      </w:r>
      <w:r w:rsidRPr="004835EE">
        <w:rPr>
          <w:rFonts w:ascii="Arial" w:hAnsi="Arial" w:cs="Arial"/>
          <w:position w:val="-14"/>
          <w:sz w:val="19"/>
          <w:szCs w:val="19"/>
        </w:rPr>
        <w:object w:dxaOrig="1520" w:dyaOrig="400">
          <v:shape id="_x0000_i1252" type="#_x0000_t75" style="width:75.75pt;height:20.25pt" o:ole="">
            <v:imagedata r:id="rId387" o:title=""/>
          </v:shape>
          <o:OLEObject Type="Embed" ProgID="Equation.3" ShapeID="_x0000_i1252" DrawAspect="Content" ObjectID="_1339255941" r:id="rId445"/>
        </w:object>
      </w:r>
      <w:r>
        <w:rPr>
          <w:rFonts w:ascii="Arial" w:hAnsi="Arial" w:cs="Arial"/>
          <w:sz w:val="19"/>
          <w:szCs w:val="19"/>
        </w:rPr>
        <w:t xml:space="preserve"> формула (9) набуває вигляду: </w:t>
      </w:r>
    </w:p>
    <w:p w:rsidR="0037447C" w:rsidRPr="004835EE" w:rsidRDefault="0037447C" w:rsidP="0037447C">
      <w:pPr>
        <w:spacing w:after="0" w:line="240" w:lineRule="auto"/>
        <w:ind w:left="708" w:firstLine="708"/>
        <w:jc w:val="both"/>
        <w:rPr>
          <w:rFonts w:ascii="Arial" w:hAnsi="Arial" w:cs="Arial"/>
          <w:sz w:val="19"/>
          <w:szCs w:val="19"/>
        </w:rPr>
      </w:pPr>
      <w:r w:rsidRPr="00F723BC">
        <w:rPr>
          <w:position w:val="-4"/>
        </w:rPr>
        <w:object w:dxaOrig="1260" w:dyaOrig="400">
          <v:shape id="_x0000_i1253" type="#_x0000_t75" style="width:63pt;height:20.25pt" o:ole="">
            <v:imagedata r:id="rId446" o:title=""/>
          </v:shape>
          <o:OLEObject Type="Embed" ProgID="Equation.3" ShapeID="_x0000_i1253" DrawAspect="Content" ObjectID="_1339255942" r:id="rId447"/>
        </w:object>
      </w:r>
      <w:r>
        <w:rPr>
          <w:rFonts w:ascii="Arial" w:hAnsi="Arial" w:cs="Arial"/>
          <w:sz w:val="19"/>
          <w:szCs w:val="19"/>
        </w:rPr>
        <w:t>.</w:t>
      </w:r>
      <w:r>
        <w:rPr>
          <w:rFonts w:ascii="Arial" w:hAnsi="Arial" w:cs="Arial"/>
          <w:sz w:val="19"/>
          <w:szCs w:val="19"/>
        </w:rPr>
        <w:tab/>
      </w:r>
      <w:r>
        <w:rPr>
          <w:rFonts w:ascii="Arial" w:hAnsi="Arial" w:cs="Arial"/>
          <w:sz w:val="19"/>
          <w:szCs w:val="19"/>
        </w:rPr>
        <w:tab/>
      </w:r>
      <w:r>
        <w:rPr>
          <w:rFonts w:ascii="Arial" w:hAnsi="Arial" w:cs="Arial"/>
          <w:sz w:val="19"/>
          <w:szCs w:val="19"/>
        </w:rPr>
        <w:tab/>
      </w:r>
      <w:r>
        <w:rPr>
          <w:rFonts w:ascii="Arial" w:hAnsi="Arial" w:cs="Arial"/>
          <w:sz w:val="19"/>
          <w:szCs w:val="19"/>
        </w:rPr>
        <w:tab/>
      </w:r>
      <w:r>
        <w:rPr>
          <w:rFonts w:ascii="Arial" w:hAnsi="Arial" w:cs="Arial"/>
          <w:sz w:val="19"/>
          <w:szCs w:val="19"/>
        </w:rPr>
        <w:tab/>
      </w:r>
      <w:r>
        <w:rPr>
          <w:rFonts w:ascii="Arial" w:hAnsi="Arial" w:cs="Arial"/>
          <w:sz w:val="19"/>
          <w:szCs w:val="19"/>
        </w:rPr>
        <w:tab/>
      </w:r>
      <w:r>
        <w:rPr>
          <w:rFonts w:ascii="Arial" w:hAnsi="Arial" w:cs="Arial"/>
          <w:sz w:val="19"/>
          <w:szCs w:val="19"/>
        </w:rPr>
        <w:tab/>
      </w:r>
      <w:r>
        <w:rPr>
          <w:rFonts w:ascii="Arial" w:hAnsi="Arial" w:cs="Arial"/>
          <w:sz w:val="19"/>
          <w:szCs w:val="19"/>
        </w:rPr>
        <w:tab/>
      </w:r>
      <w:r>
        <w:rPr>
          <w:rFonts w:ascii="Arial" w:hAnsi="Arial" w:cs="Arial"/>
          <w:sz w:val="19"/>
          <w:szCs w:val="19"/>
        </w:rPr>
        <w:tab/>
      </w:r>
      <w:r>
        <w:rPr>
          <w:rFonts w:ascii="Arial" w:hAnsi="Arial" w:cs="Arial"/>
          <w:sz w:val="19"/>
          <w:szCs w:val="19"/>
        </w:rPr>
        <w:tab/>
      </w:r>
      <w:r>
        <w:rPr>
          <w:rFonts w:ascii="Arial" w:hAnsi="Arial" w:cs="Arial"/>
          <w:sz w:val="19"/>
          <w:szCs w:val="19"/>
        </w:rPr>
        <w:tab/>
      </w:r>
      <w:r w:rsidRPr="004835EE">
        <w:rPr>
          <w:rFonts w:ascii="Arial" w:hAnsi="Arial" w:cs="Arial"/>
          <w:sz w:val="19"/>
          <w:szCs w:val="19"/>
        </w:rPr>
        <w:t xml:space="preserve"> (10)</w:t>
      </w:r>
    </w:p>
    <w:p w:rsidR="0037447C" w:rsidRPr="004835EE" w:rsidRDefault="0037447C" w:rsidP="0037447C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4835EE">
        <w:rPr>
          <w:rFonts w:ascii="Arial" w:hAnsi="Arial" w:cs="Arial"/>
          <w:sz w:val="19"/>
          <w:szCs w:val="19"/>
        </w:rPr>
        <w:t>Таким чином, при переході до нового базису матриця лінійного оператора змінюється за формулою (10).</w:t>
      </w:r>
    </w:p>
    <w:p w:rsidR="0037447C" w:rsidRPr="004835EE" w:rsidRDefault="0037447C" w:rsidP="0037447C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4835EE">
        <w:rPr>
          <w:rFonts w:ascii="Arial" w:hAnsi="Arial"/>
          <w:b/>
          <w:spacing w:val="40"/>
          <w:sz w:val="19"/>
        </w:rPr>
        <w:t>3</w:t>
      </w:r>
      <w:r>
        <w:rPr>
          <w:rFonts w:ascii="Arial" w:hAnsi="Arial"/>
          <w:b/>
          <w:spacing w:val="40"/>
          <w:sz w:val="19"/>
        </w:rPr>
        <w:t>6</w:t>
      </w:r>
      <w:r w:rsidRPr="004835EE">
        <w:rPr>
          <w:rFonts w:ascii="Arial" w:hAnsi="Arial"/>
          <w:b/>
          <w:spacing w:val="40"/>
          <w:sz w:val="19"/>
        </w:rPr>
        <w:t>. Означення.</w:t>
      </w:r>
      <w:r w:rsidRPr="004835EE">
        <w:rPr>
          <w:rFonts w:ascii="Arial" w:hAnsi="Arial"/>
          <w:sz w:val="19"/>
        </w:rPr>
        <w:t xml:space="preserve"> </w:t>
      </w:r>
      <w:r w:rsidRPr="004835EE">
        <w:rPr>
          <w:rFonts w:ascii="Arial" w:hAnsi="Arial" w:cs="Arial"/>
          <w:sz w:val="19"/>
          <w:szCs w:val="19"/>
        </w:rPr>
        <w:t xml:space="preserve">Матриці, пов’язані співвідношенням (10), де </w:t>
      </w:r>
      <w:r w:rsidRPr="004835EE">
        <w:rPr>
          <w:rFonts w:ascii="Arial" w:hAnsi="Arial" w:cs="Arial"/>
          <w:position w:val="-4"/>
          <w:sz w:val="19"/>
          <w:szCs w:val="19"/>
        </w:rPr>
        <w:object w:dxaOrig="200" w:dyaOrig="220">
          <v:shape id="_x0000_i1254" type="#_x0000_t75" style="width:9.75pt;height:11.25pt" o:ole="">
            <v:imagedata r:id="rId448" o:title=""/>
          </v:shape>
          <o:OLEObject Type="Embed" ProgID="Equation.3" ShapeID="_x0000_i1254" DrawAspect="Content" ObjectID="_1339255943" r:id="rId449"/>
        </w:object>
      </w:r>
      <w:r w:rsidRPr="004835EE">
        <w:rPr>
          <w:rFonts w:ascii="Arial" w:hAnsi="Arial" w:cs="Arial"/>
          <w:sz w:val="19"/>
          <w:szCs w:val="19"/>
        </w:rPr>
        <w:t xml:space="preserve"> – деяка не</w:t>
      </w:r>
      <w:r>
        <w:rPr>
          <w:rFonts w:ascii="Arial" w:hAnsi="Arial" w:cs="Arial"/>
          <w:sz w:val="19"/>
          <w:szCs w:val="19"/>
        </w:rPr>
        <w:t>особлива</w:t>
      </w:r>
      <w:r w:rsidRPr="004835EE">
        <w:rPr>
          <w:rFonts w:ascii="Arial" w:hAnsi="Arial" w:cs="Arial"/>
          <w:sz w:val="19"/>
          <w:szCs w:val="19"/>
        </w:rPr>
        <w:t xml:space="preserve"> матриця, називаються подібними з матрицею подібності </w:t>
      </w:r>
      <w:r w:rsidRPr="004835EE">
        <w:rPr>
          <w:rFonts w:ascii="Arial" w:hAnsi="Arial" w:cs="Arial"/>
          <w:position w:val="-4"/>
          <w:sz w:val="19"/>
          <w:szCs w:val="19"/>
        </w:rPr>
        <w:object w:dxaOrig="200" w:dyaOrig="220">
          <v:shape id="_x0000_i1255" type="#_x0000_t75" style="width:9.75pt;height:11.25pt" o:ole="">
            <v:imagedata r:id="rId448" o:title=""/>
          </v:shape>
          <o:OLEObject Type="Embed" ProgID="Equation.3" ShapeID="_x0000_i1255" DrawAspect="Content" ObjectID="_1339255944" r:id="rId450"/>
        </w:object>
      </w:r>
      <w:r w:rsidRPr="004835EE">
        <w:rPr>
          <w:rFonts w:ascii="Arial" w:hAnsi="Arial" w:cs="Arial"/>
          <w:sz w:val="19"/>
          <w:szCs w:val="19"/>
        </w:rPr>
        <w:t>.</w:t>
      </w:r>
    </w:p>
    <w:p w:rsidR="00DD3092" w:rsidRPr="0037447C" w:rsidRDefault="0037447C" w:rsidP="0037447C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4835EE">
        <w:rPr>
          <w:rFonts w:ascii="Arial" w:hAnsi="Arial"/>
          <w:b/>
          <w:spacing w:val="40"/>
          <w:sz w:val="19"/>
        </w:rPr>
        <w:t>3</w:t>
      </w:r>
      <w:r>
        <w:rPr>
          <w:rFonts w:ascii="Arial" w:hAnsi="Arial"/>
          <w:b/>
          <w:spacing w:val="40"/>
          <w:sz w:val="19"/>
        </w:rPr>
        <w:t>7</w:t>
      </w:r>
      <w:r w:rsidRPr="004835EE">
        <w:rPr>
          <w:rFonts w:ascii="Arial" w:hAnsi="Arial"/>
          <w:b/>
          <w:spacing w:val="40"/>
          <w:sz w:val="19"/>
        </w:rPr>
        <w:t>. Наслідок.</w:t>
      </w:r>
      <w:r w:rsidRPr="004835EE">
        <w:rPr>
          <w:rFonts w:ascii="Arial" w:hAnsi="Arial"/>
          <w:sz w:val="19"/>
        </w:rPr>
        <w:t xml:space="preserve"> </w:t>
      </w:r>
      <w:r w:rsidRPr="004835EE">
        <w:rPr>
          <w:rFonts w:ascii="Arial" w:hAnsi="Arial" w:cs="Arial"/>
          <w:sz w:val="19"/>
          <w:szCs w:val="19"/>
        </w:rPr>
        <w:t>Матриці лінійного оператора в різних базисах – подібні між собою.</w:t>
      </w:r>
    </w:p>
    <w:sectPr w:rsidR="00DD3092" w:rsidRPr="0037447C" w:rsidSect="0037447C">
      <w:pgSz w:w="11906" w:h="16838"/>
      <w:pgMar w:top="284" w:right="282" w:bottom="85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194831"/>
    <w:multiLevelType w:val="hybridMultilevel"/>
    <w:tmpl w:val="1B68D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B3237EE"/>
    <w:multiLevelType w:val="hybridMultilevel"/>
    <w:tmpl w:val="A024FC84"/>
    <w:lvl w:ilvl="0" w:tplc="2F0E74D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4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4213E3"/>
    <w:multiLevelType w:val="hybridMultilevel"/>
    <w:tmpl w:val="DD3260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122885"/>
    <w:rsid w:val="00122885"/>
    <w:rsid w:val="00270BBC"/>
    <w:rsid w:val="002720A5"/>
    <w:rsid w:val="002C2595"/>
    <w:rsid w:val="0037447C"/>
    <w:rsid w:val="00402E08"/>
    <w:rsid w:val="00444028"/>
    <w:rsid w:val="00524AC3"/>
    <w:rsid w:val="006C5979"/>
    <w:rsid w:val="00955939"/>
    <w:rsid w:val="00A710EE"/>
    <w:rsid w:val="00CE47CE"/>
    <w:rsid w:val="00DD3092"/>
    <w:rsid w:val="00E3699E"/>
    <w:rsid w:val="00E541B4"/>
    <w:rsid w:val="00E93A4B"/>
    <w:rsid w:val="00F71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B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69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6.wmf"/><Relationship Id="rId299" Type="http://schemas.openxmlformats.org/officeDocument/2006/relationships/image" Target="media/image130.wmf"/><Relationship Id="rId21" Type="http://schemas.openxmlformats.org/officeDocument/2006/relationships/image" Target="media/image8.wmf"/><Relationship Id="rId63" Type="http://schemas.openxmlformats.org/officeDocument/2006/relationships/oleObject" Target="embeddings/oleObject31.bin"/><Relationship Id="rId159" Type="http://schemas.openxmlformats.org/officeDocument/2006/relationships/oleObject" Target="embeddings/oleObject90.bin"/><Relationship Id="rId324" Type="http://schemas.openxmlformats.org/officeDocument/2006/relationships/image" Target="media/image142.wmf"/><Relationship Id="rId366" Type="http://schemas.openxmlformats.org/officeDocument/2006/relationships/oleObject" Target="embeddings/oleObject201.bin"/><Relationship Id="rId170" Type="http://schemas.openxmlformats.org/officeDocument/2006/relationships/image" Target="media/image71.wmf"/><Relationship Id="rId226" Type="http://schemas.openxmlformats.org/officeDocument/2006/relationships/image" Target="media/image96.wmf"/><Relationship Id="rId433" Type="http://schemas.openxmlformats.org/officeDocument/2006/relationships/image" Target="media/image193.wmf"/><Relationship Id="rId268" Type="http://schemas.openxmlformats.org/officeDocument/2006/relationships/image" Target="media/image117.wmf"/><Relationship Id="rId32" Type="http://schemas.openxmlformats.org/officeDocument/2006/relationships/image" Target="media/image13.wmf"/><Relationship Id="rId74" Type="http://schemas.openxmlformats.org/officeDocument/2006/relationships/image" Target="media/image32.wmf"/><Relationship Id="rId128" Type="http://schemas.openxmlformats.org/officeDocument/2006/relationships/oleObject" Target="embeddings/oleObject73.bin"/><Relationship Id="rId335" Type="http://schemas.openxmlformats.org/officeDocument/2006/relationships/oleObject" Target="embeddings/oleObject185.bin"/><Relationship Id="rId377" Type="http://schemas.openxmlformats.org/officeDocument/2006/relationships/image" Target="media/image167.wmf"/><Relationship Id="rId5" Type="http://schemas.openxmlformats.org/officeDocument/2006/relationships/image" Target="media/image1.wmf"/><Relationship Id="rId181" Type="http://schemas.openxmlformats.org/officeDocument/2006/relationships/oleObject" Target="embeddings/oleObject101.bin"/><Relationship Id="rId237" Type="http://schemas.openxmlformats.org/officeDocument/2006/relationships/oleObject" Target="embeddings/oleObject132.bin"/><Relationship Id="rId402" Type="http://schemas.openxmlformats.org/officeDocument/2006/relationships/oleObject" Target="embeddings/oleObject219.bin"/><Relationship Id="rId279" Type="http://schemas.openxmlformats.org/officeDocument/2006/relationships/oleObject" Target="embeddings/oleObject153.bin"/><Relationship Id="rId444" Type="http://schemas.openxmlformats.org/officeDocument/2006/relationships/oleObject" Target="embeddings/oleObject243.bin"/><Relationship Id="rId43" Type="http://schemas.openxmlformats.org/officeDocument/2006/relationships/oleObject" Target="embeddings/oleObject21.bin"/><Relationship Id="rId139" Type="http://schemas.openxmlformats.org/officeDocument/2006/relationships/oleObject" Target="embeddings/oleObject79.bin"/><Relationship Id="rId290" Type="http://schemas.openxmlformats.org/officeDocument/2006/relationships/image" Target="media/image127.wmf"/><Relationship Id="rId304" Type="http://schemas.openxmlformats.org/officeDocument/2006/relationships/oleObject" Target="embeddings/oleObject168.bin"/><Relationship Id="rId346" Type="http://schemas.openxmlformats.org/officeDocument/2006/relationships/oleObject" Target="embeddings/oleObject191.bin"/><Relationship Id="rId388" Type="http://schemas.openxmlformats.org/officeDocument/2006/relationships/oleObject" Target="embeddings/oleObject212.bin"/><Relationship Id="rId85" Type="http://schemas.openxmlformats.org/officeDocument/2006/relationships/image" Target="media/image37.wmf"/><Relationship Id="rId150" Type="http://schemas.openxmlformats.org/officeDocument/2006/relationships/oleObject" Target="embeddings/oleObject85.bin"/><Relationship Id="rId192" Type="http://schemas.openxmlformats.org/officeDocument/2006/relationships/oleObject" Target="embeddings/oleObject107.bin"/><Relationship Id="rId206" Type="http://schemas.openxmlformats.org/officeDocument/2006/relationships/image" Target="media/image88.wmf"/><Relationship Id="rId413" Type="http://schemas.openxmlformats.org/officeDocument/2006/relationships/image" Target="media/image184.wmf"/><Relationship Id="rId248" Type="http://schemas.openxmlformats.org/officeDocument/2006/relationships/image" Target="media/image107.wmf"/><Relationship Id="rId12" Type="http://schemas.openxmlformats.org/officeDocument/2006/relationships/oleObject" Target="embeddings/oleObject4.bin"/><Relationship Id="rId108" Type="http://schemas.openxmlformats.org/officeDocument/2006/relationships/oleObject" Target="embeddings/oleObject61.bin"/><Relationship Id="rId315" Type="http://schemas.openxmlformats.org/officeDocument/2006/relationships/oleObject" Target="embeddings/oleObject174.bin"/><Relationship Id="rId357" Type="http://schemas.openxmlformats.org/officeDocument/2006/relationships/image" Target="media/image157.wmf"/><Relationship Id="rId54" Type="http://schemas.openxmlformats.org/officeDocument/2006/relationships/image" Target="media/image24.wmf"/><Relationship Id="rId96" Type="http://schemas.openxmlformats.org/officeDocument/2006/relationships/oleObject" Target="embeddings/oleObject50.bin"/><Relationship Id="rId161" Type="http://schemas.openxmlformats.org/officeDocument/2006/relationships/oleObject" Target="embeddings/oleObject91.bin"/><Relationship Id="rId217" Type="http://schemas.openxmlformats.org/officeDocument/2006/relationships/oleObject" Target="embeddings/oleObject121.bin"/><Relationship Id="rId399" Type="http://schemas.openxmlformats.org/officeDocument/2006/relationships/image" Target="media/image178.wmf"/><Relationship Id="rId6" Type="http://schemas.openxmlformats.org/officeDocument/2006/relationships/oleObject" Target="embeddings/oleObject1.bin"/><Relationship Id="rId238" Type="http://schemas.openxmlformats.org/officeDocument/2006/relationships/image" Target="media/image102.emf"/><Relationship Id="rId259" Type="http://schemas.openxmlformats.org/officeDocument/2006/relationships/oleObject" Target="embeddings/oleObject143.bin"/><Relationship Id="rId424" Type="http://schemas.openxmlformats.org/officeDocument/2006/relationships/oleObject" Target="embeddings/oleObject232.bin"/><Relationship Id="rId445" Type="http://schemas.openxmlformats.org/officeDocument/2006/relationships/oleObject" Target="embeddings/oleObject244.bin"/><Relationship Id="rId23" Type="http://schemas.openxmlformats.org/officeDocument/2006/relationships/image" Target="media/image9.wmf"/><Relationship Id="rId119" Type="http://schemas.openxmlformats.org/officeDocument/2006/relationships/image" Target="media/image47.wmf"/><Relationship Id="rId270" Type="http://schemas.openxmlformats.org/officeDocument/2006/relationships/image" Target="media/image118.wmf"/><Relationship Id="rId291" Type="http://schemas.openxmlformats.org/officeDocument/2006/relationships/oleObject" Target="embeddings/oleObject160.bin"/><Relationship Id="rId305" Type="http://schemas.openxmlformats.org/officeDocument/2006/relationships/image" Target="media/image133.wmf"/><Relationship Id="rId326" Type="http://schemas.openxmlformats.org/officeDocument/2006/relationships/oleObject" Target="embeddings/oleObject180.bin"/><Relationship Id="rId347" Type="http://schemas.openxmlformats.org/officeDocument/2006/relationships/image" Target="media/image152.wmf"/><Relationship Id="rId44" Type="http://schemas.openxmlformats.org/officeDocument/2006/relationships/image" Target="media/image19.wmf"/><Relationship Id="rId65" Type="http://schemas.openxmlformats.org/officeDocument/2006/relationships/oleObject" Target="embeddings/oleObject32.bin"/><Relationship Id="rId86" Type="http://schemas.openxmlformats.org/officeDocument/2006/relationships/oleObject" Target="embeddings/oleObject45.bin"/><Relationship Id="rId130" Type="http://schemas.openxmlformats.org/officeDocument/2006/relationships/oleObject" Target="embeddings/oleObject74.bin"/><Relationship Id="rId151" Type="http://schemas.openxmlformats.org/officeDocument/2006/relationships/image" Target="media/image62.wmf"/><Relationship Id="rId368" Type="http://schemas.openxmlformats.org/officeDocument/2006/relationships/oleObject" Target="embeddings/oleObject202.bin"/><Relationship Id="rId389" Type="http://schemas.openxmlformats.org/officeDocument/2006/relationships/image" Target="media/image173.wmf"/><Relationship Id="rId172" Type="http://schemas.openxmlformats.org/officeDocument/2006/relationships/image" Target="media/image72.wmf"/><Relationship Id="rId193" Type="http://schemas.openxmlformats.org/officeDocument/2006/relationships/image" Target="media/image82.wmf"/><Relationship Id="rId207" Type="http://schemas.openxmlformats.org/officeDocument/2006/relationships/oleObject" Target="embeddings/oleObject115.bin"/><Relationship Id="rId228" Type="http://schemas.openxmlformats.org/officeDocument/2006/relationships/image" Target="media/image97.wmf"/><Relationship Id="rId249" Type="http://schemas.openxmlformats.org/officeDocument/2006/relationships/oleObject" Target="embeddings/oleObject138.bin"/><Relationship Id="rId414" Type="http://schemas.openxmlformats.org/officeDocument/2006/relationships/oleObject" Target="embeddings/oleObject226.bin"/><Relationship Id="rId435" Type="http://schemas.openxmlformats.org/officeDocument/2006/relationships/image" Target="media/image194.wmf"/><Relationship Id="rId13" Type="http://schemas.openxmlformats.org/officeDocument/2006/relationships/image" Target="media/image5.wmf"/><Relationship Id="rId109" Type="http://schemas.openxmlformats.org/officeDocument/2006/relationships/oleObject" Target="embeddings/oleObject62.bin"/><Relationship Id="rId260" Type="http://schemas.openxmlformats.org/officeDocument/2006/relationships/image" Target="media/image113.wmf"/><Relationship Id="rId281" Type="http://schemas.openxmlformats.org/officeDocument/2006/relationships/oleObject" Target="embeddings/oleObject154.bin"/><Relationship Id="rId316" Type="http://schemas.openxmlformats.org/officeDocument/2006/relationships/image" Target="media/image138.wmf"/><Relationship Id="rId337" Type="http://schemas.openxmlformats.org/officeDocument/2006/relationships/oleObject" Target="embeddings/oleObject186.bin"/><Relationship Id="rId34" Type="http://schemas.openxmlformats.org/officeDocument/2006/relationships/image" Target="media/image14.wmf"/><Relationship Id="rId55" Type="http://schemas.openxmlformats.org/officeDocument/2006/relationships/oleObject" Target="embeddings/oleObject27.bin"/><Relationship Id="rId76" Type="http://schemas.openxmlformats.org/officeDocument/2006/relationships/oleObject" Target="embeddings/oleObject40.bin"/><Relationship Id="rId97" Type="http://schemas.openxmlformats.org/officeDocument/2006/relationships/image" Target="media/image43.wmf"/><Relationship Id="rId120" Type="http://schemas.openxmlformats.org/officeDocument/2006/relationships/oleObject" Target="embeddings/oleObject69.bin"/><Relationship Id="rId141" Type="http://schemas.openxmlformats.org/officeDocument/2006/relationships/oleObject" Target="embeddings/oleObject80.bin"/><Relationship Id="rId358" Type="http://schemas.openxmlformats.org/officeDocument/2006/relationships/oleObject" Target="embeddings/oleObject197.bin"/><Relationship Id="rId379" Type="http://schemas.openxmlformats.org/officeDocument/2006/relationships/image" Target="media/image168.wmf"/><Relationship Id="rId7" Type="http://schemas.openxmlformats.org/officeDocument/2006/relationships/image" Target="media/image2.wmf"/><Relationship Id="rId162" Type="http://schemas.openxmlformats.org/officeDocument/2006/relationships/image" Target="media/image67.wmf"/><Relationship Id="rId183" Type="http://schemas.openxmlformats.org/officeDocument/2006/relationships/oleObject" Target="embeddings/oleObject102.bin"/><Relationship Id="rId218" Type="http://schemas.openxmlformats.org/officeDocument/2006/relationships/image" Target="media/image93.wmf"/><Relationship Id="rId239" Type="http://schemas.openxmlformats.org/officeDocument/2006/relationships/oleObject" Target="embeddings/oleObject133.bin"/><Relationship Id="rId390" Type="http://schemas.openxmlformats.org/officeDocument/2006/relationships/oleObject" Target="embeddings/oleObject213.bin"/><Relationship Id="rId404" Type="http://schemas.openxmlformats.org/officeDocument/2006/relationships/oleObject" Target="embeddings/oleObject220.bin"/><Relationship Id="rId425" Type="http://schemas.openxmlformats.org/officeDocument/2006/relationships/image" Target="media/image189.wmf"/><Relationship Id="rId446" Type="http://schemas.openxmlformats.org/officeDocument/2006/relationships/image" Target="media/image198.wmf"/><Relationship Id="rId250" Type="http://schemas.openxmlformats.org/officeDocument/2006/relationships/image" Target="media/image108.wmf"/><Relationship Id="rId271" Type="http://schemas.openxmlformats.org/officeDocument/2006/relationships/oleObject" Target="embeddings/oleObject149.bin"/><Relationship Id="rId292" Type="http://schemas.openxmlformats.org/officeDocument/2006/relationships/oleObject" Target="embeddings/oleObject161.bin"/><Relationship Id="rId306" Type="http://schemas.openxmlformats.org/officeDocument/2006/relationships/oleObject" Target="embeddings/oleObject169.bin"/><Relationship Id="rId24" Type="http://schemas.openxmlformats.org/officeDocument/2006/relationships/oleObject" Target="embeddings/oleObject11.bin"/><Relationship Id="rId45" Type="http://schemas.openxmlformats.org/officeDocument/2006/relationships/oleObject" Target="embeddings/oleObject22.bin"/><Relationship Id="rId66" Type="http://schemas.openxmlformats.org/officeDocument/2006/relationships/image" Target="media/image30.wmf"/><Relationship Id="rId87" Type="http://schemas.openxmlformats.org/officeDocument/2006/relationships/image" Target="media/image38.wmf"/><Relationship Id="rId110" Type="http://schemas.openxmlformats.org/officeDocument/2006/relationships/oleObject" Target="embeddings/oleObject63.bin"/><Relationship Id="rId131" Type="http://schemas.openxmlformats.org/officeDocument/2006/relationships/oleObject" Target="embeddings/oleObject75.bin"/><Relationship Id="rId327" Type="http://schemas.openxmlformats.org/officeDocument/2006/relationships/oleObject" Target="embeddings/oleObject181.bin"/><Relationship Id="rId348" Type="http://schemas.openxmlformats.org/officeDocument/2006/relationships/oleObject" Target="embeddings/oleObject192.bin"/><Relationship Id="rId369" Type="http://schemas.openxmlformats.org/officeDocument/2006/relationships/image" Target="media/image163.wmf"/><Relationship Id="rId152" Type="http://schemas.openxmlformats.org/officeDocument/2006/relationships/oleObject" Target="embeddings/oleObject86.bin"/><Relationship Id="rId173" Type="http://schemas.openxmlformats.org/officeDocument/2006/relationships/oleObject" Target="embeddings/oleObject97.bin"/><Relationship Id="rId194" Type="http://schemas.openxmlformats.org/officeDocument/2006/relationships/oleObject" Target="embeddings/oleObject108.bin"/><Relationship Id="rId208" Type="http://schemas.openxmlformats.org/officeDocument/2006/relationships/image" Target="media/image89.wmf"/><Relationship Id="rId229" Type="http://schemas.openxmlformats.org/officeDocument/2006/relationships/oleObject" Target="embeddings/oleObject128.bin"/><Relationship Id="rId380" Type="http://schemas.openxmlformats.org/officeDocument/2006/relationships/oleObject" Target="embeddings/oleObject208.bin"/><Relationship Id="rId415" Type="http://schemas.openxmlformats.org/officeDocument/2006/relationships/image" Target="media/image185.wmf"/><Relationship Id="rId436" Type="http://schemas.openxmlformats.org/officeDocument/2006/relationships/oleObject" Target="embeddings/oleObject238.bin"/><Relationship Id="rId240" Type="http://schemas.openxmlformats.org/officeDocument/2006/relationships/image" Target="media/image103.wmf"/><Relationship Id="rId261" Type="http://schemas.openxmlformats.org/officeDocument/2006/relationships/oleObject" Target="embeddings/oleObject144.bin"/><Relationship Id="rId14" Type="http://schemas.openxmlformats.org/officeDocument/2006/relationships/oleObject" Target="embeddings/oleObject5.bin"/><Relationship Id="rId35" Type="http://schemas.openxmlformats.org/officeDocument/2006/relationships/oleObject" Target="embeddings/oleObject17.bin"/><Relationship Id="rId56" Type="http://schemas.openxmlformats.org/officeDocument/2006/relationships/image" Target="media/image25.wmf"/><Relationship Id="rId77" Type="http://schemas.openxmlformats.org/officeDocument/2006/relationships/image" Target="media/image33.wmf"/><Relationship Id="rId100" Type="http://schemas.openxmlformats.org/officeDocument/2006/relationships/oleObject" Target="embeddings/oleObject53.bin"/><Relationship Id="rId282" Type="http://schemas.openxmlformats.org/officeDocument/2006/relationships/oleObject" Target="embeddings/oleObject155.bin"/><Relationship Id="rId317" Type="http://schemas.openxmlformats.org/officeDocument/2006/relationships/oleObject" Target="embeddings/oleObject175.bin"/><Relationship Id="rId338" Type="http://schemas.openxmlformats.org/officeDocument/2006/relationships/image" Target="media/image148.wmf"/><Relationship Id="rId359" Type="http://schemas.openxmlformats.org/officeDocument/2006/relationships/image" Target="media/image158.wmf"/><Relationship Id="rId8" Type="http://schemas.openxmlformats.org/officeDocument/2006/relationships/oleObject" Target="embeddings/oleObject2.bin"/><Relationship Id="rId98" Type="http://schemas.openxmlformats.org/officeDocument/2006/relationships/oleObject" Target="embeddings/oleObject51.bin"/><Relationship Id="rId121" Type="http://schemas.openxmlformats.org/officeDocument/2006/relationships/image" Target="media/image48.wmf"/><Relationship Id="rId142" Type="http://schemas.openxmlformats.org/officeDocument/2006/relationships/image" Target="media/image58.wmf"/><Relationship Id="rId163" Type="http://schemas.openxmlformats.org/officeDocument/2006/relationships/oleObject" Target="embeddings/oleObject92.bin"/><Relationship Id="rId184" Type="http://schemas.openxmlformats.org/officeDocument/2006/relationships/image" Target="media/image78.wmf"/><Relationship Id="rId219" Type="http://schemas.openxmlformats.org/officeDocument/2006/relationships/oleObject" Target="embeddings/oleObject122.bin"/><Relationship Id="rId370" Type="http://schemas.openxmlformats.org/officeDocument/2006/relationships/oleObject" Target="embeddings/oleObject203.bin"/><Relationship Id="rId391" Type="http://schemas.openxmlformats.org/officeDocument/2006/relationships/image" Target="media/image174.wmf"/><Relationship Id="rId405" Type="http://schemas.openxmlformats.org/officeDocument/2006/relationships/image" Target="media/image181.wmf"/><Relationship Id="rId426" Type="http://schemas.openxmlformats.org/officeDocument/2006/relationships/oleObject" Target="embeddings/oleObject233.bin"/><Relationship Id="rId447" Type="http://schemas.openxmlformats.org/officeDocument/2006/relationships/oleObject" Target="embeddings/oleObject245.bin"/><Relationship Id="rId230" Type="http://schemas.openxmlformats.org/officeDocument/2006/relationships/image" Target="media/image98.wmf"/><Relationship Id="rId251" Type="http://schemas.openxmlformats.org/officeDocument/2006/relationships/oleObject" Target="embeddings/oleObject139.bin"/><Relationship Id="rId25" Type="http://schemas.openxmlformats.org/officeDocument/2006/relationships/image" Target="media/image10.wmf"/><Relationship Id="rId46" Type="http://schemas.openxmlformats.org/officeDocument/2006/relationships/image" Target="media/image20.wmf"/><Relationship Id="rId67" Type="http://schemas.openxmlformats.org/officeDocument/2006/relationships/oleObject" Target="embeddings/oleObject33.bin"/><Relationship Id="rId272" Type="http://schemas.openxmlformats.org/officeDocument/2006/relationships/image" Target="media/image119.wmf"/><Relationship Id="rId293" Type="http://schemas.openxmlformats.org/officeDocument/2006/relationships/image" Target="media/image128.wmf"/><Relationship Id="rId307" Type="http://schemas.openxmlformats.org/officeDocument/2006/relationships/oleObject" Target="embeddings/oleObject170.bin"/><Relationship Id="rId328" Type="http://schemas.openxmlformats.org/officeDocument/2006/relationships/image" Target="media/image143.wmf"/><Relationship Id="rId349" Type="http://schemas.openxmlformats.org/officeDocument/2006/relationships/image" Target="media/image153.wmf"/><Relationship Id="rId88" Type="http://schemas.openxmlformats.org/officeDocument/2006/relationships/oleObject" Target="embeddings/oleObject46.bin"/><Relationship Id="rId111" Type="http://schemas.openxmlformats.org/officeDocument/2006/relationships/oleObject" Target="embeddings/oleObject64.bin"/><Relationship Id="rId132" Type="http://schemas.openxmlformats.org/officeDocument/2006/relationships/image" Target="media/image53.wmf"/><Relationship Id="rId153" Type="http://schemas.openxmlformats.org/officeDocument/2006/relationships/oleObject" Target="embeddings/oleObject87.bin"/><Relationship Id="rId174" Type="http://schemas.openxmlformats.org/officeDocument/2006/relationships/image" Target="media/image73.wmf"/><Relationship Id="rId195" Type="http://schemas.openxmlformats.org/officeDocument/2006/relationships/image" Target="media/image83.wmf"/><Relationship Id="rId209" Type="http://schemas.openxmlformats.org/officeDocument/2006/relationships/oleObject" Target="embeddings/oleObject116.bin"/><Relationship Id="rId360" Type="http://schemas.openxmlformats.org/officeDocument/2006/relationships/oleObject" Target="embeddings/oleObject198.bin"/><Relationship Id="rId381" Type="http://schemas.openxmlformats.org/officeDocument/2006/relationships/image" Target="media/image169.wmf"/><Relationship Id="rId416" Type="http://schemas.openxmlformats.org/officeDocument/2006/relationships/oleObject" Target="embeddings/oleObject227.bin"/><Relationship Id="rId220" Type="http://schemas.openxmlformats.org/officeDocument/2006/relationships/oleObject" Target="embeddings/oleObject123.bin"/><Relationship Id="rId241" Type="http://schemas.openxmlformats.org/officeDocument/2006/relationships/oleObject" Target="embeddings/oleObject134.bin"/><Relationship Id="rId437" Type="http://schemas.openxmlformats.org/officeDocument/2006/relationships/image" Target="media/image195.wmf"/><Relationship Id="rId15" Type="http://schemas.openxmlformats.org/officeDocument/2006/relationships/oleObject" Target="embeddings/oleObject6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8.bin"/><Relationship Id="rId262" Type="http://schemas.openxmlformats.org/officeDocument/2006/relationships/image" Target="media/image114.wmf"/><Relationship Id="rId283" Type="http://schemas.openxmlformats.org/officeDocument/2006/relationships/image" Target="media/image124.wmf"/><Relationship Id="rId318" Type="http://schemas.openxmlformats.org/officeDocument/2006/relationships/image" Target="media/image139.wmf"/><Relationship Id="rId339" Type="http://schemas.openxmlformats.org/officeDocument/2006/relationships/oleObject" Target="embeddings/oleObject187.bin"/><Relationship Id="rId78" Type="http://schemas.openxmlformats.org/officeDocument/2006/relationships/oleObject" Target="embeddings/oleObject41.bin"/><Relationship Id="rId99" Type="http://schemas.openxmlformats.org/officeDocument/2006/relationships/oleObject" Target="embeddings/oleObject52.bin"/><Relationship Id="rId101" Type="http://schemas.openxmlformats.org/officeDocument/2006/relationships/oleObject" Target="embeddings/oleObject54.bin"/><Relationship Id="rId122" Type="http://schemas.openxmlformats.org/officeDocument/2006/relationships/oleObject" Target="embeddings/oleObject70.bin"/><Relationship Id="rId143" Type="http://schemas.openxmlformats.org/officeDocument/2006/relationships/oleObject" Target="embeddings/oleObject81.bin"/><Relationship Id="rId164" Type="http://schemas.openxmlformats.org/officeDocument/2006/relationships/image" Target="media/image68.wmf"/><Relationship Id="rId185" Type="http://schemas.openxmlformats.org/officeDocument/2006/relationships/oleObject" Target="embeddings/oleObject103.bin"/><Relationship Id="rId350" Type="http://schemas.openxmlformats.org/officeDocument/2006/relationships/oleObject" Target="embeddings/oleObject193.bin"/><Relationship Id="rId371" Type="http://schemas.openxmlformats.org/officeDocument/2006/relationships/image" Target="media/image164.wmf"/><Relationship Id="rId406" Type="http://schemas.openxmlformats.org/officeDocument/2006/relationships/oleObject" Target="embeddings/oleObject221.bin"/><Relationship Id="rId9" Type="http://schemas.openxmlformats.org/officeDocument/2006/relationships/image" Target="media/image3.wmf"/><Relationship Id="rId210" Type="http://schemas.openxmlformats.org/officeDocument/2006/relationships/image" Target="media/image90.wmf"/><Relationship Id="rId392" Type="http://schemas.openxmlformats.org/officeDocument/2006/relationships/oleObject" Target="embeddings/oleObject214.bin"/><Relationship Id="rId427" Type="http://schemas.openxmlformats.org/officeDocument/2006/relationships/image" Target="media/image190.wmf"/><Relationship Id="rId448" Type="http://schemas.openxmlformats.org/officeDocument/2006/relationships/image" Target="media/image199.wmf"/><Relationship Id="rId26" Type="http://schemas.openxmlformats.org/officeDocument/2006/relationships/oleObject" Target="embeddings/oleObject12.bin"/><Relationship Id="rId231" Type="http://schemas.openxmlformats.org/officeDocument/2006/relationships/oleObject" Target="embeddings/oleObject129.bin"/><Relationship Id="rId252" Type="http://schemas.openxmlformats.org/officeDocument/2006/relationships/image" Target="media/image109.wmf"/><Relationship Id="rId273" Type="http://schemas.openxmlformats.org/officeDocument/2006/relationships/oleObject" Target="embeddings/oleObject150.bin"/><Relationship Id="rId294" Type="http://schemas.openxmlformats.org/officeDocument/2006/relationships/oleObject" Target="embeddings/oleObject162.bin"/><Relationship Id="rId308" Type="http://schemas.openxmlformats.org/officeDocument/2006/relationships/image" Target="media/image134.wmf"/><Relationship Id="rId329" Type="http://schemas.openxmlformats.org/officeDocument/2006/relationships/oleObject" Target="embeddings/oleObject182.bin"/><Relationship Id="rId47" Type="http://schemas.openxmlformats.org/officeDocument/2006/relationships/oleObject" Target="embeddings/oleObject23.bin"/><Relationship Id="rId68" Type="http://schemas.openxmlformats.org/officeDocument/2006/relationships/oleObject" Target="embeddings/oleObject34.bin"/><Relationship Id="rId89" Type="http://schemas.openxmlformats.org/officeDocument/2006/relationships/image" Target="media/image39.wmf"/><Relationship Id="rId112" Type="http://schemas.openxmlformats.org/officeDocument/2006/relationships/oleObject" Target="embeddings/oleObject65.bin"/><Relationship Id="rId133" Type="http://schemas.openxmlformats.org/officeDocument/2006/relationships/oleObject" Target="embeddings/oleObject76.bin"/><Relationship Id="rId154" Type="http://schemas.openxmlformats.org/officeDocument/2006/relationships/image" Target="media/image63.wmf"/><Relationship Id="rId175" Type="http://schemas.openxmlformats.org/officeDocument/2006/relationships/oleObject" Target="embeddings/oleObject98.bin"/><Relationship Id="rId340" Type="http://schemas.openxmlformats.org/officeDocument/2006/relationships/image" Target="media/image149.wmf"/><Relationship Id="rId361" Type="http://schemas.openxmlformats.org/officeDocument/2006/relationships/image" Target="media/image159.wmf"/><Relationship Id="rId196" Type="http://schemas.openxmlformats.org/officeDocument/2006/relationships/oleObject" Target="embeddings/oleObject109.bin"/><Relationship Id="rId200" Type="http://schemas.openxmlformats.org/officeDocument/2006/relationships/image" Target="media/image85.wmf"/><Relationship Id="rId382" Type="http://schemas.openxmlformats.org/officeDocument/2006/relationships/oleObject" Target="embeddings/oleObject209.bin"/><Relationship Id="rId417" Type="http://schemas.openxmlformats.org/officeDocument/2006/relationships/image" Target="media/image186.wmf"/><Relationship Id="rId438" Type="http://schemas.openxmlformats.org/officeDocument/2006/relationships/oleObject" Target="embeddings/oleObject239.bin"/><Relationship Id="rId16" Type="http://schemas.openxmlformats.org/officeDocument/2006/relationships/oleObject" Target="embeddings/oleObject7.bin"/><Relationship Id="rId221" Type="http://schemas.openxmlformats.org/officeDocument/2006/relationships/image" Target="media/image94.wmf"/><Relationship Id="rId242" Type="http://schemas.openxmlformats.org/officeDocument/2006/relationships/image" Target="media/image104.wmf"/><Relationship Id="rId263" Type="http://schemas.openxmlformats.org/officeDocument/2006/relationships/oleObject" Target="embeddings/oleObject145.bin"/><Relationship Id="rId284" Type="http://schemas.openxmlformats.org/officeDocument/2006/relationships/oleObject" Target="embeddings/oleObject156.bin"/><Relationship Id="rId319" Type="http://schemas.openxmlformats.org/officeDocument/2006/relationships/oleObject" Target="embeddings/oleObject176.bin"/><Relationship Id="rId37" Type="http://schemas.openxmlformats.org/officeDocument/2006/relationships/oleObject" Target="embeddings/oleObject18.bin"/><Relationship Id="rId58" Type="http://schemas.openxmlformats.org/officeDocument/2006/relationships/image" Target="media/image26.wmf"/><Relationship Id="rId79" Type="http://schemas.openxmlformats.org/officeDocument/2006/relationships/image" Target="media/image34.wmf"/><Relationship Id="rId102" Type="http://schemas.openxmlformats.org/officeDocument/2006/relationships/oleObject" Target="embeddings/oleObject55.bin"/><Relationship Id="rId123" Type="http://schemas.openxmlformats.org/officeDocument/2006/relationships/image" Target="media/image49.wmf"/><Relationship Id="rId144" Type="http://schemas.openxmlformats.org/officeDocument/2006/relationships/image" Target="media/image59.wmf"/><Relationship Id="rId330" Type="http://schemas.openxmlformats.org/officeDocument/2006/relationships/image" Target="media/image144.wmf"/><Relationship Id="rId90" Type="http://schemas.openxmlformats.org/officeDocument/2006/relationships/oleObject" Target="embeddings/oleObject47.bin"/><Relationship Id="rId165" Type="http://schemas.openxmlformats.org/officeDocument/2006/relationships/oleObject" Target="embeddings/oleObject93.bin"/><Relationship Id="rId186" Type="http://schemas.openxmlformats.org/officeDocument/2006/relationships/oleObject" Target="embeddings/oleObject104.bin"/><Relationship Id="rId351" Type="http://schemas.openxmlformats.org/officeDocument/2006/relationships/image" Target="media/image154.wmf"/><Relationship Id="rId372" Type="http://schemas.openxmlformats.org/officeDocument/2006/relationships/oleObject" Target="embeddings/oleObject204.bin"/><Relationship Id="rId393" Type="http://schemas.openxmlformats.org/officeDocument/2006/relationships/image" Target="media/image175.wmf"/><Relationship Id="rId407" Type="http://schemas.openxmlformats.org/officeDocument/2006/relationships/image" Target="media/image182.wmf"/><Relationship Id="rId428" Type="http://schemas.openxmlformats.org/officeDocument/2006/relationships/oleObject" Target="embeddings/oleObject234.bin"/><Relationship Id="rId449" Type="http://schemas.openxmlformats.org/officeDocument/2006/relationships/oleObject" Target="embeddings/oleObject246.bin"/><Relationship Id="rId211" Type="http://schemas.openxmlformats.org/officeDocument/2006/relationships/oleObject" Target="embeddings/oleObject117.bin"/><Relationship Id="rId232" Type="http://schemas.openxmlformats.org/officeDocument/2006/relationships/image" Target="media/image99.wmf"/><Relationship Id="rId253" Type="http://schemas.openxmlformats.org/officeDocument/2006/relationships/oleObject" Target="embeddings/oleObject140.bin"/><Relationship Id="rId274" Type="http://schemas.openxmlformats.org/officeDocument/2006/relationships/image" Target="media/image120.wmf"/><Relationship Id="rId295" Type="http://schemas.openxmlformats.org/officeDocument/2006/relationships/oleObject" Target="embeddings/oleObject163.bin"/><Relationship Id="rId309" Type="http://schemas.openxmlformats.org/officeDocument/2006/relationships/oleObject" Target="embeddings/oleObject171.bin"/><Relationship Id="rId27" Type="http://schemas.openxmlformats.org/officeDocument/2006/relationships/image" Target="media/image11.wmf"/><Relationship Id="rId48" Type="http://schemas.openxmlformats.org/officeDocument/2006/relationships/image" Target="media/image21.wmf"/><Relationship Id="rId69" Type="http://schemas.openxmlformats.org/officeDocument/2006/relationships/oleObject" Target="embeddings/oleObject35.bin"/><Relationship Id="rId113" Type="http://schemas.openxmlformats.org/officeDocument/2006/relationships/image" Target="media/image44.wmf"/><Relationship Id="rId134" Type="http://schemas.openxmlformats.org/officeDocument/2006/relationships/image" Target="media/image54.wmf"/><Relationship Id="rId320" Type="http://schemas.openxmlformats.org/officeDocument/2006/relationships/image" Target="media/image140.wmf"/><Relationship Id="rId80" Type="http://schemas.openxmlformats.org/officeDocument/2006/relationships/oleObject" Target="embeddings/oleObject42.bin"/><Relationship Id="rId155" Type="http://schemas.openxmlformats.org/officeDocument/2006/relationships/oleObject" Target="embeddings/oleObject88.bin"/><Relationship Id="rId176" Type="http://schemas.openxmlformats.org/officeDocument/2006/relationships/image" Target="media/image74.wmf"/><Relationship Id="rId197" Type="http://schemas.openxmlformats.org/officeDocument/2006/relationships/image" Target="media/image84.wmf"/><Relationship Id="rId341" Type="http://schemas.openxmlformats.org/officeDocument/2006/relationships/oleObject" Target="embeddings/oleObject188.bin"/><Relationship Id="rId362" Type="http://schemas.openxmlformats.org/officeDocument/2006/relationships/oleObject" Target="embeddings/oleObject199.bin"/><Relationship Id="rId383" Type="http://schemas.openxmlformats.org/officeDocument/2006/relationships/image" Target="media/image170.wmf"/><Relationship Id="rId418" Type="http://schemas.openxmlformats.org/officeDocument/2006/relationships/oleObject" Target="embeddings/oleObject228.bin"/><Relationship Id="rId439" Type="http://schemas.openxmlformats.org/officeDocument/2006/relationships/image" Target="media/image196.wmf"/><Relationship Id="rId201" Type="http://schemas.openxmlformats.org/officeDocument/2006/relationships/oleObject" Target="embeddings/oleObject112.bin"/><Relationship Id="rId222" Type="http://schemas.openxmlformats.org/officeDocument/2006/relationships/oleObject" Target="embeddings/oleObject124.bin"/><Relationship Id="rId243" Type="http://schemas.openxmlformats.org/officeDocument/2006/relationships/oleObject" Target="embeddings/oleObject135.bin"/><Relationship Id="rId264" Type="http://schemas.openxmlformats.org/officeDocument/2006/relationships/image" Target="media/image115.wmf"/><Relationship Id="rId285" Type="http://schemas.openxmlformats.org/officeDocument/2006/relationships/image" Target="media/image125.wmf"/><Relationship Id="rId450" Type="http://schemas.openxmlformats.org/officeDocument/2006/relationships/oleObject" Target="embeddings/oleObject247.bin"/><Relationship Id="rId17" Type="http://schemas.openxmlformats.org/officeDocument/2006/relationships/image" Target="media/image6.wmf"/><Relationship Id="rId38" Type="http://schemas.openxmlformats.org/officeDocument/2006/relationships/image" Target="media/image16.wmf"/><Relationship Id="rId59" Type="http://schemas.openxmlformats.org/officeDocument/2006/relationships/oleObject" Target="embeddings/oleObject29.bin"/><Relationship Id="rId103" Type="http://schemas.openxmlformats.org/officeDocument/2006/relationships/oleObject" Target="embeddings/oleObject56.bin"/><Relationship Id="rId124" Type="http://schemas.openxmlformats.org/officeDocument/2006/relationships/oleObject" Target="embeddings/oleObject71.bin"/><Relationship Id="rId310" Type="http://schemas.openxmlformats.org/officeDocument/2006/relationships/image" Target="media/image135.wmf"/><Relationship Id="rId70" Type="http://schemas.openxmlformats.org/officeDocument/2006/relationships/oleObject" Target="embeddings/oleObject36.bin"/><Relationship Id="rId91" Type="http://schemas.openxmlformats.org/officeDocument/2006/relationships/image" Target="media/image40.wmf"/><Relationship Id="rId145" Type="http://schemas.openxmlformats.org/officeDocument/2006/relationships/oleObject" Target="embeddings/oleObject82.bin"/><Relationship Id="rId166" Type="http://schemas.openxmlformats.org/officeDocument/2006/relationships/image" Target="media/image69.wmf"/><Relationship Id="rId187" Type="http://schemas.openxmlformats.org/officeDocument/2006/relationships/image" Target="media/image79.wmf"/><Relationship Id="rId331" Type="http://schemas.openxmlformats.org/officeDocument/2006/relationships/oleObject" Target="embeddings/oleObject183.bin"/><Relationship Id="rId352" Type="http://schemas.openxmlformats.org/officeDocument/2006/relationships/oleObject" Target="embeddings/oleObject194.bin"/><Relationship Id="rId373" Type="http://schemas.openxmlformats.org/officeDocument/2006/relationships/image" Target="media/image165.wmf"/><Relationship Id="rId394" Type="http://schemas.openxmlformats.org/officeDocument/2006/relationships/oleObject" Target="embeddings/oleObject215.bin"/><Relationship Id="rId408" Type="http://schemas.openxmlformats.org/officeDocument/2006/relationships/oleObject" Target="embeddings/oleObject222.bin"/><Relationship Id="rId429" Type="http://schemas.openxmlformats.org/officeDocument/2006/relationships/image" Target="media/image191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18.bin"/><Relationship Id="rId233" Type="http://schemas.openxmlformats.org/officeDocument/2006/relationships/oleObject" Target="embeddings/oleObject130.bin"/><Relationship Id="rId254" Type="http://schemas.openxmlformats.org/officeDocument/2006/relationships/image" Target="media/image110.wmf"/><Relationship Id="rId440" Type="http://schemas.openxmlformats.org/officeDocument/2006/relationships/oleObject" Target="embeddings/oleObject240.bin"/><Relationship Id="rId28" Type="http://schemas.openxmlformats.org/officeDocument/2006/relationships/oleObject" Target="embeddings/oleObject13.bin"/><Relationship Id="rId49" Type="http://schemas.openxmlformats.org/officeDocument/2006/relationships/oleObject" Target="embeddings/oleObject24.bin"/><Relationship Id="rId114" Type="http://schemas.openxmlformats.org/officeDocument/2006/relationships/oleObject" Target="embeddings/oleObject66.bin"/><Relationship Id="rId275" Type="http://schemas.openxmlformats.org/officeDocument/2006/relationships/oleObject" Target="embeddings/oleObject151.bin"/><Relationship Id="rId296" Type="http://schemas.openxmlformats.org/officeDocument/2006/relationships/oleObject" Target="embeddings/oleObject164.bin"/><Relationship Id="rId300" Type="http://schemas.openxmlformats.org/officeDocument/2006/relationships/oleObject" Target="embeddings/oleObject166.bin"/><Relationship Id="rId60" Type="http://schemas.openxmlformats.org/officeDocument/2006/relationships/image" Target="media/image27.wmf"/><Relationship Id="rId81" Type="http://schemas.openxmlformats.org/officeDocument/2006/relationships/image" Target="media/image35.wmf"/><Relationship Id="rId135" Type="http://schemas.openxmlformats.org/officeDocument/2006/relationships/oleObject" Target="embeddings/oleObject77.bin"/><Relationship Id="rId156" Type="http://schemas.openxmlformats.org/officeDocument/2006/relationships/image" Target="media/image64.wmf"/><Relationship Id="rId177" Type="http://schemas.openxmlformats.org/officeDocument/2006/relationships/oleObject" Target="embeddings/oleObject99.bin"/><Relationship Id="rId198" Type="http://schemas.openxmlformats.org/officeDocument/2006/relationships/oleObject" Target="embeddings/oleObject110.bin"/><Relationship Id="rId321" Type="http://schemas.openxmlformats.org/officeDocument/2006/relationships/oleObject" Target="embeddings/oleObject177.bin"/><Relationship Id="rId342" Type="http://schemas.openxmlformats.org/officeDocument/2006/relationships/oleObject" Target="embeddings/oleObject189.bin"/><Relationship Id="rId363" Type="http://schemas.openxmlformats.org/officeDocument/2006/relationships/image" Target="media/image160.wmf"/><Relationship Id="rId384" Type="http://schemas.openxmlformats.org/officeDocument/2006/relationships/oleObject" Target="embeddings/oleObject210.bin"/><Relationship Id="rId419" Type="http://schemas.openxmlformats.org/officeDocument/2006/relationships/oleObject" Target="embeddings/oleObject229.bin"/><Relationship Id="rId202" Type="http://schemas.openxmlformats.org/officeDocument/2006/relationships/image" Target="media/image86.wmf"/><Relationship Id="rId223" Type="http://schemas.openxmlformats.org/officeDocument/2006/relationships/oleObject" Target="embeddings/oleObject125.bin"/><Relationship Id="rId244" Type="http://schemas.openxmlformats.org/officeDocument/2006/relationships/image" Target="media/image105.wmf"/><Relationship Id="rId430" Type="http://schemas.openxmlformats.org/officeDocument/2006/relationships/oleObject" Target="embeddings/oleObject235.bin"/><Relationship Id="rId18" Type="http://schemas.openxmlformats.org/officeDocument/2006/relationships/oleObject" Target="embeddings/oleObject8.bin"/><Relationship Id="rId39" Type="http://schemas.openxmlformats.org/officeDocument/2006/relationships/oleObject" Target="embeddings/oleObject19.bin"/><Relationship Id="rId265" Type="http://schemas.openxmlformats.org/officeDocument/2006/relationships/oleObject" Target="embeddings/oleObject146.bin"/><Relationship Id="rId286" Type="http://schemas.openxmlformats.org/officeDocument/2006/relationships/oleObject" Target="embeddings/oleObject157.bin"/><Relationship Id="rId451" Type="http://schemas.openxmlformats.org/officeDocument/2006/relationships/fontTable" Target="fontTable.xml"/><Relationship Id="rId50" Type="http://schemas.openxmlformats.org/officeDocument/2006/relationships/image" Target="media/image22.wmf"/><Relationship Id="rId104" Type="http://schemas.openxmlformats.org/officeDocument/2006/relationships/oleObject" Target="embeddings/oleObject57.bin"/><Relationship Id="rId125" Type="http://schemas.openxmlformats.org/officeDocument/2006/relationships/image" Target="media/image50.wmf"/><Relationship Id="rId146" Type="http://schemas.openxmlformats.org/officeDocument/2006/relationships/image" Target="media/image60.wmf"/><Relationship Id="rId167" Type="http://schemas.openxmlformats.org/officeDocument/2006/relationships/oleObject" Target="embeddings/oleObject94.bin"/><Relationship Id="rId188" Type="http://schemas.openxmlformats.org/officeDocument/2006/relationships/oleObject" Target="embeddings/oleObject105.bin"/><Relationship Id="rId311" Type="http://schemas.openxmlformats.org/officeDocument/2006/relationships/oleObject" Target="embeddings/oleObject172.bin"/><Relationship Id="rId332" Type="http://schemas.openxmlformats.org/officeDocument/2006/relationships/image" Target="media/image145.wmf"/><Relationship Id="rId353" Type="http://schemas.openxmlformats.org/officeDocument/2006/relationships/image" Target="media/image155.wmf"/><Relationship Id="rId374" Type="http://schemas.openxmlformats.org/officeDocument/2006/relationships/oleObject" Target="embeddings/oleObject205.bin"/><Relationship Id="rId395" Type="http://schemas.openxmlformats.org/officeDocument/2006/relationships/image" Target="media/image176.wmf"/><Relationship Id="rId409" Type="http://schemas.openxmlformats.org/officeDocument/2006/relationships/oleObject" Target="embeddings/oleObject223.bin"/><Relationship Id="rId71" Type="http://schemas.openxmlformats.org/officeDocument/2006/relationships/oleObject" Target="embeddings/oleObject37.bin"/><Relationship Id="rId92" Type="http://schemas.openxmlformats.org/officeDocument/2006/relationships/oleObject" Target="embeddings/oleObject48.bin"/><Relationship Id="rId213" Type="http://schemas.openxmlformats.org/officeDocument/2006/relationships/oleObject" Target="embeddings/oleObject119.bin"/><Relationship Id="rId234" Type="http://schemas.openxmlformats.org/officeDocument/2006/relationships/image" Target="media/image100.wmf"/><Relationship Id="rId420" Type="http://schemas.openxmlformats.org/officeDocument/2006/relationships/oleObject" Target="embeddings/oleObject230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41.bin"/><Relationship Id="rId276" Type="http://schemas.openxmlformats.org/officeDocument/2006/relationships/image" Target="media/image121.wmf"/><Relationship Id="rId297" Type="http://schemas.openxmlformats.org/officeDocument/2006/relationships/image" Target="media/image129.wmf"/><Relationship Id="rId441" Type="http://schemas.openxmlformats.org/officeDocument/2006/relationships/image" Target="media/image197.wmf"/><Relationship Id="rId40" Type="http://schemas.openxmlformats.org/officeDocument/2006/relationships/image" Target="media/image17.wmf"/><Relationship Id="rId115" Type="http://schemas.openxmlformats.org/officeDocument/2006/relationships/image" Target="media/image45.wmf"/><Relationship Id="rId136" Type="http://schemas.openxmlformats.org/officeDocument/2006/relationships/image" Target="media/image55.wmf"/><Relationship Id="rId157" Type="http://schemas.openxmlformats.org/officeDocument/2006/relationships/oleObject" Target="embeddings/oleObject89.bin"/><Relationship Id="rId178" Type="http://schemas.openxmlformats.org/officeDocument/2006/relationships/image" Target="media/image75.wmf"/><Relationship Id="rId301" Type="http://schemas.openxmlformats.org/officeDocument/2006/relationships/image" Target="media/image131.wmf"/><Relationship Id="rId322" Type="http://schemas.openxmlformats.org/officeDocument/2006/relationships/image" Target="media/image141.wmf"/><Relationship Id="rId343" Type="http://schemas.openxmlformats.org/officeDocument/2006/relationships/image" Target="media/image150.wmf"/><Relationship Id="rId364" Type="http://schemas.openxmlformats.org/officeDocument/2006/relationships/oleObject" Target="embeddings/oleObject200.bin"/><Relationship Id="rId61" Type="http://schemas.openxmlformats.org/officeDocument/2006/relationships/oleObject" Target="embeddings/oleObject30.bin"/><Relationship Id="rId82" Type="http://schemas.openxmlformats.org/officeDocument/2006/relationships/oleObject" Target="embeddings/oleObject43.bin"/><Relationship Id="rId199" Type="http://schemas.openxmlformats.org/officeDocument/2006/relationships/oleObject" Target="embeddings/oleObject111.bin"/><Relationship Id="rId203" Type="http://schemas.openxmlformats.org/officeDocument/2006/relationships/oleObject" Target="embeddings/oleObject113.bin"/><Relationship Id="rId385" Type="http://schemas.openxmlformats.org/officeDocument/2006/relationships/image" Target="media/image171.wmf"/><Relationship Id="rId19" Type="http://schemas.openxmlformats.org/officeDocument/2006/relationships/image" Target="media/image7.wmf"/><Relationship Id="rId224" Type="http://schemas.openxmlformats.org/officeDocument/2006/relationships/image" Target="media/image95.wmf"/><Relationship Id="rId245" Type="http://schemas.openxmlformats.org/officeDocument/2006/relationships/oleObject" Target="embeddings/oleObject136.bin"/><Relationship Id="rId266" Type="http://schemas.openxmlformats.org/officeDocument/2006/relationships/image" Target="media/image116.wmf"/><Relationship Id="rId287" Type="http://schemas.openxmlformats.org/officeDocument/2006/relationships/oleObject" Target="embeddings/oleObject158.bin"/><Relationship Id="rId410" Type="http://schemas.openxmlformats.org/officeDocument/2006/relationships/oleObject" Target="embeddings/oleObject224.bin"/><Relationship Id="rId431" Type="http://schemas.openxmlformats.org/officeDocument/2006/relationships/image" Target="media/image192.wmf"/><Relationship Id="rId452" Type="http://schemas.openxmlformats.org/officeDocument/2006/relationships/theme" Target="theme/theme1.xml"/><Relationship Id="rId30" Type="http://schemas.openxmlformats.org/officeDocument/2006/relationships/oleObject" Target="embeddings/oleObject14.bin"/><Relationship Id="rId105" Type="http://schemas.openxmlformats.org/officeDocument/2006/relationships/oleObject" Target="embeddings/oleObject58.bin"/><Relationship Id="rId126" Type="http://schemas.openxmlformats.org/officeDocument/2006/relationships/oleObject" Target="embeddings/oleObject72.bin"/><Relationship Id="rId147" Type="http://schemas.openxmlformats.org/officeDocument/2006/relationships/oleObject" Target="embeddings/oleObject83.bin"/><Relationship Id="rId168" Type="http://schemas.openxmlformats.org/officeDocument/2006/relationships/image" Target="media/image70.wmf"/><Relationship Id="rId312" Type="http://schemas.openxmlformats.org/officeDocument/2006/relationships/image" Target="media/image136.wmf"/><Relationship Id="rId333" Type="http://schemas.openxmlformats.org/officeDocument/2006/relationships/oleObject" Target="embeddings/oleObject184.bin"/><Relationship Id="rId354" Type="http://schemas.openxmlformats.org/officeDocument/2006/relationships/oleObject" Target="embeddings/oleObject195.bin"/><Relationship Id="rId51" Type="http://schemas.openxmlformats.org/officeDocument/2006/relationships/oleObject" Target="embeddings/oleObject25.bin"/><Relationship Id="rId72" Type="http://schemas.openxmlformats.org/officeDocument/2006/relationships/image" Target="media/image31.wmf"/><Relationship Id="rId93" Type="http://schemas.openxmlformats.org/officeDocument/2006/relationships/image" Target="media/image41.wmf"/><Relationship Id="rId189" Type="http://schemas.openxmlformats.org/officeDocument/2006/relationships/image" Target="media/image80.wmf"/><Relationship Id="rId375" Type="http://schemas.openxmlformats.org/officeDocument/2006/relationships/image" Target="media/image166.wmf"/><Relationship Id="rId396" Type="http://schemas.openxmlformats.org/officeDocument/2006/relationships/oleObject" Target="embeddings/oleObject216.bin"/><Relationship Id="rId3" Type="http://schemas.openxmlformats.org/officeDocument/2006/relationships/settings" Target="settings.xml"/><Relationship Id="rId214" Type="http://schemas.openxmlformats.org/officeDocument/2006/relationships/image" Target="media/image91.wmf"/><Relationship Id="rId235" Type="http://schemas.openxmlformats.org/officeDocument/2006/relationships/oleObject" Target="embeddings/oleObject131.bin"/><Relationship Id="rId256" Type="http://schemas.openxmlformats.org/officeDocument/2006/relationships/image" Target="media/image111.wmf"/><Relationship Id="rId277" Type="http://schemas.openxmlformats.org/officeDocument/2006/relationships/oleObject" Target="embeddings/oleObject152.bin"/><Relationship Id="rId298" Type="http://schemas.openxmlformats.org/officeDocument/2006/relationships/oleObject" Target="embeddings/oleObject165.bin"/><Relationship Id="rId400" Type="http://schemas.openxmlformats.org/officeDocument/2006/relationships/oleObject" Target="embeddings/oleObject218.bin"/><Relationship Id="rId421" Type="http://schemas.openxmlformats.org/officeDocument/2006/relationships/image" Target="media/image187.wmf"/><Relationship Id="rId442" Type="http://schemas.openxmlformats.org/officeDocument/2006/relationships/oleObject" Target="embeddings/oleObject241.bin"/><Relationship Id="rId116" Type="http://schemas.openxmlformats.org/officeDocument/2006/relationships/oleObject" Target="embeddings/oleObject67.bin"/><Relationship Id="rId137" Type="http://schemas.openxmlformats.org/officeDocument/2006/relationships/oleObject" Target="embeddings/oleObject78.bin"/><Relationship Id="rId158" Type="http://schemas.openxmlformats.org/officeDocument/2006/relationships/image" Target="media/image65.wmf"/><Relationship Id="rId302" Type="http://schemas.openxmlformats.org/officeDocument/2006/relationships/oleObject" Target="embeddings/oleObject167.bin"/><Relationship Id="rId323" Type="http://schemas.openxmlformats.org/officeDocument/2006/relationships/oleObject" Target="embeddings/oleObject178.bin"/><Relationship Id="rId344" Type="http://schemas.openxmlformats.org/officeDocument/2006/relationships/oleObject" Target="embeddings/oleObject190.bin"/><Relationship Id="rId20" Type="http://schemas.openxmlformats.org/officeDocument/2006/relationships/oleObject" Target="embeddings/oleObject9.bin"/><Relationship Id="rId41" Type="http://schemas.openxmlformats.org/officeDocument/2006/relationships/oleObject" Target="embeddings/oleObject20.bin"/><Relationship Id="rId62" Type="http://schemas.openxmlformats.org/officeDocument/2006/relationships/image" Target="media/image28.wmf"/><Relationship Id="rId83" Type="http://schemas.openxmlformats.org/officeDocument/2006/relationships/image" Target="media/image36.wmf"/><Relationship Id="rId179" Type="http://schemas.openxmlformats.org/officeDocument/2006/relationships/oleObject" Target="embeddings/oleObject100.bin"/><Relationship Id="rId365" Type="http://schemas.openxmlformats.org/officeDocument/2006/relationships/image" Target="media/image161.wmf"/><Relationship Id="rId386" Type="http://schemas.openxmlformats.org/officeDocument/2006/relationships/oleObject" Target="embeddings/oleObject211.bin"/><Relationship Id="rId190" Type="http://schemas.openxmlformats.org/officeDocument/2006/relationships/oleObject" Target="embeddings/oleObject106.bin"/><Relationship Id="rId204" Type="http://schemas.openxmlformats.org/officeDocument/2006/relationships/image" Target="media/image87.wmf"/><Relationship Id="rId225" Type="http://schemas.openxmlformats.org/officeDocument/2006/relationships/oleObject" Target="embeddings/oleObject126.bin"/><Relationship Id="rId246" Type="http://schemas.openxmlformats.org/officeDocument/2006/relationships/image" Target="media/image106.wmf"/><Relationship Id="rId267" Type="http://schemas.openxmlformats.org/officeDocument/2006/relationships/oleObject" Target="embeddings/oleObject147.bin"/><Relationship Id="rId288" Type="http://schemas.openxmlformats.org/officeDocument/2006/relationships/image" Target="media/image126.wmf"/><Relationship Id="rId411" Type="http://schemas.openxmlformats.org/officeDocument/2006/relationships/image" Target="media/image183.wmf"/><Relationship Id="rId432" Type="http://schemas.openxmlformats.org/officeDocument/2006/relationships/oleObject" Target="embeddings/oleObject236.bin"/><Relationship Id="rId106" Type="http://schemas.openxmlformats.org/officeDocument/2006/relationships/oleObject" Target="embeddings/oleObject59.bin"/><Relationship Id="rId127" Type="http://schemas.openxmlformats.org/officeDocument/2006/relationships/image" Target="media/image51.wmf"/><Relationship Id="rId313" Type="http://schemas.openxmlformats.org/officeDocument/2006/relationships/oleObject" Target="embeddings/oleObject173.bin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5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8.bin"/><Relationship Id="rId94" Type="http://schemas.openxmlformats.org/officeDocument/2006/relationships/oleObject" Target="embeddings/oleObject49.bin"/><Relationship Id="rId148" Type="http://schemas.openxmlformats.org/officeDocument/2006/relationships/image" Target="media/image61.wmf"/><Relationship Id="rId169" Type="http://schemas.openxmlformats.org/officeDocument/2006/relationships/oleObject" Target="embeddings/oleObject95.bin"/><Relationship Id="rId334" Type="http://schemas.openxmlformats.org/officeDocument/2006/relationships/image" Target="media/image146.wmf"/><Relationship Id="rId355" Type="http://schemas.openxmlformats.org/officeDocument/2006/relationships/image" Target="media/image156.wmf"/><Relationship Id="rId376" Type="http://schemas.openxmlformats.org/officeDocument/2006/relationships/oleObject" Target="embeddings/oleObject206.bin"/><Relationship Id="rId397" Type="http://schemas.openxmlformats.org/officeDocument/2006/relationships/image" Target="media/image177.wmf"/><Relationship Id="rId4" Type="http://schemas.openxmlformats.org/officeDocument/2006/relationships/webSettings" Target="webSettings.xml"/><Relationship Id="rId180" Type="http://schemas.openxmlformats.org/officeDocument/2006/relationships/image" Target="media/image76.wmf"/><Relationship Id="rId215" Type="http://schemas.openxmlformats.org/officeDocument/2006/relationships/oleObject" Target="embeddings/oleObject120.bin"/><Relationship Id="rId236" Type="http://schemas.openxmlformats.org/officeDocument/2006/relationships/image" Target="media/image101.wmf"/><Relationship Id="rId257" Type="http://schemas.openxmlformats.org/officeDocument/2006/relationships/oleObject" Target="embeddings/oleObject142.bin"/><Relationship Id="rId278" Type="http://schemas.openxmlformats.org/officeDocument/2006/relationships/image" Target="media/image122.wmf"/><Relationship Id="rId401" Type="http://schemas.openxmlformats.org/officeDocument/2006/relationships/image" Target="media/image179.wmf"/><Relationship Id="rId422" Type="http://schemas.openxmlformats.org/officeDocument/2006/relationships/oleObject" Target="embeddings/oleObject231.bin"/><Relationship Id="rId443" Type="http://schemas.openxmlformats.org/officeDocument/2006/relationships/oleObject" Target="embeddings/oleObject242.bin"/><Relationship Id="rId303" Type="http://schemas.openxmlformats.org/officeDocument/2006/relationships/image" Target="media/image132.wmf"/><Relationship Id="rId42" Type="http://schemas.openxmlformats.org/officeDocument/2006/relationships/image" Target="media/image18.wmf"/><Relationship Id="rId84" Type="http://schemas.openxmlformats.org/officeDocument/2006/relationships/oleObject" Target="embeddings/oleObject44.bin"/><Relationship Id="rId138" Type="http://schemas.openxmlformats.org/officeDocument/2006/relationships/image" Target="media/image56.wmf"/><Relationship Id="rId345" Type="http://schemas.openxmlformats.org/officeDocument/2006/relationships/image" Target="media/image151.wmf"/><Relationship Id="rId387" Type="http://schemas.openxmlformats.org/officeDocument/2006/relationships/image" Target="media/image172.wmf"/><Relationship Id="rId191" Type="http://schemas.openxmlformats.org/officeDocument/2006/relationships/image" Target="media/image81.wmf"/><Relationship Id="rId205" Type="http://schemas.openxmlformats.org/officeDocument/2006/relationships/oleObject" Target="embeddings/oleObject114.bin"/><Relationship Id="rId247" Type="http://schemas.openxmlformats.org/officeDocument/2006/relationships/oleObject" Target="embeddings/oleObject137.bin"/><Relationship Id="rId412" Type="http://schemas.openxmlformats.org/officeDocument/2006/relationships/oleObject" Target="embeddings/oleObject225.bin"/><Relationship Id="rId107" Type="http://schemas.openxmlformats.org/officeDocument/2006/relationships/oleObject" Target="embeddings/oleObject60.bin"/><Relationship Id="rId289" Type="http://schemas.openxmlformats.org/officeDocument/2006/relationships/oleObject" Target="embeddings/oleObject159.bin"/><Relationship Id="rId11" Type="http://schemas.openxmlformats.org/officeDocument/2006/relationships/image" Target="media/image4.wmf"/><Relationship Id="rId53" Type="http://schemas.openxmlformats.org/officeDocument/2006/relationships/oleObject" Target="embeddings/oleObject26.bin"/><Relationship Id="rId149" Type="http://schemas.openxmlformats.org/officeDocument/2006/relationships/oleObject" Target="embeddings/oleObject84.bin"/><Relationship Id="rId314" Type="http://schemas.openxmlformats.org/officeDocument/2006/relationships/image" Target="media/image137.wmf"/><Relationship Id="rId356" Type="http://schemas.openxmlformats.org/officeDocument/2006/relationships/oleObject" Target="embeddings/oleObject196.bin"/><Relationship Id="rId398" Type="http://schemas.openxmlformats.org/officeDocument/2006/relationships/oleObject" Target="embeddings/oleObject217.bin"/><Relationship Id="rId95" Type="http://schemas.openxmlformats.org/officeDocument/2006/relationships/image" Target="media/image42.wmf"/><Relationship Id="rId160" Type="http://schemas.openxmlformats.org/officeDocument/2006/relationships/image" Target="media/image66.wmf"/><Relationship Id="rId216" Type="http://schemas.openxmlformats.org/officeDocument/2006/relationships/image" Target="media/image92.wmf"/><Relationship Id="rId423" Type="http://schemas.openxmlformats.org/officeDocument/2006/relationships/image" Target="media/image188.wmf"/><Relationship Id="rId258" Type="http://schemas.openxmlformats.org/officeDocument/2006/relationships/image" Target="media/image112.wmf"/><Relationship Id="rId22" Type="http://schemas.openxmlformats.org/officeDocument/2006/relationships/oleObject" Target="embeddings/oleObject10.bin"/><Relationship Id="rId64" Type="http://schemas.openxmlformats.org/officeDocument/2006/relationships/image" Target="media/image29.wmf"/><Relationship Id="rId118" Type="http://schemas.openxmlformats.org/officeDocument/2006/relationships/oleObject" Target="embeddings/oleObject68.bin"/><Relationship Id="rId325" Type="http://schemas.openxmlformats.org/officeDocument/2006/relationships/oleObject" Target="embeddings/oleObject179.bin"/><Relationship Id="rId367" Type="http://schemas.openxmlformats.org/officeDocument/2006/relationships/image" Target="media/image162.wmf"/><Relationship Id="rId171" Type="http://schemas.openxmlformats.org/officeDocument/2006/relationships/oleObject" Target="embeddings/oleObject96.bin"/><Relationship Id="rId227" Type="http://schemas.openxmlformats.org/officeDocument/2006/relationships/oleObject" Target="embeddings/oleObject127.bin"/><Relationship Id="rId269" Type="http://schemas.openxmlformats.org/officeDocument/2006/relationships/oleObject" Target="embeddings/oleObject148.bin"/><Relationship Id="rId434" Type="http://schemas.openxmlformats.org/officeDocument/2006/relationships/oleObject" Target="embeddings/oleObject237.bin"/><Relationship Id="rId33" Type="http://schemas.openxmlformats.org/officeDocument/2006/relationships/oleObject" Target="embeddings/oleObject16.bin"/><Relationship Id="rId129" Type="http://schemas.openxmlformats.org/officeDocument/2006/relationships/image" Target="media/image52.wmf"/><Relationship Id="rId280" Type="http://schemas.openxmlformats.org/officeDocument/2006/relationships/image" Target="media/image123.wmf"/><Relationship Id="rId336" Type="http://schemas.openxmlformats.org/officeDocument/2006/relationships/image" Target="media/image147.wmf"/><Relationship Id="rId75" Type="http://schemas.openxmlformats.org/officeDocument/2006/relationships/oleObject" Target="embeddings/oleObject39.bin"/><Relationship Id="rId140" Type="http://schemas.openxmlformats.org/officeDocument/2006/relationships/image" Target="media/image57.wmf"/><Relationship Id="rId182" Type="http://schemas.openxmlformats.org/officeDocument/2006/relationships/image" Target="media/image77.wmf"/><Relationship Id="rId378" Type="http://schemas.openxmlformats.org/officeDocument/2006/relationships/oleObject" Target="embeddings/oleObject207.bin"/><Relationship Id="rId403" Type="http://schemas.openxmlformats.org/officeDocument/2006/relationships/image" Target="media/image18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5</Pages>
  <Words>11738</Words>
  <Characters>6691</Characters>
  <Application>Microsoft Office Word</Application>
  <DocSecurity>0</DocSecurity>
  <Lines>55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</dc:creator>
  <cp:keywords/>
  <dc:description/>
  <cp:lastModifiedBy>Shuffle</cp:lastModifiedBy>
  <cp:revision>5</cp:revision>
  <dcterms:created xsi:type="dcterms:W3CDTF">2010-06-28T12:51:00Z</dcterms:created>
  <dcterms:modified xsi:type="dcterms:W3CDTF">2010-06-28T15:37:00Z</dcterms:modified>
</cp:coreProperties>
</file>