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A9" w:rsidRPr="00E9730A" w:rsidRDefault="007C1A90" w:rsidP="007C1A90">
      <w:pPr>
        <w:spacing w:after="0" w:line="240" w:lineRule="auto"/>
        <w:jc w:val="center"/>
        <w:rPr>
          <w:rFonts w:ascii="Arial" w:hAnsi="Arial" w:cs="Arial"/>
          <w:b/>
          <w:sz w:val="28"/>
          <w:szCs w:val="36"/>
        </w:rPr>
      </w:pPr>
      <w:r w:rsidRPr="00E9730A">
        <w:rPr>
          <w:rFonts w:ascii="Arial" w:hAnsi="Arial" w:cs="Arial"/>
          <w:b/>
          <w:sz w:val="28"/>
          <w:szCs w:val="36"/>
        </w:rPr>
        <w:t>Білет 13</w:t>
      </w:r>
    </w:p>
    <w:p w:rsidR="007C1A90" w:rsidRPr="00E9730A" w:rsidRDefault="007C1A90" w:rsidP="007C1A90">
      <w:pPr>
        <w:spacing w:after="0" w:line="240" w:lineRule="auto"/>
        <w:rPr>
          <w:rFonts w:ascii="Arial" w:hAnsi="Arial" w:cs="Arial"/>
          <w:b/>
          <w:sz w:val="24"/>
          <w:szCs w:val="28"/>
        </w:rPr>
      </w:pPr>
      <w:r w:rsidRPr="00E9730A">
        <w:rPr>
          <w:rFonts w:ascii="Arial" w:hAnsi="Arial" w:cs="Arial"/>
          <w:b/>
          <w:sz w:val="24"/>
          <w:szCs w:val="28"/>
        </w:rPr>
        <w:t>1.Циліндри</w:t>
      </w:r>
    </w:p>
    <w:p w:rsidR="007C1A90" w:rsidRPr="00E9730A" w:rsidRDefault="00F75FA3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noProof/>
          <w:sz w:val="20"/>
          <w:szCs w:val="20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.2pt;margin-top:2.35pt;width:169.05pt;height:123.4pt;z-index:251658240">
            <v:imagedata r:id="rId5" o:title=""/>
            <w10:wrap type="square"/>
          </v:shape>
          <o:OLEObject Type="Embed" ProgID="Word.Picture.8" ShapeID="_x0000_s1028" DrawAspect="Content" ObjectID="_1339248432" r:id="rId6"/>
        </w:pict>
      </w:r>
      <w:r w:rsidR="007C1A90" w:rsidRPr="00E9730A">
        <w:rPr>
          <w:rFonts w:ascii="Arial" w:hAnsi="Arial" w:cs="Arial"/>
          <w:b/>
          <w:spacing w:val="40"/>
          <w:sz w:val="20"/>
          <w:szCs w:val="20"/>
          <w:lang w:val="ru-RU"/>
        </w:rPr>
        <w:t>1</w:t>
      </w:r>
      <w:r w:rsidR="007C1A90" w:rsidRPr="00E9730A">
        <w:rPr>
          <w:rFonts w:ascii="Arial" w:hAnsi="Arial" w:cs="Arial"/>
          <w:b/>
          <w:spacing w:val="40"/>
          <w:sz w:val="20"/>
          <w:szCs w:val="20"/>
        </w:rPr>
        <w:t xml:space="preserve"> Означення. </w:t>
      </w:r>
      <w:r w:rsidR="007C1A90" w:rsidRPr="00E9730A">
        <w:rPr>
          <w:rFonts w:ascii="Arial" w:hAnsi="Arial" w:cs="Arial"/>
          <w:sz w:val="20"/>
          <w:szCs w:val="20"/>
        </w:rPr>
        <w:t xml:space="preserve">Циліндричною поверхнею (або просто циліндром) називається поверхня, утворена рухом прямої лінії, що зберігає деякий сталий напрямок (ця пряма називається </w:t>
      </w:r>
      <w:r w:rsidR="007C1A90" w:rsidRPr="00E9730A">
        <w:rPr>
          <w:rFonts w:ascii="Arial" w:hAnsi="Arial" w:cs="Arial"/>
          <w:b/>
          <w:i/>
          <w:sz w:val="20"/>
          <w:szCs w:val="20"/>
        </w:rPr>
        <w:t>твірною</w:t>
      </w:r>
      <w:r w:rsidR="007C1A90" w:rsidRPr="00E9730A">
        <w:rPr>
          <w:rFonts w:ascii="Arial" w:hAnsi="Arial" w:cs="Arial"/>
          <w:sz w:val="20"/>
          <w:szCs w:val="20"/>
        </w:rPr>
        <w:t xml:space="preserve"> циліндра) і перетинає деяку криву другого порядку – </w:t>
      </w:r>
      <w:r w:rsidR="007C1A90" w:rsidRPr="00E9730A">
        <w:rPr>
          <w:rFonts w:ascii="Arial" w:hAnsi="Arial" w:cs="Arial"/>
          <w:b/>
          <w:i/>
          <w:sz w:val="20"/>
          <w:szCs w:val="20"/>
        </w:rPr>
        <w:t>напрямну</w:t>
      </w:r>
      <w:r w:rsidR="007C1A90" w:rsidRPr="00E9730A">
        <w:rPr>
          <w:rFonts w:ascii="Arial" w:hAnsi="Arial" w:cs="Arial"/>
          <w:sz w:val="20"/>
          <w:szCs w:val="20"/>
        </w:rPr>
        <w:t xml:space="preserve"> циліндра (див. р</w:t>
      </w:r>
      <w:r w:rsidR="007C1A90" w:rsidRPr="00E9730A">
        <w:rPr>
          <w:rFonts w:ascii="Arial" w:hAnsi="Arial" w:cs="Arial"/>
          <w:b/>
          <w:sz w:val="20"/>
          <w:szCs w:val="20"/>
        </w:rPr>
        <w:t>ис. </w:t>
      </w:r>
      <w:r w:rsidR="007C1A90" w:rsidRPr="00E9730A">
        <w:rPr>
          <w:rFonts w:ascii="Arial" w:hAnsi="Arial" w:cs="Arial"/>
          <w:sz w:val="20"/>
          <w:szCs w:val="20"/>
        </w:rPr>
        <w:t>).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Будемо вважати, що твірна циліндра має напрямний вектор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00">
          <v:shape id="_x0000_i1025" type="#_x0000_t75" style="width:9.75pt;height:11.7pt" o:ole="">
            <v:imagedata r:id="rId7" o:title=""/>
          </v:shape>
          <o:OLEObject Type="Embed" ProgID="Equation.3" ShapeID="_x0000_i1025" DrawAspect="Content" ObjectID="_1339248104" r:id="rId8"/>
        </w:object>
      </w:r>
      <w:r w:rsidRPr="00E9730A">
        <w:rPr>
          <w:rFonts w:ascii="Arial" w:hAnsi="Arial" w:cs="Arial"/>
          <w:sz w:val="20"/>
          <w:szCs w:val="20"/>
        </w:rPr>
        <w:t xml:space="preserve"> з координатами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80" w:dyaOrig="300">
          <v:shape id="_x0000_i1026" type="#_x0000_t75" style="width:35.05pt;height:15.55pt" o:ole="">
            <v:imagedata r:id="rId9" o:title=""/>
          </v:shape>
          <o:OLEObject Type="Embed" ProgID="Equation.3" ShapeID="_x0000_i1026" DrawAspect="Content" ObjectID="_1339248105" r:id="rId10"/>
        </w:object>
      </w:r>
      <w:r w:rsidRPr="00E9730A">
        <w:rPr>
          <w:rFonts w:ascii="Arial" w:hAnsi="Arial" w:cs="Arial"/>
          <w:sz w:val="20"/>
          <w:szCs w:val="20"/>
        </w:rPr>
        <w:t>, а напрямна задана як лінія перетину двох поверхонь:</w:t>
      </w:r>
    </w:p>
    <w:p w:rsidR="007C1A90" w:rsidRPr="00E9730A" w:rsidRDefault="007C1A90" w:rsidP="007C1A90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28"/>
          <w:sz w:val="20"/>
          <w:szCs w:val="20"/>
        </w:rPr>
        <w:object w:dxaOrig="1300" w:dyaOrig="660">
          <v:shape id="_x0000_i1027" type="#_x0000_t75" style="width:66.15pt;height:33.1pt" o:ole="">
            <v:imagedata r:id="rId11" o:title=""/>
          </v:shape>
          <o:OLEObject Type="Embed" ProgID="Equation.3" ShapeID="_x0000_i1027" DrawAspect="Content" ObjectID="_1339248106" r:id="rId12"/>
        </w:objec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(1)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(Одна з цих поверхонь, як правило є площиною, а інша – одна з поверхонь, описаних вище).</w:t>
      </w:r>
    </w:p>
    <w:p w:rsidR="007C1A90" w:rsidRPr="00E9730A" w:rsidRDefault="007C1A90" w:rsidP="007C1A90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Розглянемо довільну точку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80" w:dyaOrig="300">
          <v:shape id="_x0000_i1028" type="#_x0000_t75" style="width:44.75pt;height:15.55pt" o:ole="">
            <v:imagedata r:id="rId13" o:title=""/>
          </v:shape>
          <o:OLEObject Type="Embed" ProgID="Equation.3" ShapeID="_x0000_i1028" DrawAspect="Content" ObjectID="_1339248107" r:id="rId14"/>
        </w:object>
      </w:r>
      <w:r w:rsidRPr="00E9730A">
        <w:rPr>
          <w:rFonts w:ascii="Arial" w:hAnsi="Arial" w:cs="Arial"/>
          <w:sz w:val="20"/>
          <w:szCs w:val="20"/>
        </w:rPr>
        <w:t xml:space="preserve">, що належить циліндру. Нехай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260" w:dyaOrig="300">
          <v:shape id="_x0000_i1029" type="#_x0000_t75" style="width:64.2pt;height:15.55pt" o:ole="">
            <v:imagedata r:id="rId15" o:title=""/>
          </v:shape>
          <o:OLEObject Type="Embed" ProgID="Equation.3" ShapeID="_x0000_i1029" DrawAspect="Content" ObjectID="_1339248108" r:id="rId16"/>
        </w:object>
      </w:r>
      <w:r w:rsidRPr="00E9730A">
        <w:rPr>
          <w:rFonts w:ascii="Arial" w:hAnsi="Arial" w:cs="Arial"/>
          <w:sz w:val="20"/>
          <w:szCs w:val="20"/>
        </w:rPr>
        <w:t xml:space="preserve"> – та точка напрямної (1), яка належить тій самій твірній, що і точка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279" w:dyaOrig="220">
          <v:shape id="_x0000_i1030" type="#_x0000_t75" style="width:13.6pt;height:11.7pt" o:ole="">
            <v:imagedata r:id="rId17" o:title=""/>
          </v:shape>
          <o:OLEObject Type="Embed" ProgID="Equation.3" ShapeID="_x0000_i1030" DrawAspect="Content" ObjectID="_1339248109" r:id="rId18"/>
        </w:object>
      </w:r>
      <w:r w:rsidRPr="00E9730A">
        <w:rPr>
          <w:rFonts w:ascii="Arial" w:hAnsi="Arial" w:cs="Arial"/>
          <w:sz w:val="20"/>
          <w:szCs w:val="20"/>
        </w:rPr>
        <w:t xml:space="preserve">. Тоді координати точок </w:t>
      </w:r>
      <w:r w:rsidRPr="00E9730A">
        <w:rPr>
          <w:rFonts w:ascii="Arial" w:hAnsi="Arial" w:cs="Arial"/>
          <w:position w:val="-4"/>
          <w:sz w:val="20"/>
          <w:szCs w:val="20"/>
        </w:rPr>
        <w:object w:dxaOrig="279" w:dyaOrig="220">
          <v:shape id="_x0000_i1031" type="#_x0000_t75" style="width:13.6pt;height:11.7pt" o:ole="">
            <v:imagedata r:id="rId17" o:title=""/>
          </v:shape>
          <o:OLEObject Type="Embed" ProgID="Equation.3" ShapeID="_x0000_i1031" DrawAspect="Content" ObjectID="_1339248110" r:id="rId19"/>
        </w:object>
      </w:r>
      <w:r w:rsidRPr="00E9730A">
        <w:rPr>
          <w:rFonts w:ascii="Arial" w:hAnsi="Arial" w:cs="Arial"/>
          <w:sz w:val="20"/>
          <w:szCs w:val="20"/>
        </w:rPr>
        <w:t xml:space="preserve"> 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60" w:dyaOrig="300">
          <v:shape id="_x0000_i1032" type="#_x0000_t75" style="width:19.45pt;height:15.55pt" o:ole="">
            <v:imagedata r:id="rId20" o:title=""/>
          </v:shape>
          <o:OLEObject Type="Embed" ProgID="Equation.3" ShapeID="_x0000_i1032" DrawAspect="Content" ObjectID="_1339248111" r:id="rId21"/>
        </w:object>
      </w:r>
      <w:r w:rsidRPr="00E9730A">
        <w:rPr>
          <w:rFonts w:ascii="Arial" w:hAnsi="Arial" w:cs="Arial"/>
          <w:sz w:val="20"/>
          <w:szCs w:val="20"/>
        </w:rPr>
        <w:t xml:space="preserve"> пов’язані наступним співвідношенням  </w:t>
      </w:r>
      <w:r w:rsidRPr="00E9730A">
        <w:rPr>
          <w:rFonts w:ascii="Arial" w:hAnsi="Arial" w:cs="Arial"/>
          <w:position w:val="-20"/>
          <w:sz w:val="20"/>
          <w:szCs w:val="20"/>
        </w:rPr>
        <w:object w:dxaOrig="2420" w:dyaOrig="540">
          <v:shape id="_x0000_i1033" type="#_x0000_t75" style="width:120.65pt;height:27.25pt" o:ole="">
            <v:imagedata r:id="rId22" o:title=""/>
          </v:shape>
          <o:OLEObject Type="Embed" ProgID="Equation.3" ShapeID="_x0000_i1033" DrawAspect="Content" ObjectID="_1339248112" r:id="rId23"/>
        </w:object>
      </w:r>
      <w:r w:rsidRPr="00E9730A">
        <w:rPr>
          <w:rFonts w:ascii="Arial" w:hAnsi="Arial" w:cs="Arial"/>
          <w:sz w:val="20"/>
          <w:szCs w:val="20"/>
        </w:rPr>
        <w:t xml:space="preserve">, звідки маємо: </w:t>
      </w:r>
    </w:p>
    <w:p w:rsidR="007C1A90" w:rsidRPr="00E9730A" w:rsidRDefault="007C1A90" w:rsidP="007C1A90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10"/>
          <w:sz w:val="20"/>
          <w:szCs w:val="20"/>
        </w:rPr>
        <w:object w:dxaOrig="3100" w:dyaOrig="300">
          <v:shape id="_x0000_i1034" type="#_x0000_t75" style="width:155.7pt;height:15.55pt" o:ole="">
            <v:imagedata r:id="rId24" o:title=""/>
          </v:shape>
          <o:OLEObject Type="Embed" ProgID="Equation.3" ShapeID="_x0000_i1034" DrawAspect="Content" ObjectID="_1339248113" r:id="rId25"/>
        </w:objec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(2)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Далі підставимо вирази (2) в одне з рівнянь напрямної (1), адже точка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60" w:dyaOrig="300">
          <v:shape id="_x0000_i1035" type="#_x0000_t75" style="width:19.45pt;height:15.55pt" o:ole="">
            <v:imagedata r:id="rId20" o:title=""/>
          </v:shape>
          <o:OLEObject Type="Embed" ProgID="Equation.3" ShapeID="_x0000_i1035" DrawAspect="Content" ObjectID="_1339248114" r:id="rId26"/>
        </w:object>
      </w:r>
      <w:r w:rsidRPr="00E9730A">
        <w:rPr>
          <w:rFonts w:ascii="Arial" w:hAnsi="Arial" w:cs="Arial"/>
          <w:sz w:val="20"/>
          <w:szCs w:val="20"/>
        </w:rPr>
        <w:t xml:space="preserve"> має задовольняти рівняння напрямної. Виразимо звідси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40">
          <v:shape id="_x0000_i1036" type="#_x0000_t75" style="width:9.75pt;height:11.7pt" o:ole="">
            <v:imagedata r:id="rId27" o:title=""/>
          </v:shape>
          <o:OLEObject Type="Embed" ProgID="Equation.3" ShapeID="_x0000_i1036" DrawAspect="Content" ObjectID="_1339248115" r:id="rId28"/>
        </w:object>
      </w:r>
      <w:r w:rsidRPr="00E9730A">
        <w:rPr>
          <w:rFonts w:ascii="Arial" w:hAnsi="Arial" w:cs="Arial"/>
          <w:sz w:val="20"/>
          <w:szCs w:val="20"/>
        </w:rPr>
        <w:t xml:space="preserve"> через </w:t>
      </w:r>
      <w:r w:rsidRPr="00E9730A">
        <w:rPr>
          <w:rFonts w:ascii="Arial" w:hAnsi="Arial" w:cs="Arial"/>
          <w:position w:val="-10"/>
          <w:sz w:val="20"/>
          <w:szCs w:val="20"/>
        </w:rPr>
        <w:object w:dxaOrig="540" w:dyaOrig="240">
          <v:shape id="_x0000_i1037" type="#_x0000_t75" style="width:27.25pt;height:11.7pt" o:ole="">
            <v:imagedata r:id="rId29" o:title=""/>
          </v:shape>
          <o:OLEObject Type="Embed" ProgID="Equation.3" ShapeID="_x0000_i1037" DrawAspect="Content" ObjectID="_1339248116" r:id="rId30"/>
        </w:object>
      </w:r>
      <w:r w:rsidRPr="00E9730A">
        <w:rPr>
          <w:rFonts w:ascii="Arial" w:hAnsi="Arial" w:cs="Arial"/>
          <w:sz w:val="20"/>
          <w:szCs w:val="20"/>
        </w:rPr>
        <w:t xml:space="preserve"> і знову підставимо знайдений вираз для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40">
          <v:shape id="_x0000_i1038" type="#_x0000_t75" style="width:9.75pt;height:11.7pt" o:ole="">
            <v:imagedata r:id="rId31" o:title=""/>
          </v:shape>
          <o:OLEObject Type="Embed" ProgID="Equation.3" ShapeID="_x0000_i1038" DrawAspect="Content" ObjectID="_1339248117" r:id="rId32"/>
        </w:object>
      </w:r>
      <w:r w:rsidRPr="00E9730A">
        <w:rPr>
          <w:rFonts w:ascii="Arial" w:hAnsi="Arial" w:cs="Arial"/>
          <w:sz w:val="20"/>
          <w:szCs w:val="20"/>
        </w:rPr>
        <w:t xml:space="preserve"> у формули (2). Залишилось тепер знайдені координати точки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60" w:dyaOrig="300">
          <v:shape id="_x0000_i1039" type="#_x0000_t75" style="width:19.45pt;height:15.55pt" o:ole="">
            <v:imagedata r:id="rId20" o:title=""/>
          </v:shape>
          <o:OLEObject Type="Embed" ProgID="Equation.3" ShapeID="_x0000_i1039" DrawAspect="Content" ObjectID="_1339248118" r:id="rId33"/>
        </w:object>
      </w:r>
      <w:r w:rsidRPr="00E9730A">
        <w:rPr>
          <w:rFonts w:ascii="Arial" w:hAnsi="Arial" w:cs="Arial"/>
          <w:sz w:val="20"/>
          <w:szCs w:val="20"/>
        </w:rPr>
        <w:t xml:space="preserve"> підставити у друге з рівнянь напрямної (1). Таким чином одержимо рівняння циліндра.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1A90" w:rsidRPr="00E9730A" w:rsidRDefault="007C1A90" w:rsidP="007C1A90">
      <w:pPr>
        <w:tabs>
          <w:tab w:val="left" w:pos="28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9730A">
        <w:rPr>
          <w:rFonts w:ascii="Arial" w:hAnsi="Arial" w:cs="Arial"/>
          <w:b/>
          <w:sz w:val="24"/>
          <w:szCs w:val="24"/>
        </w:rPr>
        <w:t xml:space="preserve">2.Білінійна та квадратична </w:t>
      </w:r>
      <w:proofErr w:type="spellStart"/>
      <w:r w:rsidRPr="00E9730A">
        <w:rPr>
          <w:rFonts w:ascii="Arial" w:hAnsi="Arial" w:cs="Arial"/>
          <w:b/>
          <w:sz w:val="24"/>
          <w:szCs w:val="24"/>
        </w:rPr>
        <w:t>фоми</w:t>
      </w:r>
      <w:proofErr w:type="spellEnd"/>
      <w:r w:rsidRPr="00E9730A">
        <w:rPr>
          <w:rFonts w:ascii="Arial" w:hAnsi="Arial" w:cs="Arial"/>
          <w:b/>
          <w:sz w:val="24"/>
          <w:szCs w:val="24"/>
        </w:rPr>
        <w:t>. Зв'язок між ними.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9730A">
        <w:rPr>
          <w:rFonts w:ascii="Arial" w:hAnsi="Arial" w:cs="Arial"/>
          <w:b/>
          <w:sz w:val="20"/>
          <w:szCs w:val="20"/>
        </w:rPr>
        <w:t>Білінійна форма.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ab/>
        <w:t xml:space="preserve">Розглянемо тепер відображення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340" w:dyaOrig="300">
          <v:shape id="_x0000_i1040" type="#_x0000_t75" style="width:68.1pt;height:15.55pt" o:ole="">
            <v:imagedata r:id="rId34" o:title=""/>
          </v:shape>
          <o:OLEObject Type="Embed" ProgID="Equation.3" ShapeID="_x0000_i1040" DrawAspect="Content" ObjectID="_1339248119" r:id="rId35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10. Означення.</w:t>
      </w:r>
      <w:r w:rsidRPr="00E9730A">
        <w:rPr>
          <w:rFonts w:ascii="Arial" w:hAnsi="Arial" w:cs="Arial"/>
          <w:sz w:val="20"/>
          <w:szCs w:val="20"/>
        </w:rPr>
        <w:t xml:space="preserve"> Відображення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60">
          <v:shape id="_x0000_i1041" type="#_x0000_t75" style="width:9.75pt;height:11.7pt" o:ole="">
            <v:imagedata r:id="rId36" o:title=""/>
          </v:shape>
          <o:OLEObject Type="Embed" ProgID="Equation.3" ShapeID="_x0000_i1041" DrawAspect="Content" ObjectID="_1339248120" r:id="rId37"/>
        </w:object>
      </w:r>
      <w:r w:rsidRPr="00E9730A">
        <w:rPr>
          <w:rFonts w:ascii="Arial" w:hAnsi="Arial" w:cs="Arial"/>
          <w:sz w:val="20"/>
          <w:szCs w:val="20"/>
        </w:rPr>
        <w:t xml:space="preserve"> називаються </w:t>
      </w:r>
      <w:r w:rsidRPr="00E9730A">
        <w:rPr>
          <w:rFonts w:ascii="Arial" w:hAnsi="Arial" w:cs="Arial"/>
          <w:i/>
          <w:sz w:val="20"/>
          <w:szCs w:val="20"/>
        </w:rPr>
        <w:t>білінійною функцією (білінійною формою)</w:t>
      </w:r>
      <w:r w:rsidRPr="00E9730A">
        <w:rPr>
          <w:rFonts w:ascii="Arial" w:hAnsi="Arial" w:cs="Arial"/>
          <w:sz w:val="20"/>
          <w:szCs w:val="20"/>
        </w:rPr>
        <w:t xml:space="preserve">, якщо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00" w:dyaOrig="300">
          <v:shape id="_x0000_i1042" type="#_x0000_t75" style="width:29.2pt;height:15.55pt" o:ole="">
            <v:imagedata r:id="rId38" o:title=""/>
          </v:shape>
          <o:OLEObject Type="Embed" ProgID="Equation.3" ShapeID="_x0000_i1042" DrawAspect="Content" ObjectID="_1339248121" r:id="rId39"/>
        </w:object>
      </w:r>
      <w:r w:rsidRPr="00E9730A">
        <w:rPr>
          <w:rFonts w:ascii="Arial" w:hAnsi="Arial" w:cs="Arial"/>
          <w:sz w:val="20"/>
          <w:szCs w:val="20"/>
        </w:rPr>
        <w:t xml:space="preserve"> – лінійна функція по </w:t>
      </w:r>
      <w:r w:rsidRPr="00E9730A">
        <w:rPr>
          <w:rFonts w:ascii="Arial" w:hAnsi="Arial" w:cs="Arial"/>
          <w:position w:val="-4"/>
          <w:sz w:val="20"/>
          <w:szCs w:val="20"/>
        </w:rPr>
        <w:object w:dxaOrig="180" w:dyaOrig="180">
          <v:shape id="_x0000_i1043" type="#_x0000_t75" style="width:9.75pt;height:9.75pt" o:ole="">
            <v:imagedata r:id="rId40" o:title=""/>
          </v:shape>
          <o:OLEObject Type="Embed" ProgID="Equation.3" ShapeID="_x0000_i1043" DrawAspect="Content" ObjectID="_1339248122" r:id="rId41"/>
        </w:object>
      </w:r>
      <w:r w:rsidRPr="00E9730A">
        <w:rPr>
          <w:rFonts w:ascii="Arial" w:hAnsi="Arial" w:cs="Arial"/>
          <w:sz w:val="20"/>
          <w:szCs w:val="20"/>
        </w:rPr>
        <w:t xml:space="preserve"> при фіксованому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80" w:dyaOrig="240">
          <v:shape id="_x0000_i1044" type="#_x0000_t75" style="width:9.75pt;height:11.7pt" o:ole="">
            <v:imagedata r:id="rId42" o:title=""/>
          </v:shape>
          <o:OLEObject Type="Embed" ProgID="Equation.3" ShapeID="_x0000_i1044" DrawAspect="Content" ObjectID="_1339248123" r:id="rId43"/>
        </w:object>
      </w:r>
      <w:r w:rsidRPr="00E9730A">
        <w:rPr>
          <w:rFonts w:ascii="Arial" w:hAnsi="Arial" w:cs="Arial"/>
          <w:sz w:val="20"/>
          <w:szCs w:val="20"/>
        </w:rPr>
        <w:t xml:space="preserve"> та навпаки, тобто</w:t>
      </w:r>
    </w:p>
    <w:p w:rsidR="007C1A90" w:rsidRPr="00E9730A" w:rsidRDefault="007C1A90" w:rsidP="007C1A9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1. </w:t>
      </w:r>
      <w:r w:rsidRPr="00E9730A">
        <w:rPr>
          <w:rFonts w:ascii="Arial" w:hAnsi="Arial" w:cs="Arial"/>
          <w:position w:val="-10"/>
          <w:sz w:val="20"/>
          <w:szCs w:val="20"/>
        </w:rPr>
        <w:object w:dxaOrig="4000" w:dyaOrig="300">
          <v:shape id="_x0000_i1045" type="#_x0000_t75" style="width:200.45pt;height:15.55pt" o:ole="">
            <v:imagedata r:id="rId44" o:title=""/>
          </v:shape>
          <o:OLEObject Type="Embed" ProgID="Equation.3" ShapeID="_x0000_i1045" DrawAspect="Content" ObjectID="_1339248124" r:id="rId45"/>
        </w:object>
      </w:r>
      <w:r w:rsidRPr="00E9730A">
        <w:rPr>
          <w:rFonts w:ascii="Arial" w:hAnsi="Arial" w:cs="Arial"/>
          <w:sz w:val="20"/>
          <w:szCs w:val="20"/>
        </w:rPr>
        <w:t xml:space="preserve"> ;</w:t>
      </w:r>
      <w:r w:rsidRPr="00E9730A">
        <w:rPr>
          <w:rFonts w:ascii="Arial" w:hAnsi="Arial" w:cs="Arial"/>
          <w:sz w:val="20"/>
          <w:szCs w:val="20"/>
        </w:rPr>
        <w:tab/>
        <w:t xml:space="preserve">2. </w:t>
      </w:r>
      <w:r w:rsidRPr="00E9730A">
        <w:rPr>
          <w:rFonts w:ascii="Arial" w:hAnsi="Arial" w:cs="Arial"/>
          <w:position w:val="-10"/>
          <w:sz w:val="20"/>
          <w:szCs w:val="20"/>
        </w:rPr>
        <w:object w:dxaOrig="4000" w:dyaOrig="300">
          <v:shape id="_x0000_i1046" type="#_x0000_t75" style="width:200.45pt;height:15.55pt" o:ole="">
            <v:imagedata r:id="rId46" o:title=""/>
          </v:shape>
          <o:OLEObject Type="Embed" ProgID="Equation.3" ShapeID="_x0000_i1046" DrawAspect="Content" ObjectID="_1339248125" r:id="rId47"/>
        </w:object>
      </w:r>
      <w:r w:rsidRPr="00E9730A">
        <w:rPr>
          <w:rFonts w:ascii="Arial" w:hAnsi="Arial" w:cs="Arial"/>
          <w:sz w:val="20"/>
          <w:szCs w:val="20"/>
        </w:rPr>
        <w:t xml:space="preserve"> </w:t>
      </w:r>
    </w:p>
    <w:p w:rsidR="007C1A90" w:rsidRPr="00E9730A" w:rsidRDefault="007C1A90" w:rsidP="007C1A9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3.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200" w:dyaOrig="300">
          <v:shape id="_x0000_i1047" type="#_x0000_t75" style="width:159.55pt;height:15.55pt" o:ole="">
            <v:imagedata r:id="rId48" o:title=""/>
          </v:shape>
          <o:OLEObject Type="Embed" ProgID="Equation.3" ShapeID="_x0000_i1047" DrawAspect="Content" ObjectID="_1339248126" r:id="rId49"/>
        </w:object>
      </w:r>
      <w:r w:rsidRPr="00E9730A">
        <w:rPr>
          <w:rFonts w:ascii="Arial" w:hAnsi="Arial" w:cs="Arial"/>
          <w:sz w:val="20"/>
          <w:szCs w:val="20"/>
        </w:rPr>
        <w:t>.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 xml:space="preserve">4.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200" w:dyaOrig="300">
          <v:shape id="_x0000_i1048" type="#_x0000_t75" style="width:159.55pt;height:15.55pt" o:ole="">
            <v:imagedata r:id="rId50" o:title=""/>
          </v:shape>
          <o:OLEObject Type="Embed" ProgID="Equation.3" ShapeID="_x0000_i1048" DrawAspect="Content" ObjectID="_1339248127" r:id="rId51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11. Приклад.</w:t>
      </w:r>
      <w:r w:rsidRPr="00E9730A">
        <w:rPr>
          <w:rFonts w:ascii="Arial" w:hAnsi="Arial" w:cs="Arial"/>
          <w:sz w:val="20"/>
          <w:szCs w:val="20"/>
        </w:rPr>
        <w:t xml:space="preserve"> Очевидно, що білінійною формою є скалярний добуток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60" w:dyaOrig="300">
          <v:shape id="_x0000_i1049" type="#_x0000_t75" style="width:58.4pt;height:15.55pt" o:ole="">
            <v:imagedata r:id="rId52" o:title=""/>
          </v:shape>
          <o:OLEObject Type="Embed" ProgID="Equation.3" ShapeID="_x0000_i1049" DrawAspect="Content" ObjectID="_1339248128" r:id="rId53"/>
        </w:object>
      </w:r>
      <w:r w:rsidRPr="00E9730A">
        <w:rPr>
          <w:rFonts w:ascii="Arial" w:hAnsi="Arial" w:cs="Arial"/>
          <w:sz w:val="20"/>
          <w:szCs w:val="20"/>
        </w:rPr>
        <w:t xml:space="preserve"> двох векторів довільного евклідового простору, в силу властивостей скалярного добутку.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ab/>
        <w:t xml:space="preserve">Нехай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50" type="#_x0000_t75" style="width:48.65pt;height:15.55pt" o:ole="">
            <v:imagedata r:id="rId54" o:title=""/>
          </v:shape>
          <o:OLEObject Type="Embed" ProgID="Equation.3" ShapeID="_x0000_i1050" DrawAspect="Content" ObjectID="_1339248129" r:id="rId55"/>
        </w:object>
      </w:r>
      <w:r w:rsidRPr="00E9730A">
        <w:rPr>
          <w:rFonts w:ascii="Arial" w:hAnsi="Arial" w:cs="Arial"/>
          <w:sz w:val="20"/>
          <w:szCs w:val="20"/>
        </w:rPr>
        <w:t xml:space="preserve"> – довільний базис лінійного простору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79" w:dyaOrig="300">
          <v:shape id="_x0000_i1051" type="#_x0000_t75" style="width:13.6pt;height:15.55pt" o:ole="">
            <v:imagedata r:id="rId56" o:title=""/>
          </v:shape>
          <o:OLEObject Type="Embed" ProgID="Equation.3" ShapeID="_x0000_i1051" DrawAspect="Content" ObjectID="_1339248130" r:id="rId57"/>
        </w:object>
      </w:r>
      <w:r w:rsidRPr="00E9730A">
        <w:rPr>
          <w:rFonts w:ascii="Arial" w:hAnsi="Arial" w:cs="Arial"/>
          <w:sz w:val="20"/>
          <w:szCs w:val="20"/>
        </w:rPr>
        <w:t xml:space="preserve">. Знайдемо значення білінійної форми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60">
          <v:shape id="_x0000_i1052" type="#_x0000_t75" style="width:9.75pt;height:11.7pt" o:ole="">
            <v:imagedata r:id="rId36" o:title=""/>
          </v:shape>
          <o:OLEObject Type="Embed" ProgID="Equation.3" ShapeID="_x0000_i1052" DrawAspect="Content" ObjectID="_1339248131" r:id="rId58"/>
        </w:object>
      </w:r>
      <w:r w:rsidRPr="00E9730A">
        <w:rPr>
          <w:rFonts w:ascii="Arial" w:hAnsi="Arial" w:cs="Arial"/>
          <w:sz w:val="20"/>
          <w:szCs w:val="20"/>
        </w:rPr>
        <w:t xml:space="preserve"> для будь-яких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60" w:dyaOrig="300">
          <v:shape id="_x0000_i1053" type="#_x0000_t75" style="width:36.95pt;height:15.55pt" o:ole="">
            <v:imagedata r:id="rId59" o:title=""/>
          </v:shape>
          <o:OLEObject Type="Embed" ProgID="Equation.3" ShapeID="_x0000_i1053" DrawAspect="Content" ObjectID="_1339248132" r:id="rId60"/>
        </w:object>
      </w:r>
      <w:r w:rsidRPr="00E9730A">
        <w:rPr>
          <w:rFonts w:ascii="Arial" w:hAnsi="Arial" w:cs="Arial"/>
          <w:sz w:val="20"/>
          <w:szCs w:val="20"/>
        </w:rPr>
        <w:t xml:space="preserve"> заданих своїми координатними стовпчиками в цьому базисі – </w:t>
      </w:r>
      <w:r w:rsidRPr="00E9730A">
        <w:rPr>
          <w:rFonts w:ascii="Arial" w:hAnsi="Arial" w:cs="Arial"/>
          <w:position w:val="-12"/>
          <w:sz w:val="20"/>
          <w:szCs w:val="20"/>
        </w:rPr>
        <w:object w:dxaOrig="1700" w:dyaOrig="380">
          <v:shape id="_x0000_i1054" type="#_x0000_t75" style="width:83.7pt;height:19.45pt" o:ole="">
            <v:imagedata r:id="rId61" o:title=""/>
          </v:shape>
          <o:OLEObject Type="Embed" ProgID="Equation.3" ShapeID="_x0000_i1054" DrawAspect="Content" ObjectID="_1339248133" r:id="rId62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2"/>
          <w:sz w:val="20"/>
          <w:szCs w:val="20"/>
        </w:rPr>
        <w:object w:dxaOrig="1719" w:dyaOrig="380">
          <v:shape id="_x0000_i1055" type="#_x0000_t75" style="width:85.6pt;height:19.45pt" o:ole="">
            <v:imagedata r:id="rId63" o:title=""/>
          </v:shape>
          <o:OLEObject Type="Embed" ProgID="Equation.3" ShapeID="_x0000_i1055" DrawAspect="Content" ObjectID="_1339248134" r:id="rId64"/>
        </w:object>
      </w:r>
      <w:r w:rsidRPr="00E9730A">
        <w:rPr>
          <w:rFonts w:ascii="Arial" w:hAnsi="Arial" w:cs="Arial"/>
          <w:sz w:val="20"/>
          <w:szCs w:val="20"/>
        </w:rPr>
        <w:t xml:space="preserve"> відповідно: </w:t>
      </w:r>
      <w:r w:rsidRPr="00E9730A">
        <w:rPr>
          <w:rFonts w:ascii="Arial" w:hAnsi="Arial" w:cs="Arial"/>
          <w:position w:val="-30"/>
          <w:sz w:val="20"/>
          <w:szCs w:val="20"/>
        </w:rPr>
        <w:object w:dxaOrig="4060" w:dyaOrig="700">
          <v:shape id="_x0000_i1056" type="#_x0000_t75" style="width:204.3pt;height:35.05pt" o:ole="">
            <v:imagedata r:id="rId65" o:title=""/>
          </v:shape>
          <o:OLEObject Type="Embed" ProgID="Equation.3" ShapeID="_x0000_i1056" DrawAspect="Content" ObjectID="_1339248135" r:id="rId66"/>
        </w:object>
      </w:r>
      <w:r w:rsidRPr="00E9730A">
        <w:rPr>
          <w:rFonts w:ascii="Arial" w:hAnsi="Arial" w:cs="Arial"/>
          <w:sz w:val="20"/>
          <w:szCs w:val="20"/>
        </w:rPr>
        <w:t xml:space="preserve">. Позначимо </w:t>
      </w:r>
      <w:r w:rsidRPr="00E9730A">
        <w:rPr>
          <w:rFonts w:ascii="Arial" w:hAnsi="Arial" w:cs="Arial"/>
          <w:position w:val="-14"/>
          <w:sz w:val="20"/>
          <w:szCs w:val="20"/>
        </w:rPr>
        <w:object w:dxaOrig="1160" w:dyaOrig="340">
          <v:shape id="_x0000_i1057" type="#_x0000_t75" style="width:58.4pt;height:17.5pt" o:ole="">
            <v:imagedata r:id="rId67" o:title=""/>
          </v:shape>
          <o:OLEObject Type="Embed" ProgID="Equation.3" ShapeID="_x0000_i1057" DrawAspect="Content" ObjectID="_1339248136" r:id="rId68"/>
        </w:object>
      </w:r>
      <w:r w:rsidRPr="00E9730A">
        <w:rPr>
          <w:rFonts w:ascii="Arial" w:hAnsi="Arial" w:cs="Arial"/>
          <w:sz w:val="20"/>
          <w:szCs w:val="20"/>
        </w:rPr>
        <w:t xml:space="preserve"> – елементи </w:t>
      </w:r>
      <w:r w:rsidRPr="00E9730A">
        <w:rPr>
          <w:rFonts w:ascii="Arial" w:hAnsi="Arial" w:cs="Arial"/>
          <w:i/>
          <w:sz w:val="20"/>
          <w:szCs w:val="20"/>
        </w:rPr>
        <w:t xml:space="preserve">матриці </w:t>
      </w:r>
      <w:r w:rsidRPr="00E9730A">
        <w:rPr>
          <w:rFonts w:ascii="Arial" w:hAnsi="Arial" w:cs="Arial"/>
          <w:i/>
          <w:position w:val="-4"/>
          <w:sz w:val="20"/>
          <w:szCs w:val="20"/>
        </w:rPr>
        <w:object w:dxaOrig="220" w:dyaOrig="220">
          <v:shape id="_x0000_i1058" type="#_x0000_t75" style="width:11.7pt;height:11.7pt" o:ole="">
            <v:imagedata r:id="rId69" o:title=""/>
          </v:shape>
          <o:OLEObject Type="Embed" ProgID="Equation.3" ShapeID="_x0000_i1058" DrawAspect="Content" ObjectID="_1339248137" r:id="rId70"/>
        </w:object>
      </w:r>
      <w:r w:rsidRPr="00E9730A">
        <w:rPr>
          <w:rFonts w:ascii="Arial" w:hAnsi="Arial" w:cs="Arial"/>
          <w:i/>
          <w:sz w:val="20"/>
          <w:szCs w:val="20"/>
        </w:rPr>
        <w:t xml:space="preserve"> білінійної форми</w:t>
      </w:r>
      <w:r w:rsidRPr="00E9730A">
        <w:rPr>
          <w:rFonts w:ascii="Arial" w:hAnsi="Arial" w:cs="Arial"/>
          <w:sz w:val="20"/>
          <w:szCs w:val="20"/>
        </w:rPr>
        <w:t xml:space="preserve"> у базисі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59" type="#_x0000_t75" style="width:48.65pt;height:15.55pt" o:ole="">
            <v:imagedata r:id="rId54" o:title=""/>
          </v:shape>
          <o:OLEObject Type="Embed" ProgID="Equation.3" ShapeID="_x0000_i1059" DrawAspect="Content" ObjectID="_1339248138" r:id="rId71"/>
        </w:object>
      </w:r>
      <w:r w:rsidRPr="00E9730A">
        <w:rPr>
          <w:rFonts w:ascii="Arial" w:hAnsi="Arial" w:cs="Arial"/>
          <w:sz w:val="20"/>
          <w:szCs w:val="20"/>
        </w:rPr>
        <w:t>, тоді: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28"/>
          <w:sz w:val="20"/>
          <w:szCs w:val="20"/>
        </w:rPr>
        <w:object w:dxaOrig="2980" w:dyaOrig="639">
          <v:shape id="_x0000_i1060" type="#_x0000_t75" style="width:147.9pt;height:31.15pt" o:ole="">
            <v:imagedata r:id="rId72" o:title=""/>
          </v:shape>
          <o:OLEObject Type="Embed" ProgID="Equation.3" ShapeID="_x0000_i1060" DrawAspect="Content" ObjectID="_1339248139" r:id="rId73"/>
        </w:object>
      </w:r>
      <w:r w:rsidRPr="00E9730A">
        <w:rPr>
          <w:rFonts w:ascii="Arial" w:hAnsi="Arial" w:cs="Arial"/>
          <w:sz w:val="20"/>
          <w:szCs w:val="20"/>
        </w:rPr>
        <w:t xml:space="preserve">,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(3)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ab/>
        <w:t xml:space="preserve">З’ясуємо, як змінюється матриця </w:t>
      </w:r>
      <w:r w:rsidRPr="00E9730A">
        <w:rPr>
          <w:rFonts w:ascii="Arial" w:hAnsi="Arial" w:cs="Arial"/>
          <w:i/>
          <w:position w:val="-4"/>
          <w:sz w:val="20"/>
          <w:szCs w:val="20"/>
        </w:rPr>
        <w:object w:dxaOrig="220" w:dyaOrig="220">
          <v:shape id="_x0000_i1061" type="#_x0000_t75" style="width:11.7pt;height:11.7pt" o:ole="">
            <v:imagedata r:id="rId69" o:title=""/>
          </v:shape>
          <o:OLEObject Type="Embed" ProgID="Equation.3" ShapeID="_x0000_i1061" DrawAspect="Content" ObjectID="_1339248140" r:id="rId74"/>
        </w:object>
      </w:r>
      <w:r w:rsidRPr="00E9730A">
        <w:rPr>
          <w:rFonts w:ascii="Arial" w:hAnsi="Arial" w:cs="Arial"/>
          <w:sz w:val="20"/>
          <w:szCs w:val="20"/>
        </w:rPr>
        <w:t xml:space="preserve"> білінійної форми при заміні базису. Нехай </w:t>
      </w:r>
      <w:r w:rsidRPr="00E9730A">
        <w:rPr>
          <w:rFonts w:ascii="Arial" w:hAnsi="Arial" w:cs="Arial"/>
          <w:position w:val="-4"/>
          <w:sz w:val="20"/>
          <w:szCs w:val="20"/>
        </w:rPr>
        <w:object w:dxaOrig="200" w:dyaOrig="220">
          <v:shape id="_x0000_i1062" type="#_x0000_t75" style="width:11.7pt;height:11.7pt" o:ole="">
            <v:imagedata r:id="rId75" o:title=""/>
          </v:shape>
          <o:OLEObject Type="Embed" ProgID="Equation.3" ShapeID="_x0000_i1062" DrawAspect="Content" ObjectID="_1339248141" r:id="rId76"/>
        </w:object>
      </w:r>
      <w:r w:rsidRPr="00E9730A">
        <w:rPr>
          <w:rFonts w:ascii="Arial" w:hAnsi="Arial" w:cs="Arial"/>
          <w:sz w:val="20"/>
          <w:szCs w:val="20"/>
        </w:rPr>
        <w:t xml:space="preserve"> – матриця переходу від базису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63" type="#_x0000_t75" style="width:48.65pt;height:15.55pt" o:ole="">
            <v:imagedata r:id="rId54" o:title=""/>
          </v:shape>
          <o:OLEObject Type="Embed" ProgID="Equation.3" ShapeID="_x0000_i1063" DrawAspect="Content" ObjectID="_1339248142" r:id="rId77"/>
        </w:object>
      </w:r>
      <w:r w:rsidRPr="00E9730A">
        <w:rPr>
          <w:rFonts w:ascii="Arial" w:hAnsi="Arial" w:cs="Arial"/>
          <w:sz w:val="20"/>
          <w:szCs w:val="20"/>
        </w:rPr>
        <w:t xml:space="preserve"> до базису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64" type="#_x0000_t75" style="width:48.65pt;height:15.55pt" o:ole="">
            <v:imagedata r:id="rId78" o:title=""/>
          </v:shape>
          <o:OLEObject Type="Embed" ProgID="Equation.3" ShapeID="_x0000_i1064" DrawAspect="Content" ObjectID="_1339248143" r:id="rId79"/>
        </w:object>
      </w:r>
      <w:r w:rsidRPr="00E9730A">
        <w:rPr>
          <w:rFonts w:ascii="Arial" w:hAnsi="Arial" w:cs="Arial"/>
          <w:sz w:val="20"/>
          <w:szCs w:val="20"/>
        </w:rPr>
        <w:t xml:space="preserve">: </w:t>
      </w:r>
      <w:r w:rsidRPr="00E9730A">
        <w:rPr>
          <w:rFonts w:ascii="Arial" w:hAnsi="Arial" w:cs="Arial"/>
          <w:position w:val="-26"/>
          <w:sz w:val="20"/>
          <w:szCs w:val="20"/>
        </w:rPr>
        <w:object w:dxaOrig="1660" w:dyaOrig="620">
          <v:shape id="_x0000_i1065" type="#_x0000_t75" style="width:83.7pt;height:31.15pt" o:ole="">
            <v:imagedata r:id="rId80" o:title=""/>
          </v:shape>
          <o:OLEObject Type="Embed" ProgID="Equation.3" ShapeID="_x0000_i1065" DrawAspect="Content" ObjectID="_1339248144" r:id="rId81"/>
        </w:object>
      </w:r>
      <w:r w:rsidRPr="00E9730A">
        <w:rPr>
          <w:rFonts w:ascii="Arial" w:hAnsi="Arial" w:cs="Arial"/>
          <w:sz w:val="20"/>
          <w:szCs w:val="20"/>
        </w:rPr>
        <w:t xml:space="preserve">. Тоді формула (3) для довільних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60" w:dyaOrig="300">
          <v:shape id="_x0000_i1066" type="#_x0000_t75" style="width:36.95pt;height:15.55pt" o:ole="">
            <v:imagedata r:id="rId59" o:title=""/>
          </v:shape>
          <o:OLEObject Type="Embed" ProgID="Equation.3" ShapeID="_x0000_i1066" DrawAspect="Content" ObjectID="_1339248145" r:id="rId82"/>
        </w:object>
      </w:r>
      <w:r w:rsidRPr="00E9730A">
        <w:rPr>
          <w:rFonts w:ascii="Arial" w:hAnsi="Arial" w:cs="Arial"/>
          <w:sz w:val="20"/>
          <w:szCs w:val="20"/>
        </w:rPr>
        <w:t xml:space="preserve"> набуває вигляду: </w:t>
      </w:r>
      <w:r w:rsidRPr="00E9730A">
        <w:rPr>
          <w:rFonts w:ascii="Arial" w:hAnsi="Arial" w:cs="Arial"/>
          <w:position w:val="-12"/>
          <w:sz w:val="20"/>
          <w:szCs w:val="20"/>
        </w:rPr>
        <w:object w:dxaOrig="5300" w:dyaOrig="400">
          <v:shape id="_x0000_i1067" type="#_x0000_t75" style="width:264.65pt;height:19.45pt" o:ole="">
            <v:imagedata r:id="rId83" o:title=""/>
          </v:shape>
          <o:OLEObject Type="Embed" ProgID="Equation.3" ShapeID="_x0000_i1067" DrawAspect="Content" ObjectID="_1339248146" r:id="rId84"/>
        </w:object>
      </w:r>
      <w:r w:rsidRPr="00E9730A">
        <w:rPr>
          <w:rFonts w:ascii="Arial" w:hAnsi="Arial" w:cs="Arial"/>
          <w:sz w:val="20"/>
          <w:szCs w:val="20"/>
        </w:rPr>
        <w:t xml:space="preserve">, де </w:t>
      </w:r>
      <w:r w:rsidRPr="00E9730A">
        <w:rPr>
          <w:rFonts w:ascii="Arial" w:hAnsi="Arial" w:cs="Arial"/>
          <w:position w:val="-12"/>
          <w:sz w:val="20"/>
          <w:szCs w:val="20"/>
        </w:rPr>
        <w:object w:dxaOrig="360" w:dyaOrig="340">
          <v:shape id="_x0000_i1068" type="#_x0000_t75" style="width:19.45pt;height:17.5pt" o:ole="">
            <v:imagedata r:id="rId85" o:title=""/>
          </v:shape>
          <o:OLEObject Type="Embed" ProgID="Equation.3" ShapeID="_x0000_i1068" DrawAspect="Content" ObjectID="_1339248147" r:id="rId86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2"/>
          <w:sz w:val="20"/>
          <w:szCs w:val="20"/>
        </w:rPr>
        <w:object w:dxaOrig="360" w:dyaOrig="340">
          <v:shape id="_x0000_i1069" type="#_x0000_t75" style="width:19.45pt;height:17.5pt" o:ole="">
            <v:imagedata r:id="rId87" o:title=""/>
          </v:shape>
          <o:OLEObject Type="Embed" ProgID="Equation.3" ShapeID="_x0000_i1069" DrawAspect="Content" ObjectID="_1339248148" r:id="rId88"/>
        </w:object>
      </w:r>
      <w:r w:rsidRPr="00E9730A">
        <w:rPr>
          <w:rFonts w:ascii="Arial" w:hAnsi="Arial" w:cs="Arial"/>
          <w:sz w:val="20"/>
          <w:szCs w:val="20"/>
        </w:rPr>
        <w:t xml:space="preserve"> – вектор-стовпчики координат відповідно векторів </w:t>
      </w:r>
      <w:r w:rsidRPr="00E9730A">
        <w:rPr>
          <w:rFonts w:ascii="Arial" w:hAnsi="Arial" w:cs="Arial"/>
          <w:position w:val="-4"/>
          <w:sz w:val="20"/>
          <w:szCs w:val="20"/>
        </w:rPr>
        <w:object w:dxaOrig="180" w:dyaOrig="180">
          <v:shape id="_x0000_i1070" type="#_x0000_t75" style="width:9.75pt;height:9.75pt" o:ole="">
            <v:imagedata r:id="rId89" o:title=""/>
          </v:shape>
          <o:OLEObject Type="Embed" ProgID="Equation.3" ShapeID="_x0000_i1070" DrawAspect="Content" ObjectID="_1339248149" r:id="rId90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80" w:dyaOrig="240">
          <v:shape id="_x0000_i1071" type="#_x0000_t75" style="width:9.75pt;height:11.7pt" o:ole="">
            <v:imagedata r:id="rId91" o:title=""/>
          </v:shape>
          <o:OLEObject Type="Embed" ProgID="Equation.3" ShapeID="_x0000_i1071" DrawAspect="Content" ObjectID="_1339248150" r:id="rId92"/>
        </w:object>
      </w:r>
      <w:r w:rsidRPr="00E9730A">
        <w:rPr>
          <w:rFonts w:ascii="Arial" w:hAnsi="Arial" w:cs="Arial"/>
          <w:sz w:val="20"/>
          <w:szCs w:val="20"/>
        </w:rPr>
        <w:t xml:space="preserve"> в базисі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72" type="#_x0000_t75" style="width:48.65pt;height:15.55pt" o:ole="">
            <v:imagedata r:id="rId78" o:title=""/>
          </v:shape>
          <o:OLEObject Type="Embed" ProgID="Equation.3" ShapeID="_x0000_i1072" DrawAspect="Content" ObjectID="_1339248151" r:id="rId93"/>
        </w:object>
      </w:r>
      <w:r w:rsidRPr="00E9730A">
        <w:rPr>
          <w:rFonts w:ascii="Arial" w:hAnsi="Arial" w:cs="Arial"/>
          <w:sz w:val="20"/>
          <w:szCs w:val="20"/>
        </w:rPr>
        <w:t xml:space="preserve"> З іншого боку, якщо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79">
          <v:shape id="_x0000_i1073" type="#_x0000_t75" style="width:11.7pt;height:13.6pt" o:ole="">
            <v:imagedata r:id="rId94" o:title=""/>
          </v:shape>
          <o:OLEObject Type="Embed" ProgID="Equation.3" ShapeID="_x0000_i1073" DrawAspect="Content" ObjectID="_1339248152" r:id="rId95"/>
        </w:object>
      </w:r>
      <w:r w:rsidRPr="00E9730A">
        <w:rPr>
          <w:rFonts w:ascii="Arial" w:hAnsi="Arial" w:cs="Arial"/>
          <w:sz w:val="20"/>
          <w:szCs w:val="20"/>
        </w:rPr>
        <w:t xml:space="preserve"> – матриця білінійної форми у цьому базисі, то </w:t>
      </w:r>
      <w:r w:rsidRPr="00E9730A">
        <w:rPr>
          <w:rFonts w:ascii="Arial" w:hAnsi="Arial" w:cs="Arial"/>
          <w:position w:val="-12"/>
          <w:sz w:val="20"/>
          <w:szCs w:val="20"/>
        </w:rPr>
        <w:object w:dxaOrig="1840" w:dyaOrig="400">
          <v:shape id="_x0000_i1074" type="#_x0000_t75" style="width:91.45pt;height:19.45pt" o:ole="">
            <v:imagedata r:id="rId96" o:title=""/>
          </v:shape>
          <o:OLEObject Type="Embed" ProgID="Equation.3" ShapeID="_x0000_i1074" DrawAspect="Content" ObjectID="_1339248153" r:id="rId97"/>
        </w:object>
      </w:r>
      <w:r w:rsidRPr="00E9730A">
        <w:rPr>
          <w:rFonts w:ascii="Arial" w:hAnsi="Arial" w:cs="Arial"/>
          <w:sz w:val="20"/>
          <w:szCs w:val="20"/>
        </w:rPr>
        <w:t xml:space="preserve">. Порівнюючи вирази білінійної форми у різних базисах та підставляючи у них </w:t>
      </w:r>
      <w:r w:rsidRPr="00E9730A">
        <w:rPr>
          <w:rFonts w:ascii="Arial" w:hAnsi="Arial" w:cs="Arial"/>
          <w:position w:val="-16"/>
          <w:sz w:val="20"/>
          <w:szCs w:val="20"/>
        </w:rPr>
        <w:object w:dxaOrig="2620" w:dyaOrig="420">
          <v:shape id="_x0000_i1075" type="#_x0000_t75" style="width:132.3pt;height:21.4pt" o:ole="">
            <v:imagedata r:id="rId98" o:title=""/>
          </v:shape>
          <o:OLEObject Type="Embed" ProgID="Equation.3" ShapeID="_x0000_i1075" DrawAspect="Content" ObjectID="_1339248154" r:id="rId99"/>
        </w:object>
      </w:r>
      <w:r w:rsidRPr="00E9730A">
        <w:rPr>
          <w:rFonts w:ascii="Arial" w:hAnsi="Arial" w:cs="Arial"/>
          <w:sz w:val="20"/>
          <w:szCs w:val="20"/>
        </w:rPr>
        <w:t xml:space="preserve">, одержимо: </w:t>
      </w:r>
      <w:r w:rsidRPr="00E9730A">
        <w:rPr>
          <w:rFonts w:ascii="Arial" w:hAnsi="Arial" w:cs="Arial"/>
          <w:position w:val="-14"/>
          <w:sz w:val="20"/>
          <w:szCs w:val="20"/>
        </w:rPr>
        <w:object w:dxaOrig="2420" w:dyaOrig="400">
          <v:shape id="_x0000_i1076" type="#_x0000_t75" style="width:120.65pt;height:19.45pt" o:ole="">
            <v:imagedata r:id="rId100" o:title=""/>
          </v:shape>
          <o:OLEObject Type="Embed" ProgID="Equation.3" ShapeID="_x0000_i1076" DrawAspect="Content" ObjectID="_1339248155" r:id="rId101"/>
        </w:object>
      </w:r>
      <w:r w:rsidRPr="00E9730A">
        <w:rPr>
          <w:rFonts w:ascii="Arial" w:hAnsi="Arial" w:cs="Arial"/>
          <w:sz w:val="20"/>
          <w:szCs w:val="20"/>
        </w:rPr>
        <w:t xml:space="preserve">. Таким чином, маємо наступну формулу заміни матриці білінійної форми при переході до нового базису: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4"/>
          <w:sz w:val="20"/>
          <w:szCs w:val="20"/>
        </w:rPr>
        <w:object w:dxaOrig="1160" w:dyaOrig="300">
          <v:shape id="_x0000_i1077" type="#_x0000_t75" style="width:58.4pt;height:15.55pt" o:ole="">
            <v:imagedata r:id="rId102" o:title=""/>
          </v:shape>
          <o:OLEObject Type="Embed" ProgID="Equation.3" ShapeID="_x0000_i1077" DrawAspect="Content" ObjectID="_1339248156" r:id="rId103"/>
        </w:object>
      </w:r>
      <w:r w:rsidRPr="00E9730A">
        <w:rPr>
          <w:rFonts w:ascii="Arial" w:hAnsi="Arial" w:cs="Arial"/>
          <w:sz w:val="20"/>
          <w:szCs w:val="20"/>
        </w:rPr>
        <w:t>.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(4)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Або по елемента рівність: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26"/>
          <w:sz w:val="20"/>
          <w:szCs w:val="20"/>
        </w:rPr>
        <w:object w:dxaOrig="2420" w:dyaOrig="620">
          <v:shape id="_x0000_i1078" type="#_x0000_t75" style="width:120.65pt;height:31.15pt" o:ole="">
            <v:imagedata r:id="rId104" o:title=""/>
          </v:shape>
          <o:OLEObject Type="Embed" ProgID="Equation.3" ShapeID="_x0000_i1078" DrawAspect="Content" ObjectID="_1339248157" r:id="rId105"/>
        </w:objec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</w:t>
      </w:r>
      <w:smartTag w:uri="urn:schemas-microsoft-com:office:smarttags" w:element="metricconverter">
        <w:smartTagPr>
          <w:attr w:name="ProductID" w:val="4’"/>
        </w:smartTagPr>
        <w:r w:rsidRPr="00E9730A">
          <w:rPr>
            <w:rFonts w:ascii="Arial" w:hAnsi="Arial" w:cs="Arial"/>
            <w:sz w:val="20"/>
            <w:szCs w:val="20"/>
          </w:rPr>
          <w:t>4’</w:t>
        </w:r>
      </w:smartTag>
      <w:r w:rsidRPr="00E9730A">
        <w:rPr>
          <w:rFonts w:ascii="Arial" w:hAnsi="Arial" w:cs="Arial"/>
          <w:sz w:val="20"/>
          <w:szCs w:val="20"/>
        </w:rPr>
        <w:t>)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13. Зауваження.</w:t>
      </w:r>
      <w:r w:rsidRPr="00E9730A">
        <w:rPr>
          <w:rFonts w:ascii="Arial" w:hAnsi="Arial" w:cs="Arial"/>
          <w:sz w:val="20"/>
          <w:szCs w:val="20"/>
        </w:rPr>
        <w:t xml:space="preserve"> Формула (</w:t>
      </w:r>
      <w:smartTag w:uri="urn:schemas-microsoft-com:office:smarttags" w:element="metricconverter">
        <w:smartTagPr>
          <w:attr w:name="ProductID" w:val="4’"/>
        </w:smartTagPr>
        <w:r w:rsidRPr="00E9730A">
          <w:rPr>
            <w:rFonts w:ascii="Arial" w:hAnsi="Arial" w:cs="Arial"/>
            <w:sz w:val="20"/>
            <w:szCs w:val="20"/>
          </w:rPr>
          <w:t>4’</w:t>
        </w:r>
      </w:smartTag>
      <w:r w:rsidRPr="00E9730A">
        <w:rPr>
          <w:rFonts w:ascii="Arial" w:hAnsi="Arial" w:cs="Arial"/>
          <w:sz w:val="20"/>
          <w:szCs w:val="20"/>
        </w:rPr>
        <w:t xml:space="preserve">) схожа на формулу заміни матриці лінійного оператора при заміні базису, проте там фігурує матриця </w:t>
      </w:r>
      <w:r w:rsidRPr="00E9730A">
        <w:rPr>
          <w:rFonts w:ascii="Arial" w:hAnsi="Arial" w:cs="Arial"/>
          <w:position w:val="-4"/>
          <w:sz w:val="20"/>
          <w:szCs w:val="20"/>
        </w:rPr>
        <w:object w:dxaOrig="380" w:dyaOrig="300">
          <v:shape id="_x0000_i1079" type="#_x0000_t75" style="width:19.45pt;height:15.55pt" o:ole="">
            <v:imagedata r:id="rId106" o:title=""/>
          </v:shape>
          <o:OLEObject Type="Embed" ProgID="Equation.3" ShapeID="_x0000_i1079" DrawAspect="Content" ObjectID="_1339248158" r:id="rId107"/>
        </w:object>
      </w:r>
      <w:r w:rsidRPr="00E9730A">
        <w:rPr>
          <w:rFonts w:ascii="Arial" w:hAnsi="Arial" w:cs="Arial"/>
          <w:sz w:val="20"/>
          <w:szCs w:val="20"/>
        </w:rPr>
        <w:t xml:space="preserve"> замість </w:t>
      </w:r>
      <w:r w:rsidRPr="00E9730A">
        <w:rPr>
          <w:rFonts w:ascii="Arial" w:hAnsi="Arial" w:cs="Arial"/>
          <w:position w:val="-4"/>
          <w:sz w:val="20"/>
          <w:szCs w:val="20"/>
        </w:rPr>
        <w:object w:dxaOrig="320" w:dyaOrig="300">
          <v:shape id="_x0000_i1080" type="#_x0000_t75" style="width:15.55pt;height:15.55pt" o:ole="">
            <v:imagedata r:id="rId108" o:title=""/>
          </v:shape>
          <o:OLEObject Type="Embed" ProgID="Equation.3" ShapeID="_x0000_i1080" DrawAspect="Content" ObjectID="_1339248159" r:id="rId109"/>
        </w:object>
      </w:r>
      <w:r w:rsidRPr="00E9730A">
        <w:rPr>
          <w:rFonts w:ascii="Arial" w:hAnsi="Arial" w:cs="Arial"/>
          <w:sz w:val="20"/>
          <w:szCs w:val="20"/>
        </w:rPr>
        <w:t xml:space="preserve">. Але (!) ці формули співпадають, коли матриця </w:t>
      </w:r>
      <w:r w:rsidRPr="00E9730A">
        <w:rPr>
          <w:rFonts w:ascii="Arial" w:hAnsi="Arial" w:cs="Arial"/>
          <w:position w:val="-4"/>
          <w:sz w:val="20"/>
          <w:szCs w:val="20"/>
        </w:rPr>
        <w:object w:dxaOrig="200" w:dyaOrig="220">
          <v:shape id="_x0000_i1081" type="#_x0000_t75" style="width:11.7pt;height:11.7pt" o:ole="">
            <v:imagedata r:id="rId110" o:title=""/>
          </v:shape>
          <o:OLEObject Type="Embed" ProgID="Equation.3" ShapeID="_x0000_i1081" DrawAspect="Content" ObjectID="_1339248160" r:id="rId111"/>
        </w:object>
      </w:r>
      <w:r w:rsidRPr="00E9730A">
        <w:rPr>
          <w:rFonts w:ascii="Arial" w:hAnsi="Arial" w:cs="Arial"/>
          <w:sz w:val="20"/>
          <w:szCs w:val="20"/>
        </w:rPr>
        <w:t xml:space="preserve"> – ортогональна, тобто відбувається заміна одного </w:t>
      </w:r>
      <w:proofErr w:type="spellStart"/>
      <w:r w:rsidRPr="00E9730A">
        <w:rPr>
          <w:rFonts w:ascii="Arial" w:hAnsi="Arial" w:cs="Arial"/>
          <w:sz w:val="20"/>
          <w:szCs w:val="20"/>
        </w:rPr>
        <w:t>ортонормованого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базису на інший.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14. Означення.</w:t>
      </w:r>
      <w:r w:rsidRPr="00E9730A">
        <w:rPr>
          <w:rFonts w:ascii="Arial" w:hAnsi="Arial" w:cs="Arial"/>
          <w:sz w:val="20"/>
          <w:szCs w:val="20"/>
        </w:rPr>
        <w:t xml:space="preserve"> Білінійна форма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00" w:dyaOrig="300">
          <v:shape id="_x0000_i1082" type="#_x0000_t75" style="width:29.2pt;height:15.55pt" o:ole="">
            <v:imagedata r:id="rId38" o:title=""/>
          </v:shape>
          <o:OLEObject Type="Embed" ProgID="Equation.3" ShapeID="_x0000_i1082" DrawAspect="Content" ObjectID="_1339248161" r:id="rId112"/>
        </w:object>
      </w:r>
      <w:r w:rsidRPr="00E9730A">
        <w:rPr>
          <w:rFonts w:ascii="Arial" w:hAnsi="Arial" w:cs="Arial"/>
          <w:sz w:val="20"/>
          <w:szCs w:val="20"/>
        </w:rPr>
        <w:t xml:space="preserve"> називається симетричною, якщо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140" w:dyaOrig="300">
          <v:shape id="_x0000_i1083" type="#_x0000_t75" style="width:107.05pt;height:15.55pt" o:ole="">
            <v:imagedata r:id="rId113" o:title=""/>
          </v:shape>
          <o:OLEObject Type="Embed" ProgID="Equation.3" ShapeID="_x0000_i1083" DrawAspect="Content" ObjectID="_1339248162" r:id="rId114"/>
        </w:object>
      </w:r>
      <w:r w:rsidRPr="00E9730A">
        <w:rPr>
          <w:rFonts w:ascii="Arial" w:hAnsi="Arial" w:cs="Arial"/>
          <w:sz w:val="20"/>
          <w:szCs w:val="20"/>
        </w:rPr>
        <w:t xml:space="preserve"> 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15. Твердження.</w:t>
      </w:r>
      <w:r w:rsidRPr="00E9730A">
        <w:rPr>
          <w:rFonts w:ascii="Arial" w:hAnsi="Arial" w:cs="Arial"/>
          <w:sz w:val="20"/>
          <w:szCs w:val="20"/>
        </w:rPr>
        <w:t xml:space="preserve"> Білінійна форма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00" w:dyaOrig="300">
          <v:shape id="_x0000_i1084" type="#_x0000_t75" style="width:29.2pt;height:15.55pt" o:ole="">
            <v:imagedata r:id="rId38" o:title=""/>
          </v:shape>
          <o:OLEObject Type="Embed" ProgID="Equation.3" ShapeID="_x0000_i1084" DrawAspect="Content" ObjectID="_1339248163" r:id="rId115"/>
        </w:object>
      </w:r>
      <w:r w:rsidRPr="00E9730A">
        <w:rPr>
          <w:rFonts w:ascii="Arial" w:hAnsi="Arial" w:cs="Arial"/>
          <w:sz w:val="20"/>
          <w:szCs w:val="20"/>
        </w:rPr>
        <w:t xml:space="preserve"> симетрична тоді і лише тоді, коли її матриця симетрична у деякому базисі.</w:t>
      </w:r>
    </w:p>
    <w:p w:rsidR="007C1A90" w:rsidRPr="00E9730A" w:rsidRDefault="007C1A90" w:rsidP="007C1A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►</w: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kern w:val="18"/>
          <w:sz w:val="20"/>
          <w:szCs w:val="20"/>
          <w:u w:val="single"/>
        </w:rPr>
        <w:t>Необхідність</w:t>
      </w:r>
      <w:r w:rsidRPr="00E9730A">
        <w:rPr>
          <w:rFonts w:ascii="Arial" w:hAnsi="Arial" w:cs="Arial"/>
          <w:kern w:val="18"/>
          <w:sz w:val="20"/>
          <w:szCs w:val="20"/>
        </w:rPr>
        <w:t xml:space="preserve">. Нехай білінійна форма симетрична, тоді елементи її матриці в деякому базисі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85" type="#_x0000_t75" style="width:48.65pt;height:15.55pt" o:ole="">
            <v:imagedata r:id="rId54" o:title=""/>
          </v:shape>
          <o:OLEObject Type="Embed" ProgID="Equation.3" ShapeID="_x0000_i1085" DrawAspect="Content" ObjectID="_1339248164" r:id="rId11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мають властивість: </w:t>
      </w:r>
      <w:r w:rsidRPr="00E9730A">
        <w:rPr>
          <w:rFonts w:ascii="Arial" w:hAnsi="Arial" w:cs="Arial"/>
          <w:position w:val="-14"/>
          <w:sz w:val="20"/>
          <w:szCs w:val="20"/>
        </w:rPr>
        <w:object w:dxaOrig="3280" w:dyaOrig="380">
          <v:shape id="_x0000_i1086" type="#_x0000_t75" style="width:163.45pt;height:19.45pt" o:ole="">
            <v:imagedata r:id="rId117" o:title=""/>
          </v:shape>
          <o:OLEObject Type="Embed" ProgID="Equation.3" ShapeID="_x0000_i1086" DrawAspect="Content" ObjectID="_1339248165" r:id="rId118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тобто </w:t>
      </w:r>
      <w:r w:rsidRPr="00E9730A">
        <w:rPr>
          <w:rFonts w:ascii="Arial" w:hAnsi="Arial" w:cs="Arial"/>
          <w:position w:val="-4"/>
          <w:sz w:val="20"/>
          <w:szCs w:val="20"/>
        </w:rPr>
        <w:object w:dxaOrig="660" w:dyaOrig="300">
          <v:shape id="_x0000_i1087" type="#_x0000_t75" style="width:33.1pt;height:15.55pt" o:ole="">
            <v:imagedata r:id="rId119" o:title=""/>
          </v:shape>
          <o:OLEObject Type="Embed" ProgID="Equation.3" ShapeID="_x0000_i1087" DrawAspect="Content" ObjectID="_1339248166" r:id="rId120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</w:t>
      </w:r>
    </w:p>
    <w:p w:rsidR="007C1A90" w:rsidRPr="00E9730A" w:rsidRDefault="007C1A90" w:rsidP="007C1A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  <w:u w:val="single"/>
        </w:rPr>
        <w:lastRenderedPageBreak/>
        <w:t>Достатність</w:t>
      </w:r>
      <w:r w:rsidRPr="00E9730A">
        <w:rPr>
          <w:rFonts w:ascii="Arial" w:hAnsi="Arial" w:cs="Arial"/>
          <w:kern w:val="18"/>
          <w:sz w:val="20"/>
          <w:szCs w:val="20"/>
        </w:rPr>
        <w:t xml:space="preserve">. Нехай у деякому базисі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88" type="#_x0000_t75" style="width:48.65pt;height:15.55pt" o:ole="">
            <v:imagedata r:id="rId54" o:title=""/>
          </v:shape>
          <o:OLEObject Type="Embed" ProgID="Equation.3" ShapeID="_x0000_i1088" DrawAspect="Content" ObjectID="_1339248167" r:id="rId12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матриця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089" type="#_x0000_t75" style="width:11.7pt;height:11.7pt" o:ole="">
            <v:imagedata r:id="rId122" o:title=""/>
          </v:shape>
          <o:OLEObject Type="Embed" ProgID="Equation.3" ShapeID="_x0000_i1089" DrawAspect="Content" ObjectID="_1339248168" r:id="rId12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білінійної форми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00" w:dyaOrig="300">
          <v:shape id="_x0000_i1090" type="#_x0000_t75" style="width:29.2pt;height:15.55pt" o:ole="">
            <v:imagedata r:id="rId38" o:title=""/>
          </v:shape>
          <o:OLEObject Type="Embed" ProgID="Equation.3" ShapeID="_x0000_i1090" DrawAspect="Content" ObjectID="_1339248169" r:id="rId12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симетрична: </w:t>
      </w:r>
      <w:r w:rsidRPr="00E9730A">
        <w:rPr>
          <w:rFonts w:ascii="Arial" w:hAnsi="Arial" w:cs="Arial"/>
          <w:position w:val="-4"/>
          <w:sz w:val="20"/>
          <w:szCs w:val="20"/>
        </w:rPr>
        <w:object w:dxaOrig="660" w:dyaOrig="300">
          <v:shape id="_x0000_i1091" type="#_x0000_t75" style="width:33.1pt;height:15.55pt" o:ole="">
            <v:imagedata r:id="rId125" o:title=""/>
          </v:shape>
          <o:OLEObject Type="Embed" ProgID="Equation.3" ShapeID="_x0000_i1091" DrawAspect="Content" ObjectID="_1339248170" r:id="rId12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Тоді, згідно з формулою (3), для довільних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60" w:dyaOrig="300">
          <v:shape id="_x0000_i1092" type="#_x0000_t75" style="width:36.95pt;height:15.55pt" o:ole="">
            <v:imagedata r:id="rId59" o:title=""/>
          </v:shape>
          <o:OLEObject Type="Embed" ProgID="Equation.3" ShapeID="_x0000_i1092" DrawAspect="Content" ObjectID="_1339248171" r:id="rId12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маємо: </w:t>
      </w:r>
    </w:p>
    <w:p w:rsidR="007C1A90" w:rsidRPr="00E9730A" w:rsidRDefault="007C1A90" w:rsidP="007C1A9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position w:val="-20"/>
          <w:sz w:val="20"/>
          <w:szCs w:val="20"/>
        </w:rPr>
        <w:object w:dxaOrig="6340" w:dyaOrig="560">
          <v:shape id="_x0000_i1093" type="#_x0000_t75" style="width:317.2pt;height:27.25pt" o:ole="">
            <v:imagedata r:id="rId128" o:title=""/>
          </v:shape>
          <o:OLEObject Type="Embed" ProgID="Equation.3" ShapeID="_x0000_i1093" DrawAspect="Content" ObjectID="_1339248172" r:id="rId12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>–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білінійна форма симетрична. </w:t>
      </w:r>
      <w:r w:rsidRPr="00E9730A">
        <w:rPr>
          <w:rFonts w:ascii="Arial" w:hAnsi="Arial" w:cs="Arial"/>
          <w:sz w:val="20"/>
          <w:szCs w:val="20"/>
        </w:rPr>
        <w:t>◄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9730A">
        <w:rPr>
          <w:rFonts w:ascii="Arial" w:hAnsi="Arial" w:cs="Arial"/>
          <w:b/>
          <w:sz w:val="20"/>
          <w:szCs w:val="20"/>
        </w:rPr>
        <w:t>Квадратична форма.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18. Означення.</w: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i/>
          <w:sz w:val="20"/>
          <w:szCs w:val="20"/>
        </w:rPr>
        <w:t>Квадратичною функцією</w:t>
      </w:r>
      <w:r w:rsidRPr="00E9730A">
        <w:rPr>
          <w:rFonts w:ascii="Arial" w:hAnsi="Arial" w:cs="Arial"/>
          <w:sz w:val="20"/>
          <w:szCs w:val="20"/>
        </w:rPr>
        <w:t xml:space="preserve"> (</w:t>
      </w:r>
      <w:r w:rsidRPr="00E9730A">
        <w:rPr>
          <w:rFonts w:ascii="Arial" w:hAnsi="Arial" w:cs="Arial"/>
          <w:i/>
          <w:sz w:val="20"/>
          <w:szCs w:val="20"/>
        </w:rPr>
        <w:t>формою</w:t>
      </w:r>
      <w:r w:rsidRPr="00E9730A">
        <w:rPr>
          <w:rFonts w:ascii="Arial" w:hAnsi="Arial" w:cs="Arial"/>
          <w:sz w:val="20"/>
          <w:szCs w:val="20"/>
        </w:rPr>
        <w:t xml:space="preserve">) називається відображення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60" w:dyaOrig="300">
          <v:shape id="_x0000_i1094" type="#_x0000_t75" style="width:48.65pt;height:15.55pt" o:ole="">
            <v:imagedata r:id="rId130" o:title=""/>
          </v:shape>
          <o:OLEObject Type="Embed" ProgID="Equation.3" ShapeID="_x0000_i1094" DrawAspect="Content" ObjectID="_1339248173" r:id="rId131"/>
        </w:object>
      </w:r>
      <w:r w:rsidRPr="00E9730A">
        <w:rPr>
          <w:rFonts w:ascii="Arial" w:hAnsi="Arial" w:cs="Arial"/>
          <w:sz w:val="20"/>
          <w:szCs w:val="20"/>
        </w:rPr>
        <w:t xml:space="preserve">: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095" type="#_x0000_t75" style="width:58.4pt;height:15.55pt" o:ole="">
            <v:imagedata r:id="rId132" o:title=""/>
          </v:shape>
          <o:OLEObject Type="Embed" ProgID="Equation.3" ShapeID="_x0000_i1095" DrawAspect="Content" ObjectID="_1339248174" r:id="rId133"/>
        </w:object>
      </w:r>
      <w:r w:rsidRPr="00E9730A">
        <w:rPr>
          <w:rFonts w:ascii="Arial" w:hAnsi="Arial" w:cs="Arial"/>
          <w:sz w:val="20"/>
          <w:szCs w:val="20"/>
        </w:rPr>
        <w:t xml:space="preserve">, де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00" w:dyaOrig="300">
          <v:shape id="_x0000_i1096" type="#_x0000_t75" style="width:29.2pt;height:15.55pt" o:ole="">
            <v:imagedata r:id="rId38" o:title=""/>
          </v:shape>
          <o:OLEObject Type="Embed" ProgID="Equation.3" ShapeID="_x0000_i1096" DrawAspect="Content" ObjectID="_1339248175" r:id="rId134"/>
        </w:object>
      </w:r>
      <w:r w:rsidRPr="00E9730A">
        <w:rPr>
          <w:rFonts w:ascii="Arial" w:hAnsi="Arial" w:cs="Arial"/>
          <w:sz w:val="20"/>
          <w:szCs w:val="20"/>
        </w:rPr>
        <w:t xml:space="preserve"> – симетрична білінійна форма.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19. Зауваження.</w:t>
      </w:r>
      <w:r w:rsidRPr="00E9730A">
        <w:rPr>
          <w:rFonts w:ascii="Arial" w:hAnsi="Arial" w:cs="Arial"/>
          <w:sz w:val="20"/>
          <w:szCs w:val="20"/>
        </w:rPr>
        <w:t xml:space="preserve"> Квадратична форма – не лінійна функція, адже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140" w:dyaOrig="360">
          <v:shape id="_x0000_i1097" type="#_x0000_t75" style="width:155.7pt;height:19.45pt" o:ole="">
            <v:imagedata r:id="rId135" o:title=""/>
          </v:shape>
          <o:OLEObject Type="Embed" ProgID="Equation.3" ShapeID="_x0000_i1097" DrawAspect="Content" ObjectID="_1339248176" r:id="rId136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ab/>
        <w:t xml:space="preserve">Розглянемо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200" w:dyaOrig="300">
          <v:shape id="_x0000_i1098" type="#_x0000_t75" style="width:5in;height:15.55pt" o:ole="">
            <v:imagedata r:id="rId137" o:title=""/>
          </v:shape>
          <o:OLEObject Type="Embed" ProgID="Equation.3" ShapeID="_x0000_i1098" DrawAspect="Content" ObjectID="_1339248177" r:id="rId138"/>
        </w:object>
      </w:r>
      <w:r w:rsidRPr="00E9730A">
        <w:rPr>
          <w:rFonts w:ascii="Arial" w:hAnsi="Arial" w:cs="Arial"/>
          <w:sz w:val="20"/>
          <w:szCs w:val="20"/>
        </w:rPr>
        <w:t xml:space="preserve">. 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Тоді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14"/>
          <w:sz w:val="20"/>
          <w:szCs w:val="20"/>
        </w:rPr>
        <w:object w:dxaOrig="2780" w:dyaOrig="380">
          <v:shape id="_x0000_i1099" type="#_x0000_t75" style="width:140.1pt;height:19.45pt" o:ole="">
            <v:imagedata r:id="rId139" o:title=""/>
          </v:shape>
          <o:OLEObject Type="Embed" ProgID="Equation.3" ShapeID="_x0000_i1099" DrawAspect="Content" ObjectID="_1339248178" r:id="rId140"/>
        </w:object>
      </w:r>
      <w:r w:rsidRPr="00E9730A">
        <w:rPr>
          <w:rFonts w:ascii="Arial" w:hAnsi="Arial" w:cs="Arial"/>
          <w:sz w:val="20"/>
          <w:szCs w:val="20"/>
        </w:rPr>
        <w:t>,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(5)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тобто симетрична білінійна форма однозначно виражається через квадратичну форму.</w:t>
      </w:r>
    </w:p>
    <w:p w:rsidR="007C1A90" w:rsidRPr="00E9730A" w:rsidRDefault="007C1A90" w:rsidP="007C1A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20. Означення.</w: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i/>
          <w:sz w:val="20"/>
          <w:szCs w:val="20"/>
        </w:rPr>
        <w:t xml:space="preserve">Матрицею </w:t>
      </w:r>
      <w:r w:rsidRPr="00E9730A">
        <w:rPr>
          <w:rFonts w:ascii="Arial" w:hAnsi="Arial" w:cs="Arial"/>
          <w:sz w:val="20"/>
          <w:szCs w:val="20"/>
        </w:rPr>
        <w:t>квадратичної форми називається матриця відповідної їй симетричної білінійної форми.</w:t>
      </w:r>
    </w:p>
    <w:p w:rsidR="007C1A90" w:rsidRPr="00E9730A" w:rsidRDefault="007C1A90" w:rsidP="007C1A9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ab/>
        <w:t xml:space="preserve">З означення </w:t>
      </w:r>
      <w:r w:rsidRPr="00E9730A">
        <w:rPr>
          <w:rFonts w:ascii="Arial" w:hAnsi="Arial" w:cs="Arial"/>
          <w:b/>
          <w:spacing w:val="40"/>
          <w:sz w:val="20"/>
          <w:szCs w:val="20"/>
        </w:rPr>
        <w:t>18</w:t>
      </w:r>
      <w:r w:rsidRPr="00E9730A">
        <w:rPr>
          <w:rFonts w:ascii="Arial" w:hAnsi="Arial" w:cs="Arial"/>
          <w:sz w:val="20"/>
          <w:szCs w:val="20"/>
        </w:rPr>
        <w:t xml:space="preserve"> випливає, що для довільного вектора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180" w:dyaOrig="180">
          <v:shape id="_x0000_i1100" type="#_x0000_t75" style="width:9.75pt;height:9.75pt" o:ole="">
            <v:imagedata r:id="rId141" o:title=""/>
          </v:shape>
          <o:OLEObject Type="Embed" ProgID="Equation.3" ShapeID="_x0000_i1100" DrawAspect="Content" ObjectID="_1339248179" r:id="rId142"/>
        </w:object>
      </w:r>
      <w:r w:rsidRPr="00E9730A">
        <w:rPr>
          <w:rFonts w:ascii="Arial" w:hAnsi="Arial" w:cs="Arial"/>
          <w:sz w:val="20"/>
          <w:szCs w:val="20"/>
        </w:rPr>
        <w:t xml:space="preserve"> з координатами </w:t>
      </w:r>
      <w:r w:rsidRPr="00E9730A">
        <w:rPr>
          <w:rFonts w:ascii="Arial" w:hAnsi="Arial" w:cs="Arial"/>
          <w:position w:val="-12"/>
          <w:sz w:val="20"/>
          <w:szCs w:val="20"/>
        </w:rPr>
        <w:object w:dxaOrig="1719" w:dyaOrig="380">
          <v:shape id="_x0000_i1101" type="#_x0000_t75" style="width:85.6pt;height:19.45pt" o:ole="">
            <v:imagedata r:id="rId143" o:title=""/>
          </v:shape>
          <o:OLEObject Type="Embed" ProgID="Equation.3" ShapeID="_x0000_i1101" DrawAspect="Content" ObjectID="_1339248180" r:id="rId144"/>
        </w:object>
      </w:r>
      <w:r w:rsidRPr="00E9730A">
        <w:rPr>
          <w:rFonts w:ascii="Arial" w:hAnsi="Arial" w:cs="Arial"/>
          <w:sz w:val="20"/>
          <w:szCs w:val="20"/>
        </w:rPr>
        <w:t xml:space="preserve"> в деякому базисі значення квадратичної форми визначається формулою: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28"/>
          <w:sz w:val="20"/>
          <w:szCs w:val="20"/>
        </w:rPr>
        <w:object w:dxaOrig="2740" w:dyaOrig="639">
          <v:shape id="_x0000_i1102" type="#_x0000_t75" style="width:138.15pt;height:31.15pt" o:ole="">
            <v:imagedata r:id="rId145" o:title=""/>
          </v:shape>
          <o:OLEObject Type="Embed" ProgID="Equation.3" ShapeID="_x0000_i1102" DrawAspect="Content" ObjectID="_1339248181" r:id="rId146"/>
        </w:objec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(6)</w:t>
      </w:r>
    </w:p>
    <w:p w:rsidR="007C1A90" w:rsidRPr="00E9730A" w:rsidRDefault="007C1A90" w:rsidP="007C1A90">
      <w:pPr>
        <w:pBdr>
          <w:bottom w:val="double" w:sz="6" w:space="1" w:color="auto"/>
        </w:pBd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ab/>
        <w:t xml:space="preserve">Слід зазначити, що теорія квадратичних форм тісно пов’язана з аналітичною геометрією, а саме – з теорією кривих та поверхонь другого порядку. Нагадаємо, що при дослідженні загального рівняння кривої другого порядку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4160" w:dyaOrig="360">
          <v:shape id="_x0000_i1103" type="#_x0000_t75" style="width:208.2pt;height:19.45pt" o:ole="">
            <v:imagedata r:id="rId147" o:title=""/>
          </v:shape>
          <o:OLEObject Type="Embed" ProgID="Equation.3" ShapeID="_x0000_i1103" DrawAspect="Content" ObjectID="_1339248182" r:id="rId148"/>
        </w:object>
      </w:r>
      <w:r w:rsidRPr="00E9730A">
        <w:rPr>
          <w:rFonts w:ascii="Arial" w:hAnsi="Arial" w:cs="Arial"/>
          <w:sz w:val="20"/>
          <w:szCs w:val="20"/>
        </w:rPr>
        <w:t xml:space="preserve"> у випадку, коли дана крива – центральна, тобто еліпс або гіпербола, при перенесенні початку координат у центр кривої можна одержати рівняння виду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740" w:dyaOrig="360">
          <v:shape id="_x0000_i1104" type="#_x0000_t75" style="width:138.15pt;height:19.45pt" o:ole="">
            <v:imagedata r:id="rId149" o:title=""/>
          </v:shape>
          <o:OLEObject Type="Embed" ProgID="Equation.3" ShapeID="_x0000_i1104" DrawAspect="Content" ObjectID="_1339248183" r:id="rId150"/>
        </w:object>
      </w:r>
      <w:r w:rsidRPr="00E9730A">
        <w:rPr>
          <w:rFonts w:ascii="Arial" w:hAnsi="Arial" w:cs="Arial"/>
          <w:sz w:val="20"/>
          <w:szCs w:val="20"/>
        </w:rPr>
        <w:t xml:space="preserve"> , або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540" w:dyaOrig="360">
          <v:shape id="_x0000_i1105" type="#_x0000_t75" style="width:126.5pt;height:19.45pt" o:ole="">
            <v:imagedata r:id="rId151" o:title=""/>
          </v:shape>
          <o:OLEObject Type="Embed" ProgID="Equation.3" ShapeID="_x0000_i1105" DrawAspect="Content" ObjectID="_1339248184" r:id="rId152"/>
        </w:object>
      </w:r>
      <w:r w:rsidRPr="00E9730A">
        <w:rPr>
          <w:rFonts w:ascii="Arial" w:hAnsi="Arial" w:cs="Arial"/>
          <w:sz w:val="20"/>
          <w:szCs w:val="20"/>
        </w:rPr>
        <w:t xml:space="preserve">. Ліва частина такого рівняння є квадратичною формою, і як відомо, завжди може бути зведена до вигляду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680" w:dyaOrig="360">
          <v:shape id="_x0000_i1106" type="#_x0000_t75" style="width:83.7pt;height:19.45pt" o:ole="">
            <v:imagedata r:id="rId153" o:title=""/>
          </v:shape>
          <o:OLEObject Type="Embed" ProgID="Equation.3" ShapeID="_x0000_i1106" DrawAspect="Content" ObjectID="_1339248185" r:id="rId154"/>
        </w:object>
      </w:r>
      <w:r w:rsidRPr="00E9730A">
        <w:rPr>
          <w:rFonts w:ascii="Arial" w:hAnsi="Arial" w:cs="Arial"/>
          <w:sz w:val="20"/>
          <w:szCs w:val="20"/>
        </w:rPr>
        <w:t xml:space="preserve"> , тобто до суми квадратів. Спробуємо досягти такої ж мети і для квадратичної форми у лінійному просторі довільної розмірності. Короткий виклад подальших дій є таким: квадратична форма пов’язана із симетричною білінійною формою; її матриця симетрична – отже, в деякому базисі визначає самоспряжений оператор. Останній, як відомо, завжди дозволяє визначити базис із власних векторів, в якому його матриця має діагональний вид. Ця матриця у новому базисі відповідає квадратичній формі, що містить лише суми квадратів своїх доданків. Такий вигляд квадратичної форми називається </w:t>
      </w:r>
      <w:r w:rsidRPr="00E9730A">
        <w:rPr>
          <w:rFonts w:ascii="Arial" w:hAnsi="Arial" w:cs="Arial"/>
          <w:i/>
          <w:sz w:val="20"/>
          <w:szCs w:val="20"/>
        </w:rPr>
        <w:t>канонічним</w:t>
      </w:r>
      <w:r w:rsidRPr="00E9730A">
        <w:rPr>
          <w:rFonts w:ascii="Arial" w:hAnsi="Arial" w:cs="Arial"/>
          <w:sz w:val="20"/>
          <w:szCs w:val="20"/>
        </w:rPr>
        <w:t>.</w:t>
      </w:r>
    </w:p>
    <w:p w:rsidR="00F95CCF" w:rsidRPr="00E9730A" w:rsidRDefault="00F95CCF" w:rsidP="00F95C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F95CCF" w:rsidRPr="00E9730A" w:rsidRDefault="00F95CCF" w:rsidP="00F95CCF">
      <w:pPr>
        <w:spacing w:after="0" w:line="240" w:lineRule="auto"/>
        <w:jc w:val="center"/>
        <w:rPr>
          <w:rFonts w:ascii="Arial" w:hAnsi="Arial" w:cs="Arial"/>
          <w:b/>
          <w:sz w:val="28"/>
          <w:szCs w:val="36"/>
        </w:rPr>
      </w:pPr>
      <w:r w:rsidRPr="00E9730A">
        <w:rPr>
          <w:rFonts w:ascii="Arial" w:hAnsi="Arial" w:cs="Arial"/>
          <w:b/>
          <w:sz w:val="28"/>
          <w:szCs w:val="36"/>
        </w:rPr>
        <w:t>Білет 14</w:t>
      </w:r>
    </w:p>
    <w:p w:rsidR="00F95CCF" w:rsidRPr="00E9730A" w:rsidRDefault="00F95CCF" w:rsidP="00F95CCF">
      <w:pPr>
        <w:spacing w:after="0" w:line="240" w:lineRule="auto"/>
        <w:rPr>
          <w:rFonts w:ascii="Arial" w:hAnsi="Arial" w:cs="Arial"/>
          <w:b/>
          <w:sz w:val="24"/>
          <w:szCs w:val="28"/>
        </w:rPr>
      </w:pPr>
      <w:r w:rsidRPr="00E9730A">
        <w:rPr>
          <w:rFonts w:ascii="Arial" w:hAnsi="Arial" w:cs="Arial"/>
          <w:b/>
          <w:sz w:val="24"/>
          <w:szCs w:val="28"/>
        </w:rPr>
        <w:t>1.Еліпсоїд.</w:t>
      </w:r>
    </w:p>
    <w:p w:rsidR="00F95CCF" w:rsidRPr="00E9730A" w:rsidRDefault="00F95CCF" w:rsidP="00F95C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Канонічним рівнянням еліпсоїду є рівняння виду:</w:t>
      </w:r>
    </w:p>
    <w:p w:rsidR="00F95CCF" w:rsidRPr="00E9730A" w:rsidRDefault="00F75FA3" w:rsidP="00F95CCF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noProof/>
          <w:sz w:val="20"/>
          <w:szCs w:val="20"/>
        </w:rPr>
        <w:pict>
          <v:shape id="_x0000_s1111" type="#_x0000_t75" style="position:absolute;left:0;text-align:left;margin-left:4.55pt;margin-top:10.15pt;width:238.4pt;height:144.8pt;z-index:251660288" fillcolor="window">
            <v:imagedata r:id="rId155" o:title=""/>
            <w10:wrap type="square"/>
          </v:shape>
          <o:OLEObject Type="Embed" ProgID="Word.Picture.8" ShapeID="_x0000_s1111" DrawAspect="Content" ObjectID="_1339248433" r:id="rId156"/>
        </w:pict>
      </w:r>
      <w:r w:rsidR="00F95CCF" w:rsidRPr="00E9730A">
        <w:rPr>
          <w:rFonts w:ascii="Arial" w:hAnsi="Arial" w:cs="Arial"/>
          <w:position w:val="-24"/>
          <w:sz w:val="20"/>
          <w:szCs w:val="20"/>
        </w:rPr>
        <w:object w:dxaOrig="1500" w:dyaOrig="620">
          <v:shape id="_x0000_i1107" type="#_x0000_t75" style="width:75.9pt;height:31.15pt" o:ole="">
            <v:imagedata r:id="rId157" o:title=""/>
          </v:shape>
          <o:OLEObject Type="Embed" ProgID="Equation.3" ShapeID="_x0000_i1107" DrawAspect="Content" ObjectID="_1339248186" r:id="rId158"/>
        </w:object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position w:val="-10"/>
          <w:sz w:val="20"/>
          <w:szCs w:val="20"/>
        </w:rPr>
        <w:object w:dxaOrig="1560" w:dyaOrig="300">
          <v:shape id="_x0000_i1108" type="#_x0000_t75" style="width:77.85pt;height:15.55pt" o:ole="">
            <v:imagedata r:id="rId159" o:title=""/>
          </v:shape>
          <o:OLEObject Type="Embed" ProgID="Equation.3" ShapeID="_x0000_i1108" DrawAspect="Content" ObjectID="_1339248187" r:id="rId160"/>
        </w:object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</w:r>
      <w:r w:rsidR="00F95CCF" w:rsidRPr="00E9730A">
        <w:rPr>
          <w:rFonts w:ascii="Arial" w:hAnsi="Arial" w:cs="Arial"/>
          <w:sz w:val="20"/>
          <w:szCs w:val="20"/>
        </w:rPr>
        <w:tab/>
        <w:t xml:space="preserve"> (2)</w:t>
      </w:r>
    </w:p>
    <w:p w:rsidR="00F95CCF" w:rsidRPr="00E9730A" w:rsidRDefault="00F95CCF" w:rsidP="00F95CCF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З рівняння (2) безпосередньо випливає, що по-перше, дана поверхня симетрична відносно всіх трьох координатних площин, і по-друге, </w:t>
      </w:r>
      <w:r w:rsidRPr="00E9730A">
        <w:rPr>
          <w:rFonts w:ascii="Arial" w:hAnsi="Arial" w:cs="Arial"/>
          <w:position w:val="-12"/>
          <w:sz w:val="20"/>
          <w:szCs w:val="20"/>
        </w:rPr>
        <w:object w:dxaOrig="1719" w:dyaOrig="340">
          <v:shape id="_x0000_i1109" type="#_x0000_t75" style="width:85.6pt;height:17.5pt" o:ole="">
            <v:imagedata r:id="rId161" o:title=""/>
          </v:shape>
          <o:OLEObject Type="Embed" ProgID="Equation.3" ShapeID="_x0000_i1109" DrawAspect="Content" ObjectID="_1339248188" r:id="rId162"/>
        </w:object>
      </w:r>
      <w:r w:rsidRPr="00E9730A">
        <w:rPr>
          <w:rFonts w:ascii="Arial" w:hAnsi="Arial" w:cs="Arial"/>
          <w:sz w:val="20"/>
          <w:szCs w:val="20"/>
        </w:rPr>
        <w:t xml:space="preserve">. Точки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40" w:dyaOrig="300">
          <v:shape id="_x0000_i1110" type="#_x0000_t75" style="width:36.95pt;height:15.55pt" o:ole="">
            <v:imagedata r:id="rId163" o:title=""/>
          </v:shape>
          <o:OLEObject Type="Embed" ProgID="Equation.3" ShapeID="_x0000_i1110" DrawAspect="Content" ObjectID="_1339248189" r:id="rId164"/>
        </w:object>
      </w:r>
      <w:r w:rsidRPr="00E9730A">
        <w:rPr>
          <w:rFonts w:ascii="Arial" w:hAnsi="Arial" w:cs="Arial"/>
          <w:sz w:val="20"/>
          <w:szCs w:val="20"/>
        </w:rPr>
        <w:t xml:space="preserve">,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20" w:dyaOrig="300">
          <v:shape id="_x0000_i1111" type="#_x0000_t75" style="width:36.95pt;height:15.55pt" o:ole="">
            <v:imagedata r:id="rId165" o:title=""/>
          </v:shape>
          <o:OLEObject Type="Embed" ProgID="Equation.3" ShapeID="_x0000_i1111" DrawAspect="Content" ObjectID="_1339248190" r:id="rId166"/>
        </w:object>
      </w:r>
      <w:r w:rsidRPr="00E9730A">
        <w:rPr>
          <w:rFonts w:ascii="Arial" w:hAnsi="Arial" w:cs="Arial"/>
          <w:sz w:val="20"/>
          <w:szCs w:val="20"/>
        </w:rPr>
        <w:t xml:space="preserve">,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20" w:dyaOrig="300">
          <v:shape id="_x0000_i1112" type="#_x0000_t75" style="width:36.95pt;height:15.55pt" o:ole="">
            <v:imagedata r:id="rId167" o:title=""/>
          </v:shape>
          <o:OLEObject Type="Embed" ProgID="Equation.3" ShapeID="_x0000_i1112" DrawAspect="Content" ObjectID="_1339248191" r:id="rId168"/>
        </w:object>
      </w:r>
      <w:r w:rsidRPr="00E9730A">
        <w:rPr>
          <w:rFonts w:ascii="Arial" w:hAnsi="Arial" w:cs="Arial"/>
          <w:sz w:val="20"/>
          <w:szCs w:val="20"/>
        </w:rPr>
        <w:t xml:space="preserve"> називаються вершинами еліпсоїда. Покажемо, що якщо існує переріз еліпсоїда поверхнею паралельною до однієї з координатних площин, то таким перерізом завжди є еліпс (власне, цій обставині він і завдячує своєю назвою). Дійсно, розглянемо переріз площиною </w:t>
      </w:r>
      <w:r w:rsidRPr="00E9730A">
        <w:rPr>
          <w:rFonts w:ascii="Arial" w:hAnsi="Arial" w:cs="Arial"/>
          <w:position w:val="-6"/>
          <w:sz w:val="20"/>
          <w:szCs w:val="20"/>
        </w:rPr>
        <w:object w:dxaOrig="600" w:dyaOrig="260">
          <v:shape id="_x0000_i1113" type="#_x0000_t75" style="width:29.2pt;height:11.7pt" o:ole="">
            <v:imagedata r:id="rId169" o:title=""/>
          </v:shape>
          <o:OLEObject Type="Embed" ProgID="Equation.3" ShapeID="_x0000_i1113" DrawAspect="Content" ObjectID="_1339248192" r:id="rId170"/>
        </w:object>
      </w:r>
      <w:r w:rsidRPr="00E9730A">
        <w:rPr>
          <w:rFonts w:ascii="Arial" w:hAnsi="Arial" w:cs="Arial"/>
          <w:sz w:val="20"/>
          <w:szCs w:val="20"/>
        </w:rPr>
        <w:t xml:space="preserve">, де </w:t>
      </w:r>
      <w:r w:rsidRPr="00E9730A">
        <w:rPr>
          <w:rFonts w:ascii="Arial" w:hAnsi="Arial" w:cs="Arial"/>
          <w:position w:val="-6"/>
          <w:sz w:val="20"/>
          <w:szCs w:val="20"/>
        </w:rPr>
        <w:object w:dxaOrig="780" w:dyaOrig="260">
          <v:shape id="_x0000_i1114" type="#_x0000_t75" style="width:38.9pt;height:11.7pt" o:ole="">
            <v:imagedata r:id="rId171" o:title=""/>
          </v:shape>
          <o:OLEObject Type="Embed" ProgID="Equation.3" ShapeID="_x0000_i1114" DrawAspect="Content" ObjectID="_1339248193" r:id="rId172"/>
        </w:object>
      </w:r>
      <w:r w:rsidRPr="00E9730A">
        <w:rPr>
          <w:rFonts w:ascii="Arial" w:hAnsi="Arial" w:cs="Arial"/>
          <w:sz w:val="20"/>
          <w:szCs w:val="20"/>
        </w:rPr>
        <w:t xml:space="preserve">. Маємо: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40"/>
          <w:sz w:val="20"/>
          <w:szCs w:val="20"/>
        </w:rPr>
        <w:object w:dxaOrig="1620" w:dyaOrig="900">
          <v:shape id="_x0000_i1115" type="#_x0000_t75" style="width:81.75pt;height:44.75pt" o:ole="">
            <v:imagedata r:id="rId173" o:title=""/>
          </v:shape>
          <o:OLEObject Type="Embed" ProgID="Equation.3" ShapeID="_x0000_i1115" DrawAspect="Content" ObjectID="_1339248194" r:id="rId174"/>
        </w:object>
      </w:r>
    </w:p>
    <w:p w:rsidR="00F95CCF" w:rsidRPr="00E9730A" w:rsidRDefault="00F95CCF" w:rsidP="00F95CCF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 w:rsidRPr="00E9730A">
        <w:rPr>
          <w:rFonts w:ascii="Arial" w:hAnsi="Arial" w:cs="Arial"/>
          <w:sz w:val="20"/>
          <w:szCs w:val="20"/>
        </w:rPr>
        <w:t xml:space="preserve">Ці рівняння визначають еліпс з півосями </w:t>
      </w:r>
      <w:r w:rsidRPr="00E9730A">
        <w:rPr>
          <w:rFonts w:ascii="Arial" w:hAnsi="Arial" w:cs="Arial"/>
          <w:position w:val="-28"/>
          <w:sz w:val="20"/>
          <w:szCs w:val="20"/>
        </w:rPr>
        <w:object w:dxaOrig="859" w:dyaOrig="720">
          <v:shape id="_x0000_i1116" type="#_x0000_t75" style="width:42.8pt;height:36.95pt" o:ole="">
            <v:imagedata r:id="rId175" o:title=""/>
          </v:shape>
          <o:OLEObject Type="Embed" ProgID="Equation.3" ShapeID="_x0000_i1116" DrawAspect="Content" ObjectID="_1339248195" r:id="rId176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28"/>
          <w:sz w:val="20"/>
          <w:szCs w:val="20"/>
        </w:rPr>
        <w:object w:dxaOrig="840" w:dyaOrig="720">
          <v:shape id="_x0000_i1117" type="#_x0000_t75" style="width:42.8pt;height:36.95pt" o:ole="">
            <v:imagedata r:id="rId177" o:title=""/>
          </v:shape>
          <o:OLEObject Type="Embed" ProgID="Equation.3" ShapeID="_x0000_i1117" DrawAspect="Content" ObjectID="_1339248196" r:id="rId178"/>
        </w:object>
      </w:r>
      <w:r w:rsidRPr="00E9730A">
        <w:rPr>
          <w:rFonts w:ascii="Arial" w:hAnsi="Arial" w:cs="Arial"/>
          <w:sz w:val="20"/>
          <w:szCs w:val="20"/>
        </w:rPr>
        <w:t xml:space="preserve"> (див. рис. 1</w:t>
      </w:r>
      <w:r w:rsidRPr="00E9730A">
        <w:rPr>
          <w:rFonts w:ascii="Arial" w:hAnsi="Arial" w:cs="Arial"/>
          <w:b/>
          <w:sz w:val="20"/>
          <w:szCs w:val="20"/>
        </w:rPr>
        <w:t>)</w:t>
      </w:r>
      <w:r w:rsidRPr="00E9730A">
        <w:rPr>
          <w:rFonts w:ascii="Arial" w:hAnsi="Arial" w:cs="Arial"/>
          <w:sz w:val="20"/>
          <w:szCs w:val="20"/>
        </w:rPr>
        <w:t>.</w:t>
      </w:r>
      <w:r w:rsidRPr="00E9730A">
        <w:rPr>
          <w:rFonts w:ascii="Arial" w:hAnsi="Arial" w:cs="Arial"/>
          <w:b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 xml:space="preserve">. Максимальні півосі, рівні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00">
          <v:shape id="_x0000_i1118" type="#_x0000_t75" style="width:9.75pt;height:9.75pt" o:ole="">
            <v:imagedata r:id="rId179" o:title=""/>
          </v:shape>
          <o:OLEObject Type="Embed" ProgID="Equation.3" ShapeID="_x0000_i1118" DrawAspect="Content" ObjectID="_1339248197" r:id="rId180"/>
        </w:object>
      </w:r>
      <w:r w:rsidRPr="00E9730A">
        <w:rPr>
          <w:rFonts w:ascii="Arial" w:hAnsi="Arial" w:cs="Arial"/>
          <w:sz w:val="20"/>
          <w:szCs w:val="20"/>
        </w:rPr>
        <w:t xml:space="preserve"> 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60">
          <v:shape id="_x0000_i1119" type="#_x0000_t75" style="width:9.75pt;height:11.7pt" o:ole="">
            <v:imagedata r:id="rId181" o:title=""/>
          </v:shape>
          <o:OLEObject Type="Embed" ProgID="Equation.3" ShapeID="_x0000_i1119" DrawAspect="Content" ObjectID="_1339248198" r:id="rId182"/>
        </w:object>
      </w:r>
      <w:r w:rsidRPr="00E9730A">
        <w:rPr>
          <w:rFonts w:ascii="Arial" w:hAnsi="Arial" w:cs="Arial"/>
          <w:sz w:val="20"/>
          <w:szCs w:val="20"/>
        </w:rPr>
        <w:t xml:space="preserve">, матиме еліпс, одержаний в перерізі координатною площиною </w:t>
      </w:r>
      <w:r w:rsidRPr="00E9730A">
        <w:rPr>
          <w:rFonts w:ascii="Arial" w:hAnsi="Arial" w:cs="Arial"/>
          <w:position w:val="-6"/>
          <w:sz w:val="20"/>
          <w:szCs w:val="20"/>
        </w:rPr>
        <w:object w:dxaOrig="499" w:dyaOrig="240">
          <v:shape id="_x0000_i1120" type="#_x0000_t75" style="width:25.3pt;height:11.7pt" o:ole="">
            <v:imagedata r:id="rId183" o:title=""/>
          </v:shape>
          <o:OLEObject Type="Embed" ProgID="Equation.3" ShapeID="_x0000_i1120" DrawAspect="Content" ObjectID="_1339248199" r:id="rId184"/>
        </w:object>
      </w:r>
      <w:r w:rsidRPr="00E9730A">
        <w:rPr>
          <w:rFonts w:ascii="Arial" w:hAnsi="Arial" w:cs="Arial"/>
          <w:sz w:val="20"/>
          <w:szCs w:val="20"/>
        </w:rPr>
        <w:t xml:space="preserve"> при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121" type="#_x0000_t75" style="width:23.35pt;height:11.7pt" o:ole="">
            <v:imagedata r:id="rId185" o:title=""/>
          </v:shape>
          <o:OLEObject Type="Embed" ProgID="Equation.3" ShapeID="_x0000_i1121" DrawAspect="Content" ObjectID="_1339248200" r:id="rId186"/>
        </w:object>
      </w:r>
      <w:r w:rsidRPr="00E9730A">
        <w:rPr>
          <w:rFonts w:ascii="Arial" w:hAnsi="Arial" w:cs="Arial"/>
          <w:sz w:val="20"/>
          <w:szCs w:val="20"/>
        </w:rPr>
        <w:t xml:space="preserve">. При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40">
          <v:shape id="_x0000_i1122" type="#_x0000_t75" style="width:23.35pt;height:11.7pt" o:ole="">
            <v:imagedata r:id="rId187" o:title=""/>
          </v:shape>
          <o:OLEObject Type="Embed" ProgID="Equation.3" ShapeID="_x0000_i1122" DrawAspect="Content" ObjectID="_1339248201" r:id="rId188"/>
        </w:object>
      </w:r>
      <w:r w:rsidRPr="00E9730A">
        <w:rPr>
          <w:rFonts w:ascii="Arial" w:hAnsi="Arial" w:cs="Arial"/>
          <w:sz w:val="20"/>
          <w:szCs w:val="20"/>
        </w:rPr>
        <w:t xml:space="preserve"> перерізи перетворюється на точку – </w:t>
      </w:r>
      <w:r w:rsidRPr="00E9730A">
        <w:rPr>
          <w:rFonts w:ascii="Arial" w:hAnsi="Arial" w:cs="Arial"/>
          <w:i/>
          <w:sz w:val="20"/>
          <w:szCs w:val="20"/>
        </w:rPr>
        <w:t>вершини еліпсоїда</w:t>
      </w:r>
      <w:r w:rsidRPr="00E9730A">
        <w:rPr>
          <w:rFonts w:ascii="Arial" w:hAnsi="Arial" w:cs="Arial"/>
          <w:sz w:val="20"/>
          <w:szCs w:val="20"/>
        </w:rPr>
        <w:t xml:space="preserve">. Аналогічні міркування справедливі і для перерізів еліпсоїда площинами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00" w:dyaOrig="300">
          <v:shape id="_x0000_i1123" type="#_x0000_t75" style="width:29.2pt;height:15.55pt" o:ole="">
            <v:imagedata r:id="rId189" o:title=""/>
          </v:shape>
          <o:OLEObject Type="Embed" ProgID="Equation.3" ShapeID="_x0000_i1123" DrawAspect="Content" ObjectID="_1339248202" r:id="rId190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560" w:dyaOrig="300">
          <v:shape id="_x0000_i1124" type="#_x0000_t75" style="width:27.25pt;height:15.55pt" o:ole="">
            <v:imagedata r:id="rId191" o:title=""/>
          </v:shape>
          <o:OLEObject Type="Embed" ProgID="Equation.3" ShapeID="_x0000_i1124" DrawAspect="Content" ObjectID="_1339248203" r:id="rId192"/>
        </w:object>
      </w:r>
      <w:r w:rsidRPr="00E9730A">
        <w:rPr>
          <w:rFonts w:ascii="Arial" w:hAnsi="Arial" w:cs="Arial"/>
          <w:sz w:val="20"/>
          <w:szCs w:val="20"/>
        </w:rPr>
        <w:t xml:space="preserve"> .</w:t>
      </w:r>
    </w:p>
    <w:p w:rsidR="00F95CCF" w:rsidRPr="00E9730A" w:rsidRDefault="00F95CCF" w:rsidP="00F95CCF">
      <w:pPr>
        <w:spacing w:after="0" w:line="240" w:lineRule="auto"/>
        <w:jc w:val="both"/>
        <w:rPr>
          <w:rFonts w:ascii="Arial" w:hAnsi="Arial" w:cs="Arial"/>
          <w:sz w:val="20"/>
          <w:szCs w:val="20"/>
          <w:lang w:val="ru-RU"/>
        </w:rPr>
      </w:pPr>
    </w:p>
    <w:p w:rsidR="00F95CCF" w:rsidRPr="00E9730A" w:rsidRDefault="00F95CCF" w:rsidP="00F95CC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9730A">
        <w:rPr>
          <w:rFonts w:ascii="Arial" w:hAnsi="Arial" w:cs="Arial"/>
          <w:b/>
          <w:sz w:val="28"/>
          <w:szCs w:val="28"/>
          <w:lang w:val="ru-RU"/>
        </w:rPr>
        <w:t>2.</w:t>
      </w:r>
      <w:r w:rsidRPr="00E9730A">
        <w:rPr>
          <w:rFonts w:ascii="Arial" w:hAnsi="Arial" w:cs="Arial"/>
          <w:b/>
          <w:sz w:val="28"/>
          <w:szCs w:val="28"/>
        </w:rPr>
        <w:t>Спряжений оператор</w:t>
      </w:r>
    </w:p>
    <w:p w:rsidR="00F95CCF" w:rsidRPr="00E9730A" w:rsidRDefault="00F95CCF" w:rsidP="00F95CC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z w:val="20"/>
          <w:szCs w:val="20"/>
        </w:rPr>
        <w:t>2. Оператор, спряжений даному.</w:t>
      </w:r>
    </w:p>
    <w:p w:rsidR="00F95CCF" w:rsidRPr="00E9730A" w:rsidRDefault="00F95CCF" w:rsidP="00F95C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3. Означення.</w:t>
      </w:r>
      <w:r w:rsidRPr="00E9730A">
        <w:rPr>
          <w:rFonts w:ascii="Arial" w:hAnsi="Arial" w:cs="Arial"/>
          <w:sz w:val="20"/>
          <w:szCs w:val="20"/>
        </w:rPr>
        <w:t xml:space="preserve"> Лінійний оператор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80" w:dyaOrig="360">
          <v:shape id="_x0000_i1125" type="#_x0000_t75" style="width:60.3pt;height:19.45pt" o:ole="">
            <v:imagedata r:id="rId193" o:title=""/>
          </v:shape>
          <o:OLEObject Type="Embed" ProgID="Equation.3" ShapeID="_x0000_i1125" DrawAspect="Content" ObjectID="_1339248204" r:id="rId194"/>
        </w:object>
      </w:r>
      <w:r w:rsidRPr="00E9730A">
        <w:rPr>
          <w:rFonts w:ascii="Arial" w:hAnsi="Arial" w:cs="Arial"/>
          <w:sz w:val="20"/>
          <w:szCs w:val="20"/>
        </w:rPr>
        <w:t xml:space="preserve"> називається </w:t>
      </w:r>
      <w:r w:rsidRPr="00E9730A">
        <w:rPr>
          <w:rFonts w:ascii="Arial" w:hAnsi="Arial" w:cs="Arial"/>
          <w:i/>
          <w:sz w:val="20"/>
          <w:szCs w:val="20"/>
        </w:rPr>
        <w:t>спряженим</w:t>
      </w:r>
      <w:r w:rsidRPr="00E9730A">
        <w:rPr>
          <w:rFonts w:ascii="Arial" w:hAnsi="Arial" w:cs="Arial"/>
          <w:sz w:val="20"/>
          <w:szCs w:val="20"/>
        </w:rPr>
        <w:t xml:space="preserve"> даному оператору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126" type="#_x0000_t75" style="width:11.7pt;height:11.7pt" o:ole="">
            <v:imagedata r:id="rId195" o:title=""/>
          </v:shape>
          <o:OLEObject Type="Embed" ProgID="Equation.3" ShapeID="_x0000_i1126" DrawAspect="Content" ObjectID="_1339248205" r:id="rId196"/>
        </w:object>
      </w:r>
      <w:r w:rsidRPr="00E9730A">
        <w:rPr>
          <w:rFonts w:ascii="Arial" w:hAnsi="Arial" w:cs="Arial"/>
          <w:sz w:val="20"/>
          <w:szCs w:val="20"/>
        </w:rPr>
        <w:t xml:space="preserve">, якщо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20" w:dyaOrig="300">
          <v:shape id="_x0000_i1127" type="#_x0000_t75" style="width:44.75pt;height:15.55pt" o:ole="">
            <v:imagedata r:id="rId197" o:title=""/>
          </v:shape>
          <o:OLEObject Type="Embed" ProgID="Equation.3" ShapeID="_x0000_i1127" DrawAspect="Content" ObjectID="_1339248206" r:id="rId198"/>
        </w:object>
      </w:r>
      <w:r w:rsidRPr="00E9730A">
        <w:rPr>
          <w:rFonts w:ascii="Arial" w:hAnsi="Arial" w:cs="Arial"/>
          <w:sz w:val="20"/>
          <w:szCs w:val="20"/>
        </w:rPr>
        <w:t xml:space="preserve">: </w:t>
      </w:r>
    </w:p>
    <w:p w:rsidR="00F95CCF" w:rsidRPr="00E9730A" w:rsidRDefault="00F95CCF" w:rsidP="00F95CCF">
      <w:pPr>
        <w:spacing w:after="0" w:line="240" w:lineRule="auto"/>
        <w:ind w:left="696" w:firstLine="720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10"/>
          <w:sz w:val="20"/>
          <w:szCs w:val="20"/>
        </w:rPr>
        <w:object w:dxaOrig="1280" w:dyaOrig="360">
          <v:shape id="_x0000_i1128" type="#_x0000_t75" style="width:64.2pt;height:19.45pt" o:ole="">
            <v:imagedata r:id="rId199" o:title=""/>
          </v:shape>
          <o:OLEObject Type="Embed" ProgID="Equation.3" ShapeID="_x0000_i1128" DrawAspect="Content" ObjectID="_1339248207" r:id="rId200"/>
        </w:objec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(1)</w:t>
      </w:r>
    </w:p>
    <w:p w:rsidR="00F95CCF" w:rsidRPr="00E9730A" w:rsidRDefault="00F95CCF" w:rsidP="00F95C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4. Теорема.</w:t>
      </w:r>
      <w:r w:rsidRPr="00E9730A">
        <w:rPr>
          <w:rFonts w:ascii="Arial" w:hAnsi="Arial" w:cs="Arial"/>
          <w:sz w:val="20"/>
          <w:szCs w:val="20"/>
        </w:rPr>
        <w:t xml:space="preserve"> Матриця спряженого оператора в будь-якому базисі подібна транспонованій матриці даного лінійного оператора з матрицею подібності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240" w:dyaOrig="240">
          <v:shape id="_x0000_i1129" type="#_x0000_t75" style="width:11.7pt;height:11.7pt" o:ole="">
            <v:imagedata r:id="rId201" o:title=""/>
          </v:shape>
          <o:OLEObject Type="Embed" ProgID="Equation.3" ShapeID="_x0000_i1129" DrawAspect="Content" ObjectID="_1339248208" r:id="rId202"/>
        </w:object>
      </w:r>
      <w:r w:rsidRPr="00E9730A">
        <w:rPr>
          <w:rFonts w:ascii="Arial" w:hAnsi="Arial" w:cs="Arial"/>
          <w:sz w:val="20"/>
          <w:szCs w:val="20"/>
        </w:rPr>
        <w:t xml:space="preserve"> – матриця Грама даного базису.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lastRenderedPageBreak/>
        <w:t>►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Нехай </w:t>
      </w:r>
      <w:r w:rsidRPr="00E9730A">
        <w:rPr>
          <w:rFonts w:ascii="Arial" w:hAnsi="Arial" w:cs="Arial"/>
          <w:kern w:val="18"/>
          <w:position w:val="-10"/>
          <w:sz w:val="20"/>
          <w:szCs w:val="20"/>
        </w:rPr>
        <w:object w:dxaOrig="1100" w:dyaOrig="300">
          <v:shape id="_x0000_i1130" type="#_x0000_t75" style="width:54.5pt;height:15.55pt" o:ole="">
            <v:imagedata r:id="rId203" o:title=""/>
          </v:shape>
          <o:OLEObject Type="Embed" ProgID="Equation.3" ShapeID="_x0000_i1130" DrawAspect="Content" ObjectID="_1339248209" r:id="rId20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– довільний базис евклідового простору, 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240" w:dyaOrig="240">
          <v:shape id="_x0000_i1131" type="#_x0000_t75" style="width:11.7pt;height:11.7pt" o:ole="">
            <v:imagedata r:id="rId201" o:title=""/>
          </v:shape>
          <o:OLEObject Type="Embed" ProgID="Equation.3" ShapeID="_x0000_i1131" DrawAspect="Content" ObjectID="_1339248210" r:id="rId205"/>
        </w:object>
      </w:r>
      <w:r w:rsidRPr="00E9730A">
        <w:rPr>
          <w:rFonts w:ascii="Arial" w:hAnsi="Arial" w:cs="Arial"/>
          <w:sz w:val="20"/>
          <w:szCs w:val="20"/>
        </w:rPr>
        <w:t xml:space="preserve"> – його матриця Грама</w:t>
      </w:r>
      <w:r w:rsidRPr="00E9730A">
        <w:rPr>
          <w:rFonts w:ascii="Arial" w:hAnsi="Arial" w:cs="Arial"/>
          <w:kern w:val="18"/>
          <w:sz w:val="20"/>
          <w:szCs w:val="20"/>
        </w:rPr>
        <w:t xml:space="preserve">. Позначимо через </w:t>
      </w:r>
      <w:r w:rsidRPr="00E9730A">
        <w:rPr>
          <w:rFonts w:ascii="Arial" w:hAnsi="Arial" w:cs="Arial"/>
          <w:position w:val="-4"/>
          <w:sz w:val="20"/>
          <w:szCs w:val="20"/>
        </w:rPr>
        <w:object w:dxaOrig="240" w:dyaOrig="220">
          <v:shape id="_x0000_i1132" type="#_x0000_t75" style="width:11.7pt;height:11.7pt" o:ole="">
            <v:imagedata r:id="rId206" o:title=""/>
          </v:shape>
          <o:OLEObject Type="Embed" ProgID="Equation.3" ShapeID="_x0000_i1132" DrawAspect="Content" ObjectID="_1339248211" r:id="rId20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300" w:dyaOrig="300">
          <v:shape id="_x0000_i1133" type="#_x0000_t75" style="width:15.55pt;height:15.55pt" o:ole="">
            <v:imagedata r:id="rId208" o:title=""/>
          </v:shape>
          <o:OLEObject Type="Embed" ProgID="Equation.3" ShapeID="_x0000_i1133" DrawAspect="Content" ObjectID="_1339248212" r:id="rId20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відповідно матриці операторів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134" type="#_x0000_t75" style="width:11.7pt;height:11.7pt" o:ole="">
            <v:imagedata r:id="rId210" o:title=""/>
          </v:shape>
          <o:OLEObject Type="Embed" ProgID="Equation.3" ShapeID="_x0000_i1134" DrawAspect="Content" ObjectID="_1339248213" r:id="rId21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279" w:dyaOrig="300">
          <v:shape id="_x0000_i1135" type="#_x0000_t75" style="width:13.6pt;height:15.55pt" o:ole="">
            <v:imagedata r:id="rId212" o:title=""/>
          </v:shape>
          <o:OLEObject Type="Embed" ProgID="Equation.3" ShapeID="_x0000_i1135" DrawAspect="Content" ObjectID="_1339248214" r:id="rId213"/>
        </w:object>
      </w:r>
      <w:r w:rsidRPr="00E9730A">
        <w:rPr>
          <w:rFonts w:ascii="Arial" w:hAnsi="Arial" w:cs="Arial"/>
          <w:sz w:val="20"/>
          <w:szCs w:val="20"/>
        </w:rPr>
        <w:t xml:space="preserve"> у цьому базисі</w:t>
      </w:r>
      <w:r w:rsidRPr="00E9730A">
        <w:rPr>
          <w:rFonts w:ascii="Arial" w:hAnsi="Arial" w:cs="Arial"/>
          <w:kern w:val="18"/>
          <w:sz w:val="20"/>
          <w:szCs w:val="20"/>
        </w:rPr>
        <w:t xml:space="preserve">. Розглянемо довільні вектори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136" type="#_x0000_t75" style="width:38.9pt;height:15.55pt" o:ole="">
            <v:imagedata r:id="rId214" o:title=""/>
          </v:shape>
          <o:OLEObject Type="Embed" ProgID="Equation.3" ShapeID="_x0000_i1136" DrawAspect="Content" ObjectID="_1339248215" r:id="rId215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з координатними стовпчиками </w:t>
      </w:r>
      <w:r w:rsidRPr="00E9730A">
        <w:rPr>
          <w:rFonts w:ascii="Arial" w:hAnsi="Arial" w:cs="Arial"/>
          <w:position w:val="-12"/>
          <w:sz w:val="20"/>
          <w:szCs w:val="20"/>
        </w:rPr>
        <w:object w:dxaOrig="300" w:dyaOrig="340">
          <v:shape id="_x0000_i1137" type="#_x0000_t75" style="width:15.55pt;height:17.5pt" o:ole="">
            <v:imagedata r:id="rId216" o:title=""/>
          </v:shape>
          <o:OLEObject Type="Embed" ProgID="Equation.3" ShapeID="_x0000_i1137" DrawAspect="Content" ObjectID="_1339248216" r:id="rId21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2"/>
          <w:sz w:val="20"/>
          <w:szCs w:val="20"/>
        </w:rPr>
        <w:object w:dxaOrig="300" w:dyaOrig="340">
          <v:shape id="_x0000_i1138" type="#_x0000_t75" style="width:15.55pt;height:17.5pt" o:ole="">
            <v:imagedata r:id="rId218" o:title=""/>
          </v:shape>
          <o:OLEObject Type="Embed" ProgID="Equation.3" ShapeID="_x0000_i1138" DrawAspect="Content" ObjectID="_1339248217" r:id="rId21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у </w:t>
      </w:r>
      <w:r w:rsidRPr="00E9730A">
        <w:rPr>
          <w:rFonts w:ascii="Arial" w:hAnsi="Arial" w:cs="Arial"/>
          <w:sz w:val="20"/>
          <w:szCs w:val="20"/>
        </w:rPr>
        <w:t xml:space="preserve">вибраному базисі </w:t>
      </w:r>
      <w:r w:rsidRPr="00E9730A">
        <w:rPr>
          <w:rFonts w:ascii="Arial" w:hAnsi="Arial" w:cs="Arial"/>
          <w:kern w:val="18"/>
          <w:position w:val="-10"/>
          <w:sz w:val="20"/>
          <w:szCs w:val="20"/>
        </w:rPr>
        <w:object w:dxaOrig="1100" w:dyaOrig="300">
          <v:shape id="_x0000_i1139" type="#_x0000_t75" style="width:54.5pt;height:15.55pt" o:ole="">
            <v:imagedata r:id="rId203" o:title=""/>
          </v:shape>
          <o:OLEObject Type="Embed" ProgID="Equation.3" ShapeID="_x0000_i1139" DrawAspect="Content" ObjectID="_1339248218" r:id="rId220"/>
        </w:object>
      </w:r>
      <w:r w:rsidRPr="00E9730A">
        <w:rPr>
          <w:rFonts w:ascii="Arial" w:hAnsi="Arial" w:cs="Arial"/>
          <w:kern w:val="18"/>
          <w:sz w:val="20"/>
          <w:szCs w:val="20"/>
        </w:rPr>
        <w:t>. Тоді, згідно формулі (4) з лекції 17, маємо: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position w:val="-12"/>
          <w:sz w:val="20"/>
          <w:szCs w:val="20"/>
        </w:rPr>
        <w:object w:dxaOrig="4060" w:dyaOrig="400">
          <v:shape id="_x0000_i1140" type="#_x0000_t75" style="width:204.3pt;height:19.45pt" o:ole="">
            <v:imagedata r:id="rId221" o:title=""/>
          </v:shape>
          <o:OLEObject Type="Embed" ProgID="Equation.3" ShapeID="_x0000_i1140" DrawAspect="Content" ObjectID="_1339248219" r:id="rId22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>(2)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</w:rPr>
        <w:t xml:space="preserve">З іншого боку, </w:t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position w:val="-18"/>
          <w:sz w:val="20"/>
          <w:szCs w:val="20"/>
        </w:rPr>
        <w:object w:dxaOrig="3640" w:dyaOrig="460">
          <v:shape id="_x0000_i1141" type="#_x0000_t75" style="width:180.95pt;height:23.35pt" o:ole="">
            <v:imagedata r:id="rId223" o:title=""/>
          </v:shape>
          <o:OLEObject Type="Embed" ProgID="Equation.3" ShapeID="_x0000_i1141" DrawAspect="Content" ObjectID="_1339248220" r:id="rId22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>(3)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</w:rPr>
        <w:t xml:space="preserve">Порівнюючи формули (2) та (3), одержимо: </w:t>
      </w:r>
      <w:r w:rsidRPr="00E9730A">
        <w:rPr>
          <w:rFonts w:ascii="Arial" w:hAnsi="Arial" w:cs="Arial"/>
          <w:position w:val="-12"/>
          <w:sz w:val="20"/>
          <w:szCs w:val="20"/>
        </w:rPr>
        <w:object w:dxaOrig="2079" w:dyaOrig="400">
          <v:shape id="_x0000_i1142" type="#_x0000_t75" style="width:103.15pt;height:19.45pt" o:ole="">
            <v:imagedata r:id="rId225" o:title=""/>
          </v:shape>
          <o:OLEObject Type="Embed" ProgID="Equation.3" ShapeID="_x0000_i1142" DrawAspect="Content" ObjectID="_1339248221" r:id="rId226"/>
        </w:object>
      </w:r>
      <w:r w:rsidRPr="00E9730A">
        <w:rPr>
          <w:rFonts w:ascii="Arial" w:hAnsi="Arial" w:cs="Arial"/>
          <w:sz w:val="20"/>
          <w:szCs w:val="20"/>
        </w:rPr>
        <w:t>. Оскільки дана рівність виконана для довільних</w: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143" type="#_x0000_t75" style="width:38.9pt;height:15.55pt" o:ole="">
            <v:imagedata r:id="rId227" o:title=""/>
          </v:shape>
          <o:OLEObject Type="Embed" ProgID="Equation.3" ShapeID="_x0000_i1143" DrawAspect="Content" ObjectID="_1339248222" r:id="rId228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робимо висновок, що </w:t>
      </w:r>
      <w:r w:rsidRPr="00E9730A">
        <w:rPr>
          <w:rFonts w:ascii="Arial" w:hAnsi="Arial" w:cs="Arial"/>
          <w:position w:val="-6"/>
          <w:sz w:val="20"/>
          <w:szCs w:val="20"/>
        </w:rPr>
        <w:object w:dxaOrig="1420" w:dyaOrig="320">
          <v:shape id="_x0000_i1144" type="#_x0000_t75" style="width:70.05pt;height:15.55pt" o:ole="">
            <v:imagedata r:id="rId229" o:title=""/>
          </v:shape>
          <o:OLEObject Type="Embed" ProgID="Equation.3" ShapeID="_x0000_i1144" DrawAspect="Content" ObjectID="_1339248223" r:id="rId230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(покласти </w:t>
      </w:r>
      <w:r w:rsidRPr="00E9730A">
        <w:rPr>
          <w:rFonts w:ascii="Arial" w:hAnsi="Arial" w:cs="Arial"/>
          <w:position w:val="-12"/>
          <w:sz w:val="20"/>
          <w:szCs w:val="20"/>
        </w:rPr>
        <w:object w:dxaOrig="840" w:dyaOrig="340">
          <v:shape id="_x0000_i1145" type="#_x0000_t75" style="width:42.8pt;height:17.5pt" o:ole="">
            <v:imagedata r:id="rId231" o:title=""/>
          </v:shape>
          <o:OLEObject Type="Embed" ProgID="Equation.3" ShapeID="_x0000_i1145" DrawAspect="Content" ObjectID="_1339248224" r:id="rId23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а </w:t>
      </w:r>
      <w:r w:rsidRPr="00E9730A">
        <w:rPr>
          <w:rFonts w:ascii="Arial" w:hAnsi="Arial" w:cs="Arial"/>
          <w:position w:val="-16"/>
          <w:sz w:val="20"/>
          <w:szCs w:val="20"/>
        </w:rPr>
        <w:object w:dxaOrig="880" w:dyaOrig="420">
          <v:shape id="_x0000_i1146" type="#_x0000_t75" style="width:44.75pt;height:19.45pt" o:ole="">
            <v:imagedata r:id="rId233" o:title=""/>
          </v:shape>
          <o:OLEObject Type="Embed" ProgID="Equation.3" ShapeID="_x0000_i1146" DrawAspect="Content" ObjectID="_1339248225" r:id="rId23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пригадати приклад 22 з лекції 13 – одержимо по елементну рівність </w:t>
      </w:r>
      <w:r w:rsidRPr="00E9730A">
        <w:rPr>
          <w:rFonts w:ascii="Arial" w:hAnsi="Arial" w:cs="Arial"/>
          <w:position w:val="-14"/>
          <w:sz w:val="20"/>
          <w:szCs w:val="20"/>
        </w:rPr>
        <w:object w:dxaOrig="2340" w:dyaOrig="400">
          <v:shape id="_x0000_i1147" type="#_x0000_t75" style="width:116.75pt;height:19.45pt" o:ole="">
            <v:imagedata r:id="rId235" o:title=""/>
          </v:shape>
          <o:OLEObject Type="Embed" ProgID="Equation.3" ShapeID="_x0000_i1147" DrawAspect="Content" ObjectID="_1339248226" r:id="rId23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), тобто 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position w:val="-6"/>
          <w:sz w:val="20"/>
          <w:szCs w:val="20"/>
        </w:rPr>
        <w:object w:dxaOrig="1300" w:dyaOrig="320">
          <v:shape id="_x0000_i1148" type="#_x0000_t75" style="width:66.15pt;height:15.55pt" o:ole="">
            <v:imagedata r:id="rId237" o:title=""/>
          </v:shape>
          <o:OLEObject Type="Embed" ProgID="Equation.3" ShapeID="_x0000_i1148" DrawAspect="Content" ObjectID="_1339248227" r:id="rId238"/>
        </w:object>
      </w:r>
      <w:r w:rsidRPr="00E9730A">
        <w:rPr>
          <w:rFonts w:ascii="Arial" w:hAnsi="Arial" w:cs="Arial"/>
          <w:sz w:val="20"/>
          <w:szCs w:val="20"/>
        </w:rPr>
        <w:t xml:space="preserve">   ◄</w:t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kern w:val="18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>(4)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5. Наслідок.</w:t>
      </w:r>
      <w:r w:rsidRPr="00E9730A">
        <w:rPr>
          <w:rFonts w:ascii="Arial" w:hAnsi="Arial" w:cs="Arial"/>
          <w:sz w:val="20"/>
          <w:szCs w:val="20"/>
        </w:rPr>
        <w:t xml:space="preserve"> В </w:t>
      </w:r>
      <w:proofErr w:type="spellStart"/>
      <w:r w:rsidRPr="00E9730A">
        <w:rPr>
          <w:rFonts w:ascii="Arial" w:hAnsi="Arial" w:cs="Arial"/>
          <w:sz w:val="20"/>
          <w:szCs w:val="20"/>
        </w:rPr>
        <w:t>ортонормованому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базисі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60" w:dyaOrig="300">
          <v:shape id="_x0000_i1149" type="#_x0000_t75" style="width:58.4pt;height:15.55pt" o:ole="">
            <v:imagedata r:id="rId239" o:title=""/>
          </v:shape>
          <o:OLEObject Type="Embed" ProgID="Equation.3" ShapeID="_x0000_i1149" DrawAspect="Content" ObjectID="_1339248228" r:id="rId240"/>
        </w:object>
      </w:r>
      <w:r w:rsidRPr="00E9730A">
        <w:rPr>
          <w:rFonts w:ascii="Arial" w:hAnsi="Arial" w:cs="Arial"/>
          <w:sz w:val="20"/>
          <w:szCs w:val="20"/>
        </w:rPr>
        <w:t xml:space="preserve"> формула (4) набуває вигляду    </w:t>
      </w:r>
      <w:r w:rsidRPr="00E9730A">
        <w:rPr>
          <w:rFonts w:ascii="Arial" w:hAnsi="Arial" w:cs="Arial"/>
          <w:position w:val="-4"/>
          <w:sz w:val="20"/>
          <w:szCs w:val="20"/>
        </w:rPr>
        <w:object w:dxaOrig="800" w:dyaOrig="300">
          <v:shape id="_x0000_i1150" type="#_x0000_t75" style="width:40.85pt;height:15.55pt" o:ole="">
            <v:imagedata r:id="rId241" o:title=""/>
          </v:shape>
          <o:OLEObject Type="Embed" ProgID="Equation.3" ShapeID="_x0000_i1150" DrawAspect="Content" ObjectID="_1339248229" r:id="rId242"/>
        </w:objec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(5)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6. Теорема.</w:t>
      </w:r>
      <w:r w:rsidRPr="00E9730A">
        <w:rPr>
          <w:rFonts w:ascii="Arial" w:hAnsi="Arial" w:cs="Arial"/>
          <w:sz w:val="20"/>
          <w:szCs w:val="20"/>
        </w:rPr>
        <w:t xml:space="preserve"> Кожний лінійний оператор в евклідовому просторі має спряжений, причому єдиний. 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►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Позначимо через </w:t>
      </w:r>
      <w:r w:rsidRPr="00E9730A">
        <w:rPr>
          <w:rFonts w:ascii="Arial" w:hAnsi="Arial" w:cs="Arial"/>
          <w:position w:val="-4"/>
          <w:sz w:val="20"/>
          <w:szCs w:val="20"/>
        </w:rPr>
        <w:object w:dxaOrig="240" w:dyaOrig="220">
          <v:shape id="_x0000_i1151" type="#_x0000_t75" style="width:11.7pt;height:11.7pt" o:ole="">
            <v:imagedata r:id="rId206" o:title=""/>
          </v:shape>
          <o:OLEObject Type="Embed" ProgID="Equation.3" ShapeID="_x0000_i1151" DrawAspect="Content" ObjectID="_1339248230" r:id="rId24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– матрицю довільного лінійного оператора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152" type="#_x0000_t75" style="width:11.7pt;height:11.7pt" o:ole="">
            <v:imagedata r:id="rId195" o:title=""/>
          </v:shape>
          <o:OLEObject Type="Embed" ProgID="Equation.3" ShapeID="_x0000_i1152" DrawAspect="Content" ObjectID="_1339248231" r:id="rId24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простору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00" w:dyaOrig="300">
          <v:shape id="_x0000_i1153" type="#_x0000_t75" style="width:15.55pt;height:15.55pt" o:ole="">
            <v:imagedata r:id="rId245" o:title=""/>
          </v:shape>
          <o:OLEObject Type="Embed" ProgID="Equation.3" ShapeID="_x0000_i1153" DrawAspect="Content" ObjectID="_1339248232" r:id="rId246"/>
        </w:object>
      </w:r>
      <w:r w:rsidRPr="00E9730A">
        <w:rPr>
          <w:rFonts w:ascii="Arial" w:hAnsi="Arial" w:cs="Arial"/>
          <w:sz w:val="20"/>
          <w:szCs w:val="20"/>
        </w:rPr>
        <w:t xml:space="preserve"> в деякому </w:t>
      </w:r>
      <w:proofErr w:type="spellStart"/>
      <w:r w:rsidRPr="00E9730A">
        <w:rPr>
          <w:rFonts w:ascii="Arial" w:hAnsi="Arial" w:cs="Arial"/>
          <w:sz w:val="20"/>
          <w:szCs w:val="20"/>
        </w:rPr>
        <w:t>ортонормованому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базисі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60" w:dyaOrig="300">
          <v:shape id="_x0000_i1154" type="#_x0000_t75" style="width:58.4pt;height:15.55pt" o:ole="">
            <v:imagedata r:id="rId239" o:title=""/>
          </v:shape>
          <o:OLEObject Type="Embed" ProgID="Equation.3" ShapeID="_x0000_i1154" DrawAspect="Content" ObjectID="_1339248233" r:id="rId24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Розглянемо матрицю </w:t>
      </w:r>
      <w:r w:rsidRPr="00E9730A">
        <w:rPr>
          <w:rFonts w:ascii="Arial" w:hAnsi="Arial" w:cs="Arial"/>
          <w:position w:val="-4"/>
          <w:sz w:val="20"/>
          <w:szCs w:val="20"/>
        </w:rPr>
        <w:object w:dxaOrig="340" w:dyaOrig="300">
          <v:shape id="_x0000_i1155" type="#_x0000_t75" style="width:17.5pt;height:15.55pt" o:ole="">
            <v:imagedata r:id="rId248" o:title=""/>
          </v:shape>
          <o:OLEObject Type="Embed" ProgID="Equation.3" ShapeID="_x0000_i1155" DrawAspect="Content" ObjectID="_1339248234" r:id="rId24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Їй відповідає деякий лінійний оператор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79">
          <v:shape id="_x0000_i1156" type="#_x0000_t75" style="width:11.7pt;height:13.6pt" o:ole="">
            <v:imagedata r:id="rId250" o:title=""/>
          </v:shape>
          <o:OLEObject Type="Embed" ProgID="Equation.3" ShapeID="_x0000_i1156" DrawAspect="Content" ObjectID="_1339248235" r:id="rId251"/>
        </w:object>
      </w:r>
      <w:r w:rsidRPr="00E9730A">
        <w:rPr>
          <w:rFonts w:ascii="Arial" w:hAnsi="Arial" w:cs="Arial"/>
          <w:sz w:val="20"/>
          <w:szCs w:val="20"/>
        </w:rPr>
        <w:t xml:space="preserve">, що діє за правилом: </w:t>
      </w:r>
      <w:r w:rsidRPr="00E9730A">
        <w:rPr>
          <w:rFonts w:ascii="Arial" w:hAnsi="Arial" w:cs="Arial"/>
          <w:position w:val="-12"/>
          <w:sz w:val="20"/>
          <w:szCs w:val="20"/>
        </w:rPr>
        <w:object w:dxaOrig="1780" w:dyaOrig="380">
          <v:shape id="_x0000_i1157" type="#_x0000_t75" style="width:89.5pt;height:19.45pt" o:ole="">
            <v:imagedata r:id="rId252" o:title=""/>
          </v:shape>
          <o:OLEObject Type="Embed" ProgID="Equation.3" ShapeID="_x0000_i1157" DrawAspect="Content" ObjectID="_1339248236" r:id="rId25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Нехай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158" type="#_x0000_t75" style="width:38.9pt;height:15.55pt" o:ole="">
            <v:imagedata r:id="rId214" o:title=""/>
          </v:shape>
          <o:OLEObject Type="Embed" ProgID="Equation.3" ShapeID="_x0000_i1158" DrawAspect="Content" ObjectID="_1339248237" r:id="rId25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– довільні вектори з координатами </w:t>
      </w:r>
      <w:r w:rsidRPr="00E9730A">
        <w:rPr>
          <w:rFonts w:ascii="Arial" w:hAnsi="Arial" w:cs="Arial"/>
          <w:position w:val="-12"/>
          <w:sz w:val="20"/>
          <w:szCs w:val="20"/>
        </w:rPr>
        <w:object w:dxaOrig="300" w:dyaOrig="340">
          <v:shape id="_x0000_i1159" type="#_x0000_t75" style="width:15.55pt;height:17.5pt" o:ole="">
            <v:imagedata r:id="rId255" o:title=""/>
          </v:shape>
          <o:OLEObject Type="Embed" ProgID="Equation.3" ShapeID="_x0000_i1159" DrawAspect="Content" ObjectID="_1339248238" r:id="rId25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2"/>
          <w:sz w:val="20"/>
          <w:szCs w:val="20"/>
        </w:rPr>
        <w:object w:dxaOrig="300" w:dyaOrig="340">
          <v:shape id="_x0000_i1160" type="#_x0000_t75" style="width:15.55pt;height:17.5pt" o:ole="">
            <v:imagedata r:id="rId218" o:title=""/>
          </v:shape>
          <o:OLEObject Type="Embed" ProgID="Equation.3" ShapeID="_x0000_i1160" DrawAspect="Content" ObjectID="_1339248239" r:id="rId257"/>
        </w:object>
      </w:r>
      <w:r w:rsidRPr="00E9730A">
        <w:rPr>
          <w:rFonts w:ascii="Arial" w:hAnsi="Arial" w:cs="Arial"/>
          <w:sz w:val="20"/>
          <w:szCs w:val="20"/>
        </w:rPr>
        <w:t xml:space="preserve"> в </w:t>
      </w:r>
      <w:proofErr w:type="spellStart"/>
      <w:r w:rsidRPr="00E9730A">
        <w:rPr>
          <w:rFonts w:ascii="Arial" w:hAnsi="Arial" w:cs="Arial"/>
          <w:sz w:val="20"/>
          <w:szCs w:val="20"/>
        </w:rPr>
        <w:t>ортонормованому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базисі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60" w:dyaOrig="300">
          <v:shape id="_x0000_i1161" type="#_x0000_t75" style="width:58.4pt;height:15.55pt" o:ole="">
            <v:imagedata r:id="rId239" o:title=""/>
          </v:shape>
          <o:OLEObject Type="Embed" ProgID="Equation.3" ShapeID="_x0000_i1161" DrawAspect="Content" ObjectID="_1339248240" r:id="rId258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Для них виконується рівність: </w:t>
      </w:r>
      <w:r w:rsidRPr="00E9730A">
        <w:rPr>
          <w:rFonts w:ascii="Arial" w:hAnsi="Arial" w:cs="Arial"/>
          <w:position w:val="-12"/>
          <w:sz w:val="20"/>
          <w:szCs w:val="20"/>
        </w:rPr>
        <w:object w:dxaOrig="4280" w:dyaOrig="400">
          <v:shape id="_x0000_i1162" type="#_x0000_t75" style="width:214.05pt;height:19.45pt" o:ole="">
            <v:imagedata r:id="rId259" o:title=""/>
          </v:shape>
          <o:OLEObject Type="Embed" ProgID="Equation.3" ShapeID="_x0000_i1162" DrawAspect="Content" ObjectID="_1339248241" r:id="rId260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Отже, </w:t>
      </w:r>
      <w:r w:rsidRPr="00E9730A">
        <w:rPr>
          <w:rFonts w:ascii="Arial" w:hAnsi="Arial" w:cs="Arial"/>
          <w:position w:val="-4"/>
          <w:sz w:val="20"/>
          <w:szCs w:val="20"/>
        </w:rPr>
        <w:object w:dxaOrig="639" w:dyaOrig="300">
          <v:shape id="_x0000_i1163" type="#_x0000_t75" style="width:31.15pt;height:15.55pt" o:ole="">
            <v:imagedata r:id="rId261" o:title=""/>
          </v:shape>
          <o:OLEObject Type="Embed" ProgID="Equation.3" ShapeID="_x0000_i1163" DrawAspect="Content" ObjectID="_1339248242" r:id="rId262"/>
        </w:object>
      </w:r>
      <w:r w:rsidRPr="00E9730A">
        <w:rPr>
          <w:rFonts w:ascii="Arial" w:hAnsi="Arial" w:cs="Arial"/>
          <w:sz w:val="20"/>
          <w:szCs w:val="20"/>
        </w:rPr>
        <w:t xml:space="preserve">, тобто спряжений оператор визначений для довільного лінійного оператора. </w:t>
      </w:r>
      <w:r w:rsidRPr="00E9730A">
        <w:rPr>
          <w:rFonts w:ascii="Arial" w:hAnsi="Arial" w:cs="Arial"/>
          <w:kern w:val="18"/>
          <w:sz w:val="20"/>
          <w:szCs w:val="20"/>
        </w:rPr>
        <w:t xml:space="preserve">Покажемо, що спряжений оператор визначається однозначно. Від супротивного припустимо, що деякий лінійний оператор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164" type="#_x0000_t75" style="width:11.7pt;height:11.7pt" o:ole="">
            <v:imagedata r:id="rId195" o:title=""/>
          </v:shape>
          <o:OLEObject Type="Embed" ProgID="Equation.3" ShapeID="_x0000_i1164" DrawAspect="Content" ObjectID="_1339248243" r:id="rId26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має два різних спряжених оператора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580" w:dyaOrig="360">
          <v:shape id="_x0000_i1165" type="#_x0000_t75" style="width:29.2pt;height:19.45pt" o:ole="">
            <v:imagedata r:id="rId264" o:title=""/>
          </v:shape>
          <o:OLEObject Type="Embed" ProgID="Equation.3" ShapeID="_x0000_i1165" DrawAspect="Content" ObjectID="_1339248244" r:id="rId265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В деякому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ортонормованому</w:t>
      </w:r>
      <w:proofErr w:type="spellEnd"/>
      <w:r w:rsidRPr="00E9730A">
        <w:rPr>
          <w:rFonts w:ascii="Arial" w:hAnsi="Arial" w:cs="Arial"/>
          <w:kern w:val="18"/>
          <w:sz w:val="20"/>
          <w:szCs w:val="20"/>
        </w:rPr>
        <w:t xml:space="preserve"> базисі їм відповідають дві різні матриці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39" w:dyaOrig="360">
          <v:shape id="_x0000_i1166" type="#_x0000_t75" style="width:31.15pt;height:19.45pt" o:ole="">
            <v:imagedata r:id="rId266" o:title=""/>
          </v:shape>
          <o:OLEObject Type="Embed" ProgID="Equation.3" ShapeID="_x0000_i1166" DrawAspect="Content" ObjectID="_1339248245" r:id="rId26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Проте, як відомо з наслідку </w:t>
      </w:r>
      <w:r w:rsidRPr="00E9730A">
        <w:rPr>
          <w:rFonts w:ascii="Arial" w:hAnsi="Arial" w:cs="Arial"/>
          <w:b/>
          <w:spacing w:val="40"/>
          <w:sz w:val="20"/>
          <w:szCs w:val="20"/>
        </w:rPr>
        <w:t>5</w: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00" w:dyaOrig="360">
          <v:shape id="_x0000_i1167" type="#_x0000_t75" style="width:40.85pt;height:19.45pt" o:ole="">
            <v:imagedata r:id="rId268" o:title=""/>
          </v:shape>
          <o:OLEObject Type="Embed" ProgID="Equation.3" ShapeID="_x0000_i1167" DrawAspect="Content" ObjectID="_1339248246" r:id="rId26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20" w:dyaOrig="360">
          <v:shape id="_x0000_i1168" type="#_x0000_t75" style="width:40.85pt;height:19.45pt" o:ole="">
            <v:imagedata r:id="rId270" o:title=""/>
          </v:shape>
          <o:OLEObject Type="Embed" ProgID="Equation.3" ShapeID="_x0000_i1168" DrawAspect="Content" ObjectID="_1339248247" r:id="rId27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тобто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80" w:dyaOrig="360">
          <v:shape id="_x0000_i1169" type="#_x0000_t75" style="width:38.9pt;height:19.45pt" o:ole="">
            <v:imagedata r:id="rId272" o:title=""/>
          </v:shape>
          <o:OLEObject Type="Embed" ProgID="Equation.3" ShapeID="_x0000_i1169" DrawAspect="Content" ObjectID="_1339248248" r:id="rId27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Одержана суперечність означає, що спряжений оператор –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єдиний</w:t>
      </w:r>
      <w:r w:rsidRPr="00E9730A">
        <w:rPr>
          <w:rFonts w:ascii="Arial" w:hAnsi="Arial" w:cs="Arial"/>
          <w:sz w:val="20"/>
          <w:szCs w:val="20"/>
        </w:rPr>
        <w:t>◄</w:t>
      </w:r>
      <w:proofErr w:type="spellEnd"/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7. Наслідок.</w:t>
      </w:r>
      <w:r w:rsidRPr="00E9730A">
        <w:rPr>
          <w:rFonts w:ascii="Arial" w:hAnsi="Arial" w:cs="Arial"/>
          <w:sz w:val="20"/>
          <w:szCs w:val="20"/>
        </w:rPr>
        <w:t xml:space="preserve"> Оператором, спряженим до спряженого, є даний оператор: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20" w:dyaOrig="420">
          <v:shape id="_x0000_i1170" type="#_x0000_t75" style="width:40.85pt;height:19.45pt" o:ole="">
            <v:imagedata r:id="rId274" o:title=""/>
          </v:shape>
          <o:OLEObject Type="Embed" ProgID="Equation.3" ShapeID="_x0000_i1170" DrawAspect="Content" ObjectID="_1339248249" r:id="rId275"/>
        </w:objec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(6)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►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Дана рівність випливає з того, що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40" w:dyaOrig="420">
          <v:shape id="_x0000_i1171" type="#_x0000_t75" style="width:46.7pt;height:19.45pt" o:ole="">
            <v:imagedata r:id="rId276" o:title=""/>
          </v:shape>
          <o:OLEObject Type="Embed" ProgID="Equation.3" ShapeID="_x0000_i1171" DrawAspect="Content" ObjectID="_1339248250" r:id="rId27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</w:t>
      </w:r>
      <w:r w:rsidRPr="00E9730A">
        <w:rPr>
          <w:rFonts w:ascii="Arial" w:hAnsi="Arial" w:cs="Arial"/>
          <w:sz w:val="20"/>
          <w:szCs w:val="20"/>
        </w:rPr>
        <w:t>◄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  <w:u w:val="single"/>
        </w:rPr>
        <w:t>Завдання для самостійної роботи</w:t>
      </w:r>
      <w:r w:rsidRPr="00E9730A">
        <w:rPr>
          <w:rFonts w:ascii="Arial" w:hAnsi="Arial" w:cs="Arial"/>
          <w:sz w:val="20"/>
          <w:szCs w:val="20"/>
        </w:rPr>
        <w:t>. Довести, що: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1.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579" w:dyaOrig="360">
          <v:shape id="_x0000_i1172" type="#_x0000_t75" style="width:77.85pt;height:19.45pt" o:ole="">
            <v:imagedata r:id="rId278" o:title=""/>
          </v:shape>
          <o:OLEObject Type="Embed" ProgID="Equation.3" ShapeID="_x0000_i1172" DrawAspect="Content" ObjectID="_1339248251" r:id="rId279"/>
        </w:object>
      </w:r>
      <w:r w:rsidRPr="00E9730A">
        <w:rPr>
          <w:rFonts w:ascii="Arial" w:hAnsi="Arial" w:cs="Arial"/>
          <w:sz w:val="20"/>
          <w:szCs w:val="20"/>
        </w:rPr>
        <w:tab/>
        <w:t xml:space="preserve"> 2.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420" w:dyaOrig="360">
          <v:shape id="_x0000_i1173" type="#_x0000_t75" style="width:70.05pt;height:19.45pt" o:ole="">
            <v:imagedata r:id="rId280" o:title=""/>
          </v:shape>
          <o:OLEObject Type="Embed" ProgID="Equation.3" ShapeID="_x0000_i1173" DrawAspect="Content" ObjectID="_1339248252" r:id="rId281"/>
        </w:objec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ab/>
        <w:t xml:space="preserve">3.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020" w:dyaOrig="360">
          <v:shape id="_x0000_i1174" type="#_x0000_t75" style="width:52.55pt;height:19.45pt" o:ole="">
            <v:imagedata r:id="rId282" o:title=""/>
          </v:shape>
          <o:OLEObject Type="Embed" ProgID="Equation.3" ShapeID="_x0000_i1174" DrawAspect="Content" ObjectID="_1339248253" r:id="rId283"/>
        </w:objec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 xml:space="preserve">4. </w:t>
      </w:r>
      <w:r w:rsidRPr="00E9730A">
        <w:rPr>
          <w:rFonts w:ascii="Arial" w:hAnsi="Arial" w:cs="Arial"/>
          <w:position w:val="-8"/>
          <w:sz w:val="20"/>
          <w:szCs w:val="20"/>
        </w:rPr>
        <w:object w:dxaOrig="1340" w:dyaOrig="340">
          <v:shape id="_x0000_i1175" type="#_x0000_t75" style="width:68.1pt;height:17.5pt" o:ole="">
            <v:imagedata r:id="rId284" o:title=""/>
          </v:shape>
          <o:OLEObject Type="Embed" ProgID="Equation.3" ShapeID="_x0000_i1175" DrawAspect="Content" ObjectID="_1339248254" r:id="rId285"/>
        </w:objec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8. Теорема.</w:t>
      </w:r>
      <w:r w:rsidRPr="00E9730A">
        <w:rPr>
          <w:rFonts w:ascii="Arial" w:hAnsi="Arial" w:cs="Arial"/>
          <w:sz w:val="20"/>
          <w:szCs w:val="20"/>
        </w:rPr>
        <w:t xml:space="preserve"> Образ оператора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176" type="#_x0000_t75" style="width:11.7pt;height:11.7pt" o:ole="">
            <v:imagedata r:id="rId195" o:title=""/>
          </v:shape>
          <o:OLEObject Type="Embed" ProgID="Equation.3" ShapeID="_x0000_i1176" DrawAspect="Content" ObjectID="_1339248255" r:id="rId286"/>
        </w:object>
      </w:r>
      <w:r w:rsidRPr="00E9730A">
        <w:rPr>
          <w:rFonts w:ascii="Arial" w:hAnsi="Arial" w:cs="Arial"/>
          <w:sz w:val="20"/>
          <w:szCs w:val="20"/>
        </w:rPr>
        <w:t xml:space="preserve"> збігається з ортогональним доповненням ядра його спряженого оператора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279" w:dyaOrig="300">
          <v:shape id="_x0000_i1177" type="#_x0000_t75" style="width:13.6pt;height:15.55pt" o:ole="">
            <v:imagedata r:id="rId287" o:title=""/>
          </v:shape>
          <o:OLEObject Type="Embed" ProgID="Equation.3" ShapeID="_x0000_i1177" DrawAspect="Content" ObjectID="_1339248256" r:id="rId288"/>
        </w:object>
      </w:r>
      <w:r w:rsidRPr="00E9730A">
        <w:rPr>
          <w:rFonts w:ascii="Arial" w:hAnsi="Arial" w:cs="Arial"/>
          <w:sz w:val="20"/>
          <w:szCs w:val="20"/>
        </w:rPr>
        <w:t xml:space="preserve">, </w:t>
      </w:r>
    </w:p>
    <w:p w:rsidR="00F95CCF" w:rsidRPr="00E9730A" w:rsidRDefault="00F95CCF" w:rsidP="00F95C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тобто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440" w:dyaOrig="420">
          <v:shape id="_x0000_i1178" type="#_x0000_t75" style="width:1in;height:19.45pt" o:ole="">
            <v:imagedata r:id="rId289" o:title=""/>
          </v:shape>
          <o:OLEObject Type="Embed" ProgID="Equation.3" ShapeID="_x0000_i1178" DrawAspect="Content" ObjectID="_1339248257" r:id="rId290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2A14EA" w:rsidRPr="00E9730A" w:rsidRDefault="00F95CCF" w:rsidP="005F31C2">
      <w:pPr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►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Нехай </w:t>
      </w:r>
      <w:r w:rsidRPr="00E9730A">
        <w:rPr>
          <w:rFonts w:ascii="Arial" w:hAnsi="Arial" w:cs="Arial"/>
          <w:position w:val="-10"/>
          <w:sz w:val="20"/>
          <w:szCs w:val="20"/>
        </w:rPr>
        <w:object w:dxaOrig="920" w:dyaOrig="360">
          <v:shape id="_x0000_i1179" type="#_x0000_t75" style="width:44.75pt;height:19.45pt" o:ole="">
            <v:imagedata r:id="rId291" o:title=""/>
          </v:shape>
          <o:OLEObject Type="Embed" ProgID="Equation.3" ShapeID="_x0000_i1179" DrawAspect="Content" ObjectID="_1339248258" r:id="rId29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– довільний вектор. Покажемо, що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80" w:dyaOrig="240">
          <v:shape id="_x0000_i1180" type="#_x0000_t75" style="width:9.75pt;height:11.7pt" o:ole="">
            <v:imagedata r:id="rId293" o:title=""/>
          </v:shape>
          <o:OLEObject Type="Embed" ProgID="Equation.3" ShapeID="_x0000_i1180" DrawAspect="Content" ObjectID="_1339248259" r:id="rId29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ортогональний до кожного вектора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760" w:dyaOrig="220">
          <v:shape id="_x0000_i1181" type="#_x0000_t75" style="width:36.95pt;height:11.7pt" o:ole="">
            <v:imagedata r:id="rId295" o:title=""/>
          </v:shape>
          <o:OLEObject Type="Embed" ProgID="Equation.3" ShapeID="_x0000_i1181" DrawAspect="Content" ObjectID="_1339248260" r:id="rId29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Розглянемо такий вектор </w:t>
      </w:r>
      <w:r w:rsidRPr="00E9730A">
        <w:rPr>
          <w:rFonts w:ascii="Arial" w:hAnsi="Arial" w:cs="Arial"/>
          <w:position w:val="-4"/>
          <w:sz w:val="20"/>
          <w:szCs w:val="20"/>
        </w:rPr>
        <w:object w:dxaOrig="180" w:dyaOrig="180">
          <v:shape id="_x0000_i1182" type="#_x0000_t75" style="width:9.75pt;height:9.75pt" o:ole="">
            <v:imagedata r:id="rId297" o:title=""/>
          </v:shape>
          <o:OLEObject Type="Embed" ProgID="Equation.3" ShapeID="_x0000_i1182" DrawAspect="Content" ObjectID="_1339248261" r:id="rId298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що </w:t>
      </w:r>
      <w:r w:rsidRPr="00E9730A">
        <w:rPr>
          <w:rFonts w:ascii="Arial" w:hAnsi="Arial" w:cs="Arial"/>
          <w:position w:val="-4"/>
          <w:sz w:val="20"/>
          <w:szCs w:val="20"/>
        </w:rPr>
        <w:object w:dxaOrig="620" w:dyaOrig="220">
          <v:shape id="_x0000_i1183" type="#_x0000_t75" style="width:31.15pt;height:11.7pt" o:ole="">
            <v:imagedata r:id="rId299" o:title=""/>
          </v:shape>
          <o:OLEObject Type="Embed" ProgID="Equation.3" ShapeID="_x0000_i1183" DrawAspect="Content" ObjectID="_1339248262" r:id="rId300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Тоді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620" w:dyaOrig="360">
          <v:shape id="_x0000_i1184" type="#_x0000_t75" style="width:132.3pt;height:19.45pt" o:ole="">
            <v:imagedata r:id="rId301" o:title=""/>
          </v:shape>
          <o:OLEObject Type="Embed" ProgID="Equation.3" ShapeID="_x0000_i1184" DrawAspect="Content" ObjectID="_1339248263" r:id="rId30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тобто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460" w:dyaOrig="420">
          <v:shape id="_x0000_i1185" type="#_x0000_t75" style="width:73.95pt;height:19.45pt" o:ole="">
            <v:imagedata r:id="rId303" o:title=""/>
          </v:shape>
          <o:OLEObject Type="Embed" ProgID="Equation.3" ShapeID="_x0000_i1185" DrawAspect="Content" ObjectID="_1339248264" r:id="rId304"/>
        </w:object>
      </w:r>
      <w:r w:rsidRPr="00E9730A">
        <w:rPr>
          <w:rFonts w:ascii="Arial" w:hAnsi="Arial" w:cs="Arial"/>
          <w:sz w:val="20"/>
          <w:szCs w:val="20"/>
        </w:rPr>
        <w:t xml:space="preserve">. Порівняння </w:t>
      </w:r>
      <w:proofErr w:type="spellStart"/>
      <w:r w:rsidRPr="00E9730A">
        <w:rPr>
          <w:rFonts w:ascii="Arial" w:hAnsi="Arial" w:cs="Arial"/>
          <w:sz w:val="20"/>
          <w:szCs w:val="20"/>
        </w:rPr>
        <w:t>розмірностей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(дійсно, покладемо</w:t>
      </w:r>
      <w:r w:rsidRPr="00E9730A">
        <w:rPr>
          <w:rFonts w:ascii="Arial" w:hAnsi="Arial" w:cs="Arial"/>
          <w:position w:val="-10"/>
          <w:sz w:val="20"/>
          <w:szCs w:val="20"/>
        </w:rPr>
        <w:object w:dxaOrig="3519" w:dyaOrig="360">
          <v:shape id="_x0000_i1186" type="#_x0000_t75" style="width:175.15pt;height:19.45pt" o:ole="">
            <v:imagedata r:id="rId305" o:title=""/>
          </v:shape>
          <o:OLEObject Type="Embed" ProgID="Equation.3" ShapeID="_x0000_i1186" DrawAspect="Content" ObjectID="_1339248265" r:id="rId30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тоді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1540" w:dyaOrig="320">
          <v:shape id="_x0000_i1187" type="#_x0000_t75" style="width:75.9pt;height:15.55pt" o:ole="">
            <v:imagedata r:id="rId307" o:title=""/>
          </v:shape>
          <o:OLEObject Type="Embed" ProgID="Equation.3" ShapeID="_x0000_i1187" DrawAspect="Content" ObjectID="_1339248266" r:id="rId308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860" w:dyaOrig="420">
          <v:shape id="_x0000_i1188" type="#_x0000_t75" style="width:142.05pt;height:19.45pt" o:ole="">
            <v:imagedata r:id="rId309" o:title=""/>
          </v:shape>
          <o:OLEObject Type="Embed" ProgID="Equation.3" ShapeID="_x0000_i1188" DrawAspect="Content" ObjectID="_1339248267" r:id="rId310"/>
        </w:object>
      </w:r>
      <w:r w:rsidRPr="00E9730A">
        <w:rPr>
          <w:rFonts w:ascii="Arial" w:hAnsi="Arial" w:cs="Arial"/>
          <w:sz w:val="20"/>
          <w:szCs w:val="20"/>
        </w:rPr>
        <w:t>) показує, що підпростори співпадають.</w: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>◄</w:t>
      </w:r>
    </w:p>
    <w:p w:rsidR="00582E8F" w:rsidRPr="00E9730A" w:rsidRDefault="00582E8F" w:rsidP="00582E8F">
      <w:pPr>
        <w:spacing w:after="0" w:line="240" w:lineRule="auto"/>
        <w:rPr>
          <w:rFonts w:ascii="Arial" w:hAnsi="Arial" w:cs="Arial"/>
          <w:b/>
          <w:sz w:val="36"/>
          <w:szCs w:val="36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E9730A">
      <w:pPr>
        <w:spacing w:after="0" w:line="240" w:lineRule="auto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E9730A">
      <w:pPr>
        <w:spacing w:after="0" w:line="240" w:lineRule="auto"/>
        <w:rPr>
          <w:rFonts w:ascii="Arial" w:hAnsi="Arial" w:cs="Arial"/>
          <w:b/>
          <w:sz w:val="36"/>
          <w:szCs w:val="36"/>
          <w:lang w:val="en-US"/>
        </w:rPr>
      </w:pPr>
    </w:p>
    <w:p w:rsidR="00E9730A" w:rsidRDefault="00E9730A" w:rsidP="002A14EA">
      <w:pPr>
        <w:spacing w:after="0" w:line="240" w:lineRule="auto"/>
        <w:jc w:val="center"/>
        <w:rPr>
          <w:rFonts w:ascii="Arial" w:hAnsi="Arial" w:cs="Arial"/>
          <w:b/>
          <w:sz w:val="28"/>
          <w:szCs w:val="36"/>
          <w:lang w:val="en-US"/>
        </w:rPr>
      </w:pPr>
    </w:p>
    <w:p w:rsidR="002A14EA" w:rsidRPr="00E9730A" w:rsidRDefault="002A14EA" w:rsidP="002A14EA">
      <w:pPr>
        <w:spacing w:after="0" w:line="240" w:lineRule="auto"/>
        <w:jc w:val="center"/>
        <w:rPr>
          <w:rFonts w:ascii="Arial" w:hAnsi="Arial" w:cs="Arial"/>
          <w:b/>
          <w:sz w:val="28"/>
          <w:szCs w:val="36"/>
        </w:rPr>
      </w:pPr>
      <w:r w:rsidRPr="00E9730A">
        <w:rPr>
          <w:rFonts w:ascii="Arial" w:hAnsi="Arial" w:cs="Arial"/>
          <w:b/>
          <w:sz w:val="28"/>
          <w:szCs w:val="36"/>
        </w:rPr>
        <w:lastRenderedPageBreak/>
        <w:t>Білет 1</w:t>
      </w:r>
      <w:r w:rsidR="004C5994" w:rsidRPr="00E9730A">
        <w:rPr>
          <w:rFonts w:ascii="Arial" w:hAnsi="Arial" w:cs="Arial"/>
          <w:b/>
          <w:sz w:val="28"/>
          <w:szCs w:val="36"/>
        </w:rPr>
        <w:t>6</w:t>
      </w:r>
    </w:p>
    <w:p w:rsidR="00531769" w:rsidRPr="00E9730A" w:rsidRDefault="002A14EA" w:rsidP="00E97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E9730A">
        <w:rPr>
          <w:rFonts w:ascii="Arial" w:hAnsi="Arial" w:cs="Arial"/>
          <w:b/>
          <w:sz w:val="28"/>
          <w:szCs w:val="28"/>
        </w:rPr>
        <w:t>1.Параболоїди</w:t>
      </w:r>
      <w:r w:rsidR="00E9730A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531769" w:rsidRPr="00E9730A">
        <w:rPr>
          <w:rFonts w:ascii="Arial" w:hAnsi="Arial" w:cs="Arial"/>
          <w:b/>
          <w:i/>
          <w:sz w:val="20"/>
          <w:szCs w:val="20"/>
        </w:rPr>
        <w:t>1.4. Еліптичний параболоїд.</w:t>
      </w:r>
      <w:r w:rsidR="00F75FA3" w:rsidRPr="00E9730A">
        <w:rPr>
          <w:rFonts w:ascii="Arial" w:hAnsi="Arial" w:cs="Arial"/>
          <w:noProof/>
          <w:sz w:val="20"/>
          <w:szCs w:val="20"/>
        </w:rPr>
        <w:pict>
          <v:shape id="_x0000_s1112" type="#_x0000_t75" style="position:absolute;left:0;text-align:left;margin-left:2.85pt;margin-top:21.9pt;width:149.45pt;height:155.2pt;z-index:251662336;mso-position-horizontal-relative:text;mso-position-vertical-relative:text" fillcolor="window">
            <v:imagedata r:id="rId311" o:title=""/>
            <w10:wrap type="square"/>
          </v:shape>
          <o:OLEObject Type="Embed" ProgID="Word.Picture.8" ShapeID="_x0000_s1112" DrawAspect="Content" ObjectID="_1339248434" r:id="rId312"/>
        </w:pict>
      </w:r>
      <w:r w:rsidR="00E9730A" w:rsidRPr="00E9730A">
        <w:rPr>
          <w:rFonts w:ascii="Arial" w:hAnsi="Arial" w:cs="Arial"/>
          <w:b/>
          <w:i/>
          <w:sz w:val="20"/>
          <w:szCs w:val="20"/>
          <w:lang w:val="ru-RU"/>
        </w:rPr>
        <w:t xml:space="preserve"> </w:t>
      </w:r>
      <w:r w:rsidR="00531769" w:rsidRPr="00E9730A">
        <w:rPr>
          <w:rFonts w:ascii="Arial" w:hAnsi="Arial" w:cs="Arial"/>
          <w:sz w:val="20"/>
          <w:szCs w:val="20"/>
        </w:rPr>
        <w:t>Канонічним рівнянням еліптичного параболоїду є наступне:</w:t>
      </w:r>
      <w:r w:rsidR="00531769" w:rsidRPr="00E9730A">
        <w:rPr>
          <w:rFonts w:ascii="Arial" w:hAnsi="Arial" w:cs="Arial"/>
          <w:sz w:val="20"/>
          <w:szCs w:val="20"/>
        </w:rPr>
        <w:tab/>
      </w:r>
      <w:r w:rsidR="00531769" w:rsidRPr="00E9730A">
        <w:rPr>
          <w:rFonts w:ascii="Arial" w:hAnsi="Arial" w:cs="Arial"/>
          <w:position w:val="-24"/>
          <w:sz w:val="20"/>
          <w:szCs w:val="20"/>
        </w:rPr>
        <w:object w:dxaOrig="1200" w:dyaOrig="620">
          <v:shape id="_x0000_i1189" type="#_x0000_t75" style="width:60.3pt;height:31.15pt" o:ole="">
            <v:imagedata r:id="rId313" o:title=""/>
          </v:shape>
          <o:OLEObject Type="Embed" ProgID="Equation.3" ShapeID="_x0000_i1189" DrawAspect="Content" ObjectID="_1339248268" r:id="rId314"/>
        </w:object>
      </w:r>
      <w:r w:rsidR="00531769" w:rsidRPr="00E9730A">
        <w:rPr>
          <w:rFonts w:ascii="Arial" w:hAnsi="Arial" w:cs="Arial"/>
          <w:sz w:val="20"/>
          <w:szCs w:val="20"/>
        </w:rPr>
        <w:tab/>
      </w:r>
      <w:r w:rsidR="00531769"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190" type="#_x0000_t75" style="width:56.45pt;height:15.55pt" o:ole="">
            <v:imagedata r:id="rId315" o:title=""/>
          </v:shape>
          <o:OLEObject Type="Embed" ProgID="Equation.3" ShapeID="_x0000_i1190" DrawAspect="Content" ObjectID="_1339248269" r:id="rId316"/>
        </w:object>
      </w:r>
      <w:r w:rsidR="00531769" w:rsidRPr="00E9730A">
        <w:rPr>
          <w:rFonts w:ascii="Arial" w:hAnsi="Arial" w:cs="Arial"/>
          <w:sz w:val="20"/>
          <w:szCs w:val="20"/>
        </w:rPr>
        <w:tab/>
      </w:r>
      <w:r w:rsidR="00531769" w:rsidRPr="00E9730A">
        <w:rPr>
          <w:rFonts w:ascii="Arial" w:hAnsi="Arial" w:cs="Arial"/>
          <w:sz w:val="20"/>
          <w:szCs w:val="20"/>
        </w:rPr>
        <w:tab/>
        <w:t>(8)</w:t>
      </w:r>
    </w:p>
    <w:p w:rsidR="00531769" w:rsidRPr="00E9730A" w:rsidRDefault="00531769" w:rsidP="005317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Ця поверхня є симетричною відносно координатних площин </w:t>
      </w:r>
      <w:r w:rsidRPr="00E9730A">
        <w:rPr>
          <w:rFonts w:ascii="Arial" w:hAnsi="Arial" w:cs="Arial"/>
          <w:position w:val="-6"/>
          <w:sz w:val="20"/>
          <w:szCs w:val="20"/>
        </w:rPr>
        <w:object w:dxaOrig="499" w:dyaOrig="240">
          <v:shape id="_x0000_i1191" type="#_x0000_t75" style="width:25.3pt;height:11.7pt" o:ole="">
            <v:imagedata r:id="rId317" o:title=""/>
          </v:shape>
          <o:OLEObject Type="Embed" ProgID="Equation.3" ShapeID="_x0000_i1191" DrawAspect="Content" ObjectID="_1339248270" r:id="rId318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440" w:dyaOrig="240">
          <v:shape id="_x0000_i1192" type="#_x0000_t75" style="width:21.4pt;height:11.7pt" o:ole="">
            <v:imagedata r:id="rId319" o:title=""/>
          </v:shape>
          <o:OLEObject Type="Embed" ProgID="Equation.3" ShapeID="_x0000_i1192" DrawAspect="Content" ObjectID="_1339248271" r:id="rId320"/>
        </w:object>
      </w:r>
      <w:r w:rsidRPr="00E9730A">
        <w:rPr>
          <w:rFonts w:ascii="Arial" w:hAnsi="Arial" w:cs="Arial"/>
          <w:sz w:val="20"/>
          <w:szCs w:val="20"/>
        </w:rPr>
        <w:t xml:space="preserve"> і розташована над площиною </w:t>
      </w:r>
      <w:r w:rsidRPr="00E9730A">
        <w:rPr>
          <w:rFonts w:ascii="Arial" w:hAnsi="Arial" w:cs="Arial"/>
          <w:position w:val="-6"/>
          <w:sz w:val="20"/>
          <w:szCs w:val="20"/>
        </w:rPr>
        <w:object w:dxaOrig="499" w:dyaOrig="240">
          <v:shape id="_x0000_i1193" type="#_x0000_t75" style="width:25.3pt;height:11.7pt" o:ole="">
            <v:imagedata r:id="rId321" o:title=""/>
          </v:shape>
          <o:OLEObject Type="Embed" ProgID="Equation.3" ShapeID="_x0000_i1193" DrawAspect="Content" ObjectID="_1339248272" r:id="rId322"/>
        </w:object>
      </w:r>
      <w:r w:rsidRPr="00E9730A">
        <w:rPr>
          <w:rFonts w:ascii="Arial" w:hAnsi="Arial" w:cs="Arial"/>
          <w:sz w:val="20"/>
          <w:szCs w:val="20"/>
        </w:rPr>
        <w:t xml:space="preserve">. В перерізі площиною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194" type="#_x0000_t75" style="width:23.35pt;height:11.7pt" o:ole="">
            <v:imagedata r:id="rId323" o:title=""/>
          </v:shape>
          <o:OLEObject Type="Embed" ProgID="Equation.3" ShapeID="_x0000_i1194" DrawAspect="Content" ObjectID="_1339248273" r:id="rId324"/>
        </w:object>
      </w:r>
      <w:r w:rsidRPr="00E9730A">
        <w:rPr>
          <w:rFonts w:ascii="Arial" w:hAnsi="Arial" w:cs="Arial"/>
          <w:sz w:val="20"/>
          <w:szCs w:val="20"/>
        </w:rPr>
        <w:t xml:space="preserve"> при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195" type="#_x0000_t75" style="width:23.35pt;height:11.7pt" o:ole="">
            <v:imagedata r:id="rId325" o:title=""/>
          </v:shape>
          <o:OLEObject Type="Embed" ProgID="Equation.3" ShapeID="_x0000_i1195" DrawAspect="Content" ObjectID="_1339248274" r:id="rId326"/>
        </w:object>
      </w:r>
      <w:r w:rsidRPr="00E9730A">
        <w:rPr>
          <w:rFonts w:ascii="Arial" w:hAnsi="Arial" w:cs="Arial"/>
          <w:sz w:val="20"/>
          <w:szCs w:val="20"/>
        </w:rPr>
        <w:t xml:space="preserve"> одержимо еліпс (при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196" type="#_x0000_t75" style="width:23.35pt;height:11.7pt" o:ole="">
            <v:imagedata r:id="rId327" o:title=""/>
          </v:shape>
          <o:OLEObject Type="Embed" ProgID="Equation.3" ShapeID="_x0000_i1196" DrawAspect="Content" ObjectID="_1339248275" r:id="rId328"/>
        </w:object>
      </w:r>
      <w:r w:rsidRPr="00E9730A">
        <w:rPr>
          <w:rFonts w:ascii="Arial" w:hAnsi="Arial" w:cs="Arial"/>
          <w:sz w:val="20"/>
          <w:szCs w:val="20"/>
        </w:rPr>
        <w:t xml:space="preserve"> перерізу належить лише вершина еліптичного параболоїда – точка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60" w:dyaOrig="300">
          <v:shape id="_x0000_i1197" type="#_x0000_t75" style="width:36.95pt;height:15.55pt" o:ole="">
            <v:imagedata r:id="rId329" o:title=""/>
          </v:shape>
          <o:OLEObject Type="Embed" ProgID="Equation.3" ShapeID="_x0000_i1197" DrawAspect="Content" ObjectID="_1339248276" r:id="rId330"/>
        </w:object>
      </w:r>
      <w:r w:rsidRPr="00E9730A">
        <w:rPr>
          <w:rFonts w:ascii="Arial" w:hAnsi="Arial" w:cs="Arial"/>
          <w:sz w:val="20"/>
          <w:szCs w:val="20"/>
        </w:rPr>
        <w:t xml:space="preserve">):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40"/>
          <w:sz w:val="20"/>
          <w:szCs w:val="20"/>
        </w:rPr>
        <w:object w:dxaOrig="1280" w:dyaOrig="900">
          <v:shape id="_x0000_i1198" type="#_x0000_t75" style="width:64.2pt;height:44.75pt" o:ole="">
            <v:imagedata r:id="rId331" o:title=""/>
          </v:shape>
          <o:OLEObject Type="Embed" ProgID="Equation.3" ShapeID="_x0000_i1198" DrawAspect="Content" ObjectID="_1339248277" r:id="rId332"/>
        </w:object>
      </w:r>
    </w:p>
    <w:p w:rsidR="00531769" w:rsidRPr="00E9730A" w:rsidRDefault="00531769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Півосі цього еліпса рівні </w:t>
      </w:r>
      <w:r w:rsidRPr="00E9730A">
        <w:rPr>
          <w:rFonts w:ascii="Arial" w:hAnsi="Arial" w:cs="Arial"/>
          <w:position w:val="-12"/>
          <w:sz w:val="20"/>
          <w:szCs w:val="20"/>
        </w:rPr>
        <w:object w:dxaOrig="560" w:dyaOrig="380">
          <v:shape id="_x0000_i1199" type="#_x0000_t75" style="width:27.25pt;height:19.45pt" o:ole="">
            <v:imagedata r:id="rId333" o:title=""/>
          </v:shape>
          <o:OLEObject Type="Embed" ProgID="Equation.3" ShapeID="_x0000_i1199" DrawAspect="Content" ObjectID="_1339248278" r:id="rId334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2"/>
          <w:sz w:val="20"/>
          <w:szCs w:val="20"/>
        </w:rPr>
        <w:object w:dxaOrig="540" w:dyaOrig="380">
          <v:shape id="_x0000_i1200" type="#_x0000_t75" style="width:27.25pt;height:19.45pt" o:ole="">
            <v:imagedata r:id="rId335" o:title=""/>
          </v:shape>
          <o:OLEObject Type="Embed" ProgID="Equation.3" ShapeID="_x0000_i1200" DrawAspect="Content" ObjectID="_1339248279" r:id="rId336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531769" w:rsidRPr="00E9730A" w:rsidRDefault="00531769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Якщо ж розглянути переріз еліптичного параболоїду наприклад площиною </w:t>
      </w:r>
      <w:r w:rsidRPr="00E9730A">
        <w:rPr>
          <w:rFonts w:ascii="Arial" w:hAnsi="Arial" w:cs="Arial"/>
          <w:position w:val="-6"/>
          <w:sz w:val="20"/>
          <w:szCs w:val="20"/>
        </w:rPr>
        <w:object w:dxaOrig="600" w:dyaOrig="240">
          <v:shape id="_x0000_i1201" type="#_x0000_t75" style="width:29.2pt;height:11.7pt" o:ole="">
            <v:imagedata r:id="rId337" o:title=""/>
          </v:shape>
          <o:OLEObject Type="Embed" ProgID="Equation.3" ShapeID="_x0000_i1201" DrawAspect="Content" ObjectID="_1339248280" r:id="rId338"/>
        </w:object>
      </w:r>
      <w:r w:rsidRPr="00E9730A">
        <w:rPr>
          <w:rFonts w:ascii="Arial" w:hAnsi="Arial" w:cs="Arial"/>
          <w:sz w:val="20"/>
          <w:szCs w:val="20"/>
        </w:rPr>
        <w:t>, то одержимо параболу:</w:t>
      </w:r>
    </w:p>
    <w:p w:rsidR="00531769" w:rsidRPr="00E9730A" w:rsidRDefault="00531769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40"/>
          <w:sz w:val="20"/>
          <w:szCs w:val="20"/>
        </w:rPr>
        <w:object w:dxaOrig="1320" w:dyaOrig="900">
          <v:shape id="_x0000_i1202" type="#_x0000_t75" style="width:66.15pt;height:44.75pt" o:ole="">
            <v:imagedata r:id="rId339" o:title=""/>
          </v:shape>
          <o:OLEObject Type="Embed" ProgID="Equation.3" ShapeID="_x0000_i1202" DrawAspect="Content" ObjectID="_1339248281" r:id="rId340"/>
        </w:object>
      </w:r>
      <w:r w:rsidRPr="00E9730A">
        <w:rPr>
          <w:rFonts w:ascii="Arial" w:hAnsi="Arial" w:cs="Arial"/>
          <w:sz w:val="20"/>
          <w:szCs w:val="20"/>
        </w:rPr>
        <w:t xml:space="preserve">, вершиною якої є точка з координатами </w:t>
      </w:r>
      <w:r w:rsidRPr="00E9730A">
        <w:rPr>
          <w:rFonts w:ascii="Arial" w:hAnsi="Arial" w:cs="Arial"/>
          <w:position w:val="-26"/>
          <w:sz w:val="20"/>
          <w:szCs w:val="20"/>
        </w:rPr>
        <w:object w:dxaOrig="940" w:dyaOrig="639">
          <v:shape id="_x0000_i1203" type="#_x0000_t75" style="width:46.7pt;height:31.15pt" o:ole="">
            <v:imagedata r:id="rId341" o:title=""/>
          </v:shape>
          <o:OLEObject Type="Embed" ProgID="Equation.3" ShapeID="_x0000_i1203" DrawAspect="Content" ObjectID="_1339248282" r:id="rId342"/>
        </w:object>
      </w:r>
      <w:r w:rsidRPr="00E9730A">
        <w:rPr>
          <w:rFonts w:ascii="Arial" w:hAnsi="Arial" w:cs="Arial"/>
          <w:sz w:val="20"/>
          <w:szCs w:val="20"/>
        </w:rPr>
        <w:t xml:space="preserve"> , а вісь </w:t>
      </w:r>
      <w:r w:rsidRPr="00E9730A">
        <w:rPr>
          <w:rFonts w:ascii="Arial" w:hAnsi="Arial" w:cs="Arial"/>
          <w:sz w:val="20"/>
          <w:szCs w:val="20"/>
        </w:rPr>
        <w:tab/>
        <w:t xml:space="preserve">паралельна осі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340" w:dyaOrig="240">
          <v:shape id="_x0000_i1204" type="#_x0000_t75" style="width:17.5pt;height:11.7pt" o:ole="">
            <v:imagedata r:id="rId343" o:title=""/>
          </v:shape>
          <o:OLEObject Type="Embed" ProgID="Equation.3" ShapeID="_x0000_i1204" DrawAspect="Content" ObjectID="_1339248283" r:id="rId344"/>
        </w:object>
      </w:r>
      <w:r w:rsidRPr="00E9730A">
        <w:rPr>
          <w:rFonts w:ascii="Arial" w:hAnsi="Arial" w:cs="Arial"/>
          <w:sz w:val="20"/>
          <w:szCs w:val="20"/>
        </w:rPr>
        <w:t xml:space="preserve">. Так само і в перерізі площиною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205" type="#_x0000_t75" style="width:31.15pt;height:15.55pt" o:ole="">
            <v:imagedata r:id="rId345" o:title=""/>
          </v:shape>
          <o:OLEObject Type="Embed" ProgID="Equation.3" ShapeID="_x0000_i1205" DrawAspect="Content" ObjectID="_1339248284" r:id="rId346"/>
        </w:object>
      </w:r>
      <w:r w:rsidRPr="00E9730A">
        <w:rPr>
          <w:rFonts w:ascii="Arial" w:hAnsi="Arial" w:cs="Arial"/>
          <w:sz w:val="20"/>
          <w:szCs w:val="20"/>
        </w:rPr>
        <w:t xml:space="preserve"> для довільного значення параметра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206" type="#_x0000_t75" style="width:23.35pt;height:11.7pt" o:ole="">
            <v:imagedata r:id="rId347" o:title=""/>
          </v:shape>
          <o:OLEObject Type="Embed" ProgID="Equation.3" ShapeID="_x0000_i1206" DrawAspect="Content" ObjectID="_1339248285" r:id="rId348"/>
        </w:object>
      </w:r>
      <w:r w:rsidRPr="00E9730A">
        <w:rPr>
          <w:rFonts w:ascii="Arial" w:hAnsi="Arial" w:cs="Arial"/>
          <w:sz w:val="20"/>
          <w:szCs w:val="20"/>
        </w:rPr>
        <w:t xml:space="preserve"> матимемо параболу. Цей факт і пояснює назву цієї поверхні.</w:t>
      </w:r>
    </w:p>
    <w:p w:rsidR="00531769" w:rsidRPr="00E9730A" w:rsidRDefault="00531769" w:rsidP="00E9730A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E9730A">
        <w:rPr>
          <w:rFonts w:ascii="Arial" w:hAnsi="Arial" w:cs="Arial"/>
          <w:b/>
          <w:i/>
          <w:sz w:val="20"/>
          <w:szCs w:val="20"/>
        </w:rPr>
        <w:t>1.5. Гіперболічний параболоїд.</w:t>
      </w:r>
    </w:p>
    <w:p w:rsidR="00531769" w:rsidRPr="00E9730A" w:rsidRDefault="00531769" w:rsidP="00E973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Гіперболічний параболоїд описується канонічним рівнянням: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24"/>
          <w:sz w:val="20"/>
          <w:szCs w:val="20"/>
        </w:rPr>
        <w:object w:dxaOrig="1180" w:dyaOrig="620">
          <v:shape id="_x0000_i1350" type="#_x0000_t75" style="width:60.3pt;height:31.15pt" o:ole="">
            <v:imagedata r:id="rId349" o:title=""/>
          </v:shape>
          <o:OLEObject Type="Embed" ProgID="Equation.3" ShapeID="_x0000_i1350" DrawAspect="Content" ObjectID="_1339248286" r:id="rId350"/>
        </w:objec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51" type="#_x0000_t75" style="width:56.45pt;height:15.55pt" o:ole="">
            <v:imagedata r:id="rId315" o:title=""/>
          </v:shape>
          <o:OLEObject Type="Embed" ProgID="Equation.3" ShapeID="_x0000_i1351" DrawAspect="Content" ObjectID="_1339248287" r:id="rId351"/>
        </w:objec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 xml:space="preserve"> (9)</w:t>
      </w:r>
    </w:p>
    <w:p w:rsidR="00531769" w:rsidRPr="00E9730A" w:rsidRDefault="00F75FA3" w:rsidP="005317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noProof/>
          <w:sz w:val="20"/>
          <w:szCs w:val="20"/>
        </w:rPr>
        <w:pict>
          <v:shape id="_x0000_s1113" type="#_x0000_t75" style="position:absolute;left:0;text-align:left;margin-left:0;margin-top:5.3pt;width:194.1pt;height:165.25pt;z-index:251663360" fillcolor="window">
            <v:imagedata r:id="rId352" o:title=""/>
            <w10:wrap type="square"/>
          </v:shape>
          <o:OLEObject Type="Embed" ProgID="Word.Picture.8" ShapeID="_x0000_s1113" DrawAspect="Content" ObjectID="_1339248435" r:id="rId353"/>
        </w:pict>
      </w:r>
      <w:r w:rsidR="00531769" w:rsidRPr="00E9730A">
        <w:rPr>
          <w:rFonts w:ascii="Arial" w:hAnsi="Arial" w:cs="Arial"/>
          <w:b/>
          <w:spacing w:val="40"/>
          <w:sz w:val="20"/>
          <w:szCs w:val="20"/>
        </w:rPr>
        <w:t>Теорема.</w:t>
      </w:r>
      <w:r w:rsidR="00531769" w:rsidRPr="00E9730A">
        <w:rPr>
          <w:rFonts w:ascii="Arial" w:hAnsi="Arial" w:cs="Arial"/>
          <w:sz w:val="20"/>
          <w:szCs w:val="20"/>
        </w:rPr>
        <w:t xml:space="preserve"> Гіперболічний параболоїд </w:t>
      </w:r>
      <w:r w:rsidR="00531769" w:rsidRPr="00E9730A">
        <w:rPr>
          <w:rFonts w:ascii="Arial" w:hAnsi="Arial" w:cs="Arial"/>
          <w:sz w:val="20"/>
          <w:szCs w:val="20"/>
          <w:highlight w:val="yellow"/>
        </w:rPr>
        <w:t>(9)</w:t>
      </w:r>
      <w:r w:rsidR="00531769" w:rsidRPr="00E9730A">
        <w:rPr>
          <w:rFonts w:ascii="Arial" w:hAnsi="Arial" w:cs="Arial"/>
          <w:sz w:val="20"/>
          <w:szCs w:val="20"/>
        </w:rPr>
        <w:t xml:space="preserve"> є поверхнею, утвореною рухом параболи </w:t>
      </w:r>
      <w:r w:rsidR="00531769" w:rsidRPr="00E9730A">
        <w:rPr>
          <w:rFonts w:ascii="Arial" w:hAnsi="Arial" w:cs="Arial"/>
          <w:position w:val="-10"/>
          <w:sz w:val="20"/>
          <w:szCs w:val="20"/>
        </w:rPr>
        <w:object w:dxaOrig="1460" w:dyaOrig="360">
          <v:shape id="_x0000_i1207" type="#_x0000_t75" style="width:73.95pt;height:19.45pt" o:ole="">
            <v:imagedata r:id="rId354" o:title=""/>
          </v:shape>
          <o:OLEObject Type="Embed" ProgID="Equation.3" ShapeID="_x0000_i1207" DrawAspect="Content" ObjectID="_1339248288" r:id="rId355"/>
        </w:object>
      </w:r>
      <w:r w:rsidR="00531769" w:rsidRPr="00E9730A">
        <w:rPr>
          <w:rFonts w:ascii="Arial" w:hAnsi="Arial" w:cs="Arial"/>
          <w:sz w:val="20"/>
          <w:szCs w:val="20"/>
        </w:rPr>
        <w:t xml:space="preserve">, вершина якої ковзає вздовж нерухомої параболи </w:t>
      </w:r>
      <w:r w:rsidR="00531769" w:rsidRPr="00E9730A">
        <w:rPr>
          <w:rFonts w:ascii="Arial" w:hAnsi="Arial" w:cs="Arial"/>
          <w:position w:val="-10"/>
          <w:sz w:val="20"/>
          <w:szCs w:val="20"/>
        </w:rPr>
        <w:object w:dxaOrig="1359" w:dyaOrig="360">
          <v:shape id="_x0000_i1208" type="#_x0000_t75" style="width:68.1pt;height:19.45pt" o:ole="">
            <v:imagedata r:id="rId356" o:title=""/>
          </v:shape>
          <o:OLEObject Type="Embed" ProgID="Equation.3" ShapeID="_x0000_i1208" DrawAspect="Content" ObjectID="_1339248289" r:id="rId357"/>
        </w:object>
      </w:r>
      <w:r w:rsidR="00531769" w:rsidRPr="00E9730A">
        <w:rPr>
          <w:rFonts w:ascii="Arial" w:hAnsi="Arial" w:cs="Arial"/>
          <w:sz w:val="20"/>
          <w:szCs w:val="20"/>
        </w:rPr>
        <w:t xml:space="preserve"> так, що площини обох парабол залишаються взаємно перпендикулярними, а осі – протилежно напрямленими (див. рис. 5</w:t>
      </w:r>
      <w:r w:rsidR="00531769" w:rsidRPr="00E9730A">
        <w:rPr>
          <w:rFonts w:ascii="Arial" w:hAnsi="Arial" w:cs="Arial"/>
          <w:b/>
          <w:sz w:val="20"/>
          <w:szCs w:val="20"/>
        </w:rPr>
        <w:t>).</w:t>
      </w:r>
    </w:p>
    <w:p w:rsidR="00531769" w:rsidRPr="00E9730A" w:rsidRDefault="00531769" w:rsidP="005317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Доведення.</w:t>
      </w:r>
      <w:r w:rsidRPr="00E9730A">
        <w:rPr>
          <w:rFonts w:ascii="Arial" w:hAnsi="Arial" w:cs="Arial"/>
          <w:sz w:val="20"/>
          <w:szCs w:val="20"/>
        </w:rPr>
        <w:t xml:space="preserve"> Розглянемо довільну точку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80" w:dyaOrig="300">
          <v:shape id="_x0000_i1209" type="#_x0000_t75" style="width:44.75pt;height:15.55pt" o:ole="">
            <v:imagedata r:id="rId358" o:title=""/>
          </v:shape>
          <o:OLEObject Type="Embed" ProgID="Equation.3" ShapeID="_x0000_i1209" DrawAspect="Content" ObjectID="_1339248290" r:id="rId359"/>
        </w:object>
      </w:r>
      <w:r w:rsidRPr="00E9730A">
        <w:rPr>
          <w:rFonts w:ascii="Arial" w:hAnsi="Arial" w:cs="Arial"/>
          <w:sz w:val="20"/>
          <w:szCs w:val="20"/>
        </w:rPr>
        <w:t xml:space="preserve">, яка належить поверхні, одержаній вказаним рухом параболи. Нехай точка </w:t>
      </w:r>
      <w:r w:rsidRPr="00E9730A">
        <w:rPr>
          <w:rFonts w:ascii="Arial" w:hAnsi="Arial" w:cs="Arial"/>
          <w:position w:val="-4"/>
          <w:sz w:val="20"/>
          <w:szCs w:val="20"/>
        </w:rPr>
        <w:object w:dxaOrig="279" w:dyaOrig="220">
          <v:shape id="_x0000_i1210" type="#_x0000_t75" style="width:13.6pt;height:11.7pt" o:ole="">
            <v:imagedata r:id="rId360" o:title=""/>
          </v:shape>
          <o:OLEObject Type="Embed" ProgID="Equation.3" ShapeID="_x0000_i1210" DrawAspect="Content" ObjectID="_1339248291" r:id="rId361"/>
        </w:object>
      </w:r>
      <w:r w:rsidRPr="00E9730A">
        <w:rPr>
          <w:rFonts w:ascii="Arial" w:hAnsi="Arial" w:cs="Arial"/>
          <w:sz w:val="20"/>
          <w:szCs w:val="20"/>
        </w:rPr>
        <w:t xml:space="preserve"> належить рухомій параболі в той момент, коли її вершина знаходиться в точці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260" w:dyaOrig="260">
          <v:shape id="_x0000_i1211" type="#_x0000_t75" style="width:11.7pt;height:11.7pt" o:ole="">
            <v:imagedata r:id="rId362" o:title=""/>
          </v:shape>
          <o:OLEObject Type="Embed" ProgID="Equation.3" ShapeID="_x0000_i1211" DrawAspect="Content" ObjectID="_1339248292" r:id="rId363"/>
        </w:object>
      </w:r>
      <w:r w:rsidRPr="00E9730A">
        <w:rPr>
          <w:rFonts w:ascii="Arial" w:hAnsi="Arial" w:cs="Arial"/>
          <w:sz w:val="20"/>
          <w:szCs w:val="20"/>
        </w:rPr>
        <w:t xml:space="preserve"> з координатами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60" w:dyaOrig="300">
          <v:shape id="_x0000_i1212" type="#_x0000_t75" style="width:33.1pt;height:15.55pt" o:ole="">
            <v:imagedata r:id="rId364" o:title=""/>
          </v:shape>
          <o:OLEObject Type="Embed" ProgID="Equation.3" ShapeID="_x0000_i1212" DrawAspect="Content" ObjectID="_1339248293" r:id="rId365"/>
        </w:object>
      </w:r>
      <w:r w:rsidRPr="00E9730A">
        <w:rPr>
          <w:rFonts w:ascii="Arial" w:hAnsi="Arial" w:cs="Arial"/>
          <w:sz w:val="20"/>
          <w:szCs w:val="20"/>
        </w:rPr>
        <w:t xml:space="preserve">, де </w:t>
      </w:r>
      <w:r w:rsidRPr="00E9730A">
        <w:rPr>
          <w:rFonts w:ascii="Arial" w:hAnsi="Arial" w:cs="Arial"/>
          <w:position w:val="-6"/>
          <w:sz w:val="20"/>
          <w:szCs w:val="20"/>
        </w:rPr>
        <w:object w:dxaOrig="200" w:dyaOrig="260">
          <v:shape id="_x0000_i1213" type="#_x0000_t75" style="width:9.75pt;height:11.7pt" o:ole="">
            <v:imagedata r:id="rId366" o:title=""/>
          </v:shape>
          <o:OLEObject Type="Embed" ProgID="Equation.3" ShapeID="_x0000_i1213" DrawAspect="Content" ObjectID="_1339248294" r:id="rId367"/>
        </w:object>
      </w:r>
      <w:r w:rsidRPr="00E9730A">
        <w:rPr>
          <w:rFonts w:ascii="Arial" w:hAnsi="Arial" w:cs="Arial"/>
          <w:sz w:val="20"/>
          <w:szCs w:val="20"/>
        </w:rPr>
        <w:t>– відстань від площини рухомої параболи до координатної площини</w:t>
      </w:r>
      <w:r w:rsidRPr="00E9730A">
        <w:rPr>
          <w:rFonts w:ascii="Arial" w:hAnsi="Arial" w:cs="Arial"/>
          <w:position w:val="-6"/>
          <w:sz w:val="20"/>
          <w:szCs w:val="20"/>
        </w:rPr>
        <w:object w:dxaOrig="440" w:dyaOrig="240">
          <v:shape id="_x0000_i1214" type="#_x0000_t75" style="width:21.4pt;height:11.7pt" o:ole="">
            <v:imagedata r:id="rId368" o:title=""/>
          </v:shape>
          <o:OLEObject Type="Embed" ProgID="Equation.3" ShapeID="_x0000_i1214" DrawAspect="Content" ObjectID="_1339248295" r:id="rId369"/>
        </w:object>
      </w:r>
      <w:r w:rsidRPr="00E9730A">
        <w:rPr>
          <w:rFonts w:ascii="Arial" w:hAnsi="Arial" w:cs="Arial"/>
          <w:sz w:val="20"/>
          <w:szCs w:val="20"/>
        </w:rPr>
        <w:t xml:space="preserve">. Оскільки точка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260" w:dyaOrig="260">
          <v:shape id="_x0000_i1215" type="#_x0000_t75" style="width:11.7pt;height:11.7pt" o:ole="">
            <v:imagedata r:id="rId362" o:title=""/>
          </v:shape>
          <o:OLEObject Type="Embed" ProgID="Equation.3" ShapeID="_x0000_i1215" DrawAspect="Content" ObjectID="_1339248296" r:id="rId370"/>
        </w:object>
      </w:r>
      <w:r w:rsidRPr="00E9730A">
        <w:rPr>
          <w:rFonts w:ascii="Arial" w:hAnsi="Arial" w:cs="Arial"/>
          <w:sz w:val="20"/>
          <w:szCs w:val="20"/>
        </w:rPr>
        <w:t xml:space="preserve"> належить водночас і нерухомій параболі, то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59" w:dyaOrig="360">
          <v:shape id="_x0000_i1216" type="#_x0000_t75" style="width:42.8pt;height:19.45pt" o:ole="">
            <v:imagedata r:id="rId371" o:title=""/>
          </v:shape>
          <o:OLEObject Type="Embed" ProgID="Equation.3" ShapeID="_x0000_i1216" DrawAspect="Content" ObjectID="_1339248297" r:id="rId372"/>
        </w:object>
      </w:r>
      <w:r w:rsidRPr="00E9730A">
        <w:rPr>
          <w:rFonts w:ascii="Arial" w:hAnsi="Arial" w:cs="Arial"/>
          <w:sz w:val="20"/>
          <w:szCs w:val="20"/>
        </w:rPr>
        <w:t xml:space="preserve">, а координати точки </w:t>
      </w:r>
      <w:r w:rsidRPr="00E9730A">
        <w:rPr>
          <w:rFonts w:ascii="Arial" w:hAnsi="Arial" w:cs="Arial"/>
          <w:position w:val="-4"/>
          <w:sz w:val="20"/>
          <w:szCs w:val="20"/>
        </w:rPr>
        <w:object w:dxaOrig="279" w:dyaOrig="220">
          <v:shape id="_x0000_i1217" type="#_x0000_t75" style="width:13.6pt;height:11.7pt" o:ole="">
            <v:imagedata r:id="rId360" o:title=""/>
          </v:shape>
          <o:OLEObject Type="Embed" ProgID="Equation.3" ShapeID="_x0000_i1217" DrawAspect="Content" ObjectID="_1339248298" r:id="rId373"/>
        </w:object>
      </w:r>
      <w:r w:rsidRPr="00E9730A">
        <w:rPr>
          <w:rFonts w:ascii="Arial" w:hAnsi="Arial" w:cs="Arial"/>
          <w:sz w:val="20"/>
          <w:szCs w:val="20"/>
        </w:rPr>
        <w:t xml:space="preserve"> задовольняють рівняння: </w:t>
      </w:r>
      <w:r w:rsidRPr="00E9730A">
        <w:rPr>
          <w:rFonts w:ascii="Arial" w:hAnsi="Arial" w:cs="Arial"/>
          <w:sz w:val="20"/>
          <w:szCs w:val="20"/>
          <w:lang w:val="ru-RU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30"/>
          <w:sz w:val="20"/>
          <w:szCs w:val="20"/>
        </w:rPr>
        <w:object w:dxaOrig="1440" w:dyaOrig="700">
          <v:shape id="_x0000_i1218" type="#_x0000_t75" style="width:1in;height:35.05pt" o:ole="">
            <v:imagedata r:id="rId374" o:title=""/>
          </v:shape>
          <o:OLEObject Type="Embed" ProgID="Equation.3" ShapeID="_x0000_i1218" DrawAspect="Content" ObjectID="_1339248299" r:id="rId375"/>
        </w:object>
      </w:r>
      <w:r w:rsidRPr="00E9730A">
        <w:rPr>
          <w:rFonts w:ascii="Arial" w:hAnsi="Arial" w:cs="Arial"/>
          <w:sz w:val="20"/>
          <w:szCs w:val="20"/>
        </w:rPr>
        <w:t xml:space="preserve"> Оскільки </w:t>
      </w:r>
      <w:r w:rsidRPr="00E9730A">
        <w:rPr>
          <w:rFonts w:ascii="Arial" w:hAnsi="Arial" w:cs="Arial"/>
          <w:position w:val="-24"/>
          <w:sz w:val="20"/>
          <w:szCs w:val="20"/>
        </w:rPr>
        <w:object w:dxaOrig="660" w:dyaOrig="620">
          <v:shape id="_x0000_i1219" type="#_x0000_t75" style="width:33.1pt;height:31.15pt" o:ole="">
            <v:imagedata r:id="rId376" o:title=""/>
          </v:shape>
          <o:OLEObject Type="Embed" ProgID="Equation.3" ShapeID="_x0000_i1219" DrawAspect="Content" ObjectID="_1339248300" r:id="rId377"/>
        </w:object>
      </w:r>
      <w:r w:rsidRPr="00E9730A">
        <w:rPr>
          <w:rFonts w:ascii="Arial" w:hAnsi="Arial" w:cs="Arial"/>
          <w:sz w:val="20"/>
          <w:szCs w:val="20"/>
        </w:rPr>
        <w:t xml:space="preserve">, 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700" w:dyaOrig="320">
          <v:shape id="_x0000_i1220" type="#_x0000_t75" style="width:35.05pt;height:15.55pt" o:ole="">
            <v:imagedata r:id="rId378" o:title=""/>
          </v:shape>
          <o:OLEObject Type="Embed" ProgID="Equation.3" ShapeID="_x0000_i1220" DrawAspect="Content" ObjectID="_1339248301" r:id="rId379"/>
        </w:object>
      </w:r>
      <w:r w:rsidRPr="00E9730A">
        <w:rPr>
          <w:rFonts w:ascii="Arial" w:hAnsi="Arial" w:cs="Arial"/>
          <w:sz w:val="20"/>
          <w:szCs w:val="20"/>
        </w:rPr>
        <w:t xml:space="preserve">, то одержуємо рівняння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30"/>
          <w:sz w:val="20"/>
          <w:szCs w:val="20"/>
        </w:rPr>
        <w:object w:dxaOrig="1460" w:dyaOrig="700">
          <v:shape id="_x0000_i1221" type="#_x0000_t75" style="width:73.95pt;height:35.05pt" o:ole="">
            <v:imagedata r:id="rId380" o:title=""/>
          </v:shape>
          <o:OLEObject Type="Embed" ProgID="Equation.3" ShapeID="_x0000_i1221" DrawAspect="Content" ObjectID="_1339248302" r:id="rId381"/>
        </w:object>
      </w:r>
      <w:r w:rsidRPr="00E9730A">
        <w:rPr>
          <w:rFonts w:ascii="Arial" w:hAnsi="Arial" w:cs="Arial"/>
          <w:sz w:val="20"/>
          <w:szCs w:val="20"/>
        </w:rPr>
        <w:t xml:space="preserve">, звідки й випливає рівняння </w:t>
      </w:r>
      <w:r w:rsidRPr="00E9730A">
        <w:rPr>
          <w:rFonts w:ascii="Arial" w:hAnsi="Arial" w:cs="Arial"/>
          <w:sz w:val="20"/>
          <w:szCs w:val="20"/>
          <w:highlight w:val="yellow"/>
        </w:rPr>
        <w:t>(9)</w:t>
      </w:r>
      <w:r w:rsidRPr="00E9730A">
        <w:rPr>
          <w:rFonts w:ascii="Arial" w:hAnsi="Arial" w:cs="Arial"/>
          <w:sz w:val="20"/>
          <w:szCs w:val="20"/>
        </w:rPr>
        <w:t>.</w:t>
      </w:r>
    </w:p>
    <w:p w:rsidR="00531769" w:rsidRPr="00E9730A" w:rsidRDefault="00531769" w:rsidP="005317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 xml:space="preserve">Зауваження. </w:t>
      </w:r>
      <w:r w:rsidRPr="00E9730A">
        <w:rPr>
          <w:rFonts w:ascii="Arial" w:hAnsi="Arial" w:cs="Arial"/>
          <w:sz w:val="20"/>
          <w:szCs w:val="20"/>
        </w:rPr>
        <w:t xml:space="preserve">Якщо осі обох парабол, що рухаються описаним вище способом, напрямлені в один бік, то одержимо еліптичний параболоїд </w:t>
      </w:r>
      <w:r w:rsidRPr="00E9730A">
        <w:rPr>
          <w:rFonts w:ascii="Arial" w:hAnsi="Arial" w:cs="Arial"/>
          <w:sz w:val="20"/>
          <w:szCs w:val="20"/>
          <w:highlight w:val="yellow"/>
        </w:rPr>
        <w:t>(8)</w:t>
      </w:r>
      <w:r w:rsidRPr="00E9730A">
        <w:rPr>
          <w:rFonts w:ascii="Arial" w:hAnsi="Arial" w:cs="Arial"/>
          <w:sz w:val="20"/>
          <w:szCs w:val="20"/>
        </w:rPr>
        <w:t>.</w:t>
      </w:r>
    </w:p>
    <w:p w:rsidR="00531769" w:rsidRPr="00E9730A" w:rsidRDefault="00531769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Дослідимо форму параболічного гіперболоїда (поки що законним в його назві здається лише слово параболічний) за допомогою перерізів.</w:t>
      </w:r>
    </w:p>
    <w:p w:rsidR="00531769" w:rsidRPr="00E9730A" w:rsidRDefault="00531769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Розглянемо спочатку переріз поверхні площиною, паралельною </w:t>
      </w:r>
      <w:r w:rsidRPr="00E9730A">
        <w:rPr>
          <w:rFonts w:ascii="Arial" w:hAnsi="Arial" w:cs="Arial"/>
          <w:position w:val="-6"/>
          <w:sz w:val="20"/>
          <w:szCs w:val="20"/>
        </w:rPr>
        <w:object w:dxaOrig="499" w:dyaOrig="240">
          <v:shape id="_x0000_i1222" type="#_x0000_t75" style="width:25.3pt;height:11.7pt" o:ole="">
            <v:imagedata r:id="rId382" o:title=""/>
          </v:shape>
          <o:OLEObject Type="Embed" ProgID="Equation.3" ShapeID="_x0000_i1222" DrawAspect="Content" ObjectID="_1339248303" r:id="rId383"/>
        </w:object>
      </w:r>
      <w:r w:rsidRPr="00E9730A">
        <w:rPr>
          <w:rFonts w:ascii="Arial" w:hAnsi="Arial" w:cs="Arial"/>
          <w:sz w:val="20"/>
          <w:szCs w:val="20"/>
        </w:rPr>
        <w:t xml:space="preserve">: </w:t>
      </w:r>
      <w:r w:rsidRPr="00E9730A">
        <w:rPr>
          <w:rFonts w:ascii="Arial" w:hAnsi="Arial" w:cs="Arial"/>
          <w:sz w:val="20"/>
          <w:szCs w:val="20"/>
          <w:lang w:val="ru-RU"/>
        </w:rPr>
        <w:tab/>
      </w:r>
      <w:r w:rsidRPr="00E9730A">
        <w:rPr>
          <w:rFonts w:ascii="Arial" w:hAnsi="Arial" w:cs="Arial"/>
          <w:sz w:val="20"/>
          <w:szCs w:val="20"/>
          <w:lang w:val="ru-RU"/>
        </w:rPr>
        <w:tab/>
      </w:r>
      <w:r w:rsidRPr="00E9730A">
        <w:rPr>
          <w:rFonts w:ascii="Arial" w:hAnsi="Arial" w:cs="Arial"/>
          <w:position w:val="-40"/>
          <w:sz w:val="20"/>
          <w:szCs w:val="20"/>
        </w:rPr>
        <w:object w:dxaOrig="1320" w:dyaOrig="900">
          <v:shape id="_x0000_i1223" type="#_x0000_t75" style="width:66.15pt;height:44.75pt" o:ole="">
            <v:imagedata r:id="rId384" o:title=""/>
          </v:shape>
          <o:OLEObject Type="Embed" ProgID="Equation.3" ShapeID="_x0000_i1223" DrawAspect="Content" ObjectID="_1339248304" r:id="rId385"/>
        </w:object>
      </w:r>
    </w:p>
    <w:p w:rsidR="00531769" w:rsidRPr="00E9730A" w:rsidRDefault="00531769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Маємо в перерізі гіперболу (виняток складає випадок, коли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224" type="#_x0000_t75" style="width:23.35pt;height:11.7pt" o:ole="">
            <v:imagedata r:id="rId386" o:title=""/>
          </v:shape>
          <o:OLEObject Type="Embed" ProgID="Equation.3" ShapeID="_x0000_i1224" DrawAspect="Content" ObjectID="_1339248305" r:id="rId387"/>
        </w:object>
      </w:r>
      <w:r w:rsidRPr="00E9730A">
        <w:rPr>
          <w:rFonts w:ascii="Arial" w:hAnsi="Arial" w:cs="Arial"/>
          <w:sz w:val="20"/>
          <w:szCs w:val="20"/>
        </w:rPr>
        <w:t xml:space="preserve">, тоді переріз являє собою пару прямих в площині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499" w:dyaOrig="240">
          <v:shape id="_x0000_i1225" type="#_x0000_t75" style="width:25.3pt;height:11.7pt" o:ole="">
            <v:imagedata r:id="rId382" o:title=""/>
          </v:shape>
          <o:OLEObject Type="Embed" ProgID="Equation.3" ShapeID="_x0000_i1225" DrawAspect="Content" ObjectID="_1339248306" r:id="rId388"/>
        </w:object>
      </w:r>
      <w:r w:rsidRPr="00E9730A">
        <w:rPr>
          <w:rFonts w:ascii="Arial" w:hAnsi="Arial" w:cs="Arial"/>
          <w:sz w:val="20"/>
          <w:szCs w:val="20"/>
        </w:rPr>
        <w:t xml:space="preserve">, що перетинаються в початку координат: </w:t>
      </w:r>
      <w:r w:rsidRPr="00E9730A">
        <w:rPr>
          <w:rFonts w:ascii="Arial" w:hAnsi="Arial" w:cs="Arial"/>
          <w:position w:val="-26"/>
          <w:sz w:val="20"/>
          <w:szCs w:val="20"/>
        </w:rPr>
        <w:object w:dxaOrig="940" w:dyaOrig="639">
          <v:shape id="_x0000_i1226" type="#_x0000_t75" style="width:46.7pt;height:31.15pt" o:ole="">
            <v:imagedata r:id="rId389" o:title=""/>
          </v:shape>
          <o:OLEObject Type="Embed" ProgID="Equation.3" ShapeID="_x0000_i1226" DrawAspect="Content" ObjectID="_1339248307" r:id="rId390"/>
        </w:object>
      </w:r>
      <w:r w:rsidRPr="00E9730A">
        <w:rPr>
          <w:rFonts w:ascii="Arial" w:hAnsi="Arial" w:cs="Arial"/>
          <w:sz w:val="20"/>
          <w:szCs w:val="20"/>
        </w:rPr>
        <w:t xml:space="preserve">). Дійсна вісь такої гіперболи при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227" type="#_x0000_t75" style="width:23.35pt;height:11.7pt" o:ole="">
            <v:imagedata r:id="rId391" o:title=""/>
          </v:shape>
          <o:OLEObject Type="Embed" ProgID="Equation.3" ShapeID="_x0000_i1227" DrawAspect="Content" ObjectID="_1339248308" r:id="rId392"/>
        </w:object>
      </w:r>
      <w:r w:rsidRPr="00E9730A">
        <w:rPr>
          <w:rFonts w:ascii="Arial" w:hAnsi="Arial" w:cs="Arial"/>
          <w:sz w:val="20"/>
          <w:szCs w:val="20"/>
        </w:rPr>
        <w:t xml:space="preserve"> паралельна осі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380" w:dyaOrig="240">
          <v:shape id="_x0000_i1228" type="#_x0000_t75" style="width:19.45pt;height:11.7pt" o:ole="">
            <v:imagedata r:id="rId393" o:title=""/>
          </v:shape>
          <o:OLEObject Type="Embed" ProgID="Equation.3" ShapeID="_x0000_i1228" DrawAspect="Content" ObjectID="_1339248309" r:id="rId394"/>
        </w:object>
      </w:r>
      <w:r w:rsidRPr="00E9730A">
        <w:rPr>
          <w:rFonts w:ascii="Arial" w:hAnsi="Arial" w:cs="Arial"/>
          <w:sz w:val="20"/>
          <w:szCs w:val="20"/>
        </w:rPr>
        <w:t xml:space="preserve">, а уявна – осі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360" w:dyaOrig="240">
          <v:shape id="_x0000_i1229" type="#_x0000_t75" style="width:19.45pt;height:11.7pt" o:ole="">
            <v:imagedata r:id="rId395" o:title=""/>
          </v:shape>
          <o:OLEObject Type="Embed" ProgID="Equation.3" ShapeID="_x0000_i1229" DrawAspect="Content" ObjectID="_1339248310" r:id="rId396"/>
        </w:object>
      </w:r>
      <w:r w:rsidRPr="00E9730A">
        <w:rPr>
          <w:rFonts w:ascii="Arial" w:hAnsi="Arial" w:cs="Arial"/>
          <w:sz w:val="20"/>
          <w:szCs w:val="20"/>
        </w:rPr>
        <w:t xml:space="preserve">. При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80" w:dyaOrig="260">
          <v:shape id="_x0000_i1230" type="#_x0000_t75" style="width:23.35pt;height:11.7pt" o:ole="">
            <v:imagedata r:id="rId397" o:title=""/>
          </v:shape>
          <o:OLEObject Type="Embed" ProgID="Equation.3" ShapeID="_x0000_i1230" DrawAspect="Content" ObjectID="_1339248311" r:id="rId398"/>
        </w:object>
      </w:r>
      <w:r w:rsidRPr="00E9730A">
        <w:rPr>
          <w:rFonts w:ascii="Arial" w:hAnsi="Arial" w:cs="Arial"/>
          <w:sz w:val="20"/>
          <w:szCs w:val="20"/>
        </w:rPr>
        <w:t xml:space="preserve"> – навпаки, дійсна вісь паралельна осі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360" w:dyaOrig="240">
          <v:shape id="_x0000_i1231" type="#_x0000_t75" style="width:19.45pt;height:11.7pt" o:ole="">
            <v:imagedata r:id="rId395" o:title=""/>
          </v:shape>
          <o:OLEObject Type="Embed" ProgID="Equation.3" ShapeID="_x0000_i1231" DrawAspect="Content" ObjectID="_1339248312" r:id="rId399"/>
        </w:object>
      </w:r>
      <w:r w:rsidRPr="00E9730A">
        <w:rPr>
          <w:rFonts w:ascii="Arial" w:hAnsi="Arial" w:cs="Arial"/>
          <w:sz w:val="20"/>
          <w:szCs w:val="20"/>
        </w:rPr>
        <w:t xml:space="preserve">, а уявна – осі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380" w:dyaOrig="240">
          <v:shape id="_x0000_i1232" type="#_x0000_t75" style="width:19.45pt;height:11.7pt" o:ole="">
            <v:imagedata r:id="rId393" o:title=""/>
          </v:shape>
          <o:OLEObject Type="Embed" ProgID="Equation.3" ShapeID="_x0000_i1232" DrawAspect="Content" ObjectID="_1339248313" r:id="rId400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531769" w:rsidRPr="00E9730A" w:rsidRDefault="00F75FA3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noProof/>
          <w:sz w:val="20"/>
          <w:szCs w:val="20"/>
        </w:rPr>
        <w:pict>
          <v:shape id="_x0000_s1114" type="#_x0000_t75" style="position:absolute;left:0;text-align:left;margin-left:.75pt;margin-top:8.65pt;width:209.5pt;height:178.35pt;z-index:251664384" fillcolor="window">
            <v:imagedata r:id="rId401" o:title=""/>
            <w10:wrap type="square"/>
          </v:shape>
          <o:OLEObject Type="Embed" ProgID="Word.Picture.8" ShapeID="_x0000_s1114" DrawAspect="Content" ObjectID="_1339248436" r:id="rId402"/>
        </w:pict>
      </w:r>
      <w:r w:rsidR="00531769" w:rsidRPr="00E9730A">
        <w:rPr>
          <w:rFonts w:ascii="Arial" w:hAnsi="Arial" w:cs="Arial"/>
          <w:sz w:val="20"/>
          <w:szCs w:val="20"/>
        </w:rPr>
        <w:t xml:space="preserve">В перерізі площиною </w:t>
      </w:r>
      <w:r w:rsidR="00531769" w:rsidRPr="00E9730A">
        <w:rPr>
          <w:rFonts w:ascii="Arial" w:hAnsi="Arial" w:cs="Arial"/>
          <w:position w:val="-6"/>
          <w:sz w:val="20"/>
          <w:szCs w:val="20"/>
        </w:rPr>
        <w:object w:dxaOrig="600" w:dyaOrig="240">
          <v:shape id="_x0000_i1233" type="#_x0000_t75" style="width:29.2pt;height:11.7pt" o:ole="">
            <v:imagedata r:id="rId403" o:title=""/>
          </v:shape>
          <o:OLEObject Type="Embed" ProgID="Equation.3" ShapeID="_x0000_i1233" DrawAspect="Content" ObjectID="_1339248314" r:id="rId404"/>
        </w:object>
      </w:r>
      <w:r w:rsidR="00531769" w:rsidRPr="00E9730A">
        <w:rPr>
          <w:rFonts w:ascii="Arial" w:hAnsi="Arial" w:cs="Arial"/>
          <w:sz w:val="20"/>
          <w:szCs w:val="20"/>
        </w:rPr>
        <w:t xml:space="preserve"> одержимо одне з положень рухомої параболи, яка утворила своїм рухом дану поверхню:</w:t>
      </w:r>
      <w:r w:rsidR="00531769" w:rsidRPr="00E9730A">
        <w:rPr>
          <w:rFonts w:ascii="Arial" w:hAnsi="Arial" w:cs="Arial"/>
          <w:sz w:val="20"/>
          <w:szCs w:val="20"/>
        </w:rPr>
        <w:tab/>
      </w:r>
      <w:r w:rsidR="00531769" w:rsidRPr="00E9730A">
        <w:rPr>
          <w:rFonts w:ascii="Arial" w:hAnsi="Arial" w:cs="Arial"/>
          <w:sz w:val="20"/>
          <w:szCs w:val="20"/>
        </w:rPr>
        <w:tab/>
      </w:r>
      <w:r w:rsidR="00531769" w:rsidRPr="00E9730A">
        <w:rPr>
          <w:rFonts w:ascii="Arial" w:hAnsi="Arial" w:cs="Arial"/>
          <w:position w:val="-44"/>
          <w:sz w:val="20"/>
          <w:szCs w:val="20"/>
        </w:rPr>
        <w:object w:dxaOrig="1680" w:dyaOrig="980">
          <v:shape id="_x0000_i1234" type="#_x0000_t75" style="width:83.7pt;height:48.65pt" o:ole="">
            <v:imagedata r:id="rId405" o:title=""/>
          </v:shape>
          <o:OLEObject Type="Embed" ProgID="Equation.3" ShapeID="_x0000_i1234" DrawAspect="Content" ObjectID="_1339248315" r:id="rId406"/>
        </w:object>
      </w:r>
      <w:r w:rsidR="00531769" w:rsidRPr="00E9730A">
        <w:rPr>
          <w:rFonts w:ascii="Arial" w:hAnsi="Arial" w:cs="Arial"/>
          <w:sz w:val="20"/>
          <w:szCs w:val="20"/>
        </w:rPr>
        <w:t xml:space="preserve">. В перерізі площиною </w:t>
      </w:r>
      <w:r w:rsidR="00531769" w:rsidRPr="00E9730A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235" type="#_x0000_t75" style="width:31.15pt;height:15.55pt" o:ole="">
            <v:imagedata r:id="rId407" o:title=""/>
          </v:shape>
          <o:OLEObject Type="Embed" ProgID="Equation.3" ShapeID="_x0000_i1235" DrawAspect="Content" ObjectID="_1339248316" r:id="rId408"/>
        </w:object>
      </w:r>
      <w:r w:rsidR="00531769" w:rsidRPr="00E9730A">
        <w:rPr>
          <w:rFonts w:ascii="Arial" w:hAnsi="Arial" w:cs="Arial"/>
          <w:sz w:val="20"/>
          <w:szCs w:val="20"/>
        </w:rPr>
        <w:t xml:space="preserve"> також утворюється парабола: </w:t>
      </w:r>
      <w:r w:rsidR="00531769" w:rsidRPr="00E9730A">
        <w:rPr>
          <w:rFonts w:ascii="Arial" w:hAnsi="Arial" w:cs="Arial"/>
          <w:sz w:val="20"/>
          <w:szCs w:val="20"/>
        </w:rPr>
        <w:tab/>
      </w:r>
      <w:r w:rsidR="00531769" w:rsidRPr="00E9730A">
        <w:rPr>
          <w:rFonts w:ascii="Arial" w:hAnsi="Arial" w:cs="Arial"/>
          <w:position w:val="-44"/>
          <w:sz w:val="20"/>
          <w:szCs w:val="20"/>
        </w:rPr>
        <w:object w:dxaOrig="1640" w:dyaOrig="980">
          <v:shape id="_x0000_i1236" type="#_x0000_t75" style="width:81.75pt;height:48.65pt" o:ole="">
            <v:imagedata r:id="rId409" o:title=""/>
          </v:shape>
          <o:OLEObject Type="Embed" ProgID="Equation.3" ShapeID="_x0000_i1236" DrawAspect="Content" ObjectID="_1339248317" r:id="rId410"/>
        </w:object>
      </w:r>
    </w:p>
    <w:p w:rsidR="00531769" w:rsidRPr="00E9730A" w:rsidRDefault="00531769" w:rsidP="00531769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lastRenderedPageBreak/>
        <w:t xml:space="preserve">Вісь цієї параболи паралельна осі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340" w:dyaOrig="240">
          <v:shape id="_x0000_i1237" type="#_x0000_t75" style="width:17.5pt;height:11.7pt" o:ole="">
            <v:imagedata r:id="rId343" o:title=""/>
          </v:shape>
          <o:OLEObject Type="Embed" ProgID="Equation.3" ShapeID="_x0000_i1237" DrawAspect="Content" ObjectID="_1339248318" r:id="rId411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E9730A">
        <w:rPr>
          <w:rFonts w:ascii="Arial" w:hAnsi="Arial" w:cs="Arial"/>
          <w:sz w:val="20"/>
          <w:szCs w:val="20"/>
        </w:rPr>
        <w:t>співнапрямлена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з нею, а вершина знаходиться нижче координатної площини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499" w:dyaOrig="240">
          <v:shape id="_x0000_i1238" type="#_x0000_t75" style="width:25.3pt;height:11.7pt" o:ole="">
            <v:imagedata r:id="rId412" o:title=""/>
          </v:shape>
          <o:OLEObject Type="Embed" ProgID="Equation.3" ShapeID="_x0000_i1238" DrawAspect="Content" ObjectID="_1339248319" r:id="rId413"/>
        </w:object>
      </w:r>
      <w:r w:rsidRPr="00E9730A">
        <w:rPr>
          <w:rFonts w:ascii="Arial" w:hAnsi="Arial" w:cs="Arial"/>
          <w:sz w:val="20"/>
          <w:szCs w:val="20"/>
        </w:rPr>
        <w:t>. Загальний вигляд гіперболічного параболоїда на рис. 5 нагадує «сідло».</w:t>
      </w:r>
    </w:p>
    <w:p w:rsidR="00531769" w:rsidRPr="00E9730A" w:rsidRDefault="00531769" w:rsidP="005317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 xml:space="preserve">Зауваження. </w:t>
      </w:r>
      <w:r w:rsidRPr="00E9730A">
        <w:rPr>
          <w:rFonts w:ascii="Arial" w:hAnsi="Arial" w:cs="Arial"/>
          <w:sz w:val="20"/>
          <w:szCs w:val="20"/>
        </w:rPr>
        <w:t xml:space="preserve">Гіперболічний параболоїд так само, як і </w:t>
      </w:r>
      <w:proofErr w:type="spellStart"/>
      <w:r w:rsidRPr="00E9730A">
        <w:rPr>
          <w:rFonts w:ascii="Arial" w:hAnsi="Arial" w:cs="Arial"/>
          <w:sz w:val="20"/>
          <w:szCs w:val="20"/>
        </w:rPr>
        <w:t>однопорожнинний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гіперболоїд має два сімейства прямолінійних твірних. Пропонуємо самостійно переконатись в тому, що їх рівняннями є наступні:</w:t>
      </w:r>
    </w:p>
    <w:p w:rsidR="00531769" w:rsidRPr="00E9730A" w:rsidRDefault="00531769" w:rsidP="004C59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66"/>
          <w:sz w:val="20"/>
          <w:szCs w:val="20"/>
        </w:rPr>
        <w:object w:dxaOrig="1800" w:dyaOrig="1420">
          <v:shape id="_x0000_i1239" type="#_x0000_t75" style="width:91.45pt;height:70.05pt" o:ole="">
            <v:imagedata r:id="rId414" o:title=""/>
          </v:shape>
          <o:OLEObject Type="Embed" ProgID="Equation.3" ShapeID="_x0000_i1239" DrawAspect="Content" ObjectID="_1339248320" r:id="rId415"/>
        </w:object>
      </w:r>
      <w:r w:rsidRPr="00E9730A">
        <w:rPr>
          <w:rFonts w:ascii="Arial" w:hAnsi="Arial" w:cs="Arial"/>
          <w:sz w:val="20"/>
          <w:szCs w:val="20"/>
        </w:rPr>
        <w:tab/>
        <w:t>та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position w:val="-66"/>
          <w:sz w:val="20"/>
          <w:szCs w:val="20"/>
        </w:rPr>
        <w:object w:dxaOrig="1800" w:dyaOrig="1420">
          <v:shape id="_x0000_i1240" type="#_x0000_t75" style="width:91.45pt;height:70.05pt" o:ole="">
            <v:imagedata r:id="rId416" o:title=""/>
          </v:shape>
          <o:OLEObject Type="Embed" ProgID="Equation.3" ShapeID="_x0000_i1240" DrawAspect="Content" ObjectID="_1339248321" r:id="rId417"/>
        </w:object>
      </w:r>
    </w:p>
    <w:p w:rsidR="004C5994" w:rsidRPr="00E9730A" w:rsidRDefault="004C5994" w:rsidP="004C59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C5994" w:rsidRPr="00E9730A" w:rsidRDefault="004C5994" w:rsidP="004C5994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9730A">
        <w:rPr>
          <w:rFonts w:ascii="Arial" w:hAnsi="Arial" w:cs="Arial"/>
          <w:b/>
          <w:sz w:val="28"/>
          <w:szCs w:val="28"/>
        </w:rPr>
        <w:t xml:space="preserve">2. </w:t>
      </w:r>
      <w:proofErr w:type="spellStart"/>
      <w:r w:rsidRPr="00E9730A">
        <w:rPr>
          <w:rFonts w:ascii="Arial" w:hAnsi="Arial" w:cs="Arial"/>
          <w:b/>
          <w:sz w:val="28"/>
          <w:szCs w:val="28"/>
        </w:rPr>
        <w:t>Ортонормований</w:t>
      </w:r>
      <w:proofErr w:type="spellEnd"/>
      <w:r w:rsidRPr="00E9730A">
        <w:rPr>
          <w:rFonts w:ascii="Arial" w:hAnsi="Arial" w:cs="Arial"/>
          <w:b/>
          <w:sz w:val="28"/>
          <w:szCs w:val="28"/>
        </w:rPr>
        <w:t xml:space="preserve"> базис евклідового простору.</w:t>
      </w:r>
    </w:p>
    <w:p w:rsidR="004C5994" w:rsidRPr="00E9730A" w:rsidRDefault="004C5994" w:rsidP="004C5994">
      <w:pPr>
        <w:pStyle w:val="2"/>
        <w:widowControl/>
        <w:ind w:firstLine="0"/>
        <w:jc w:val="left"/>
        <w:rPr>
          <w:rFonts w:ascii="Arial" w:hAnsi="Arial" w:cs="Arial"/>
          <w:sz w:val="20"/>
        </w:rPr>
      </w:pPr>
      <w:r w:rsidRPr="00E9730A">
        <w:rPr>
          <w:rFonts w:ascii="Arial" w:hAnsi="Arial" w:cs="Arial"/>
          <w:b/>
          <w:spacing w:val="40"/>
          <w:sz w:val="20"/>
        </w:rPr>
        <w:t>14. Означення.</w:t>
      </w:r>
      <w:r w:rsidRPr="00E9730A">
        <w:rPr>
          <w:rFonts w:ascii="Arial" w:hAnsi="Arial" w:cs="Arial"/>
          <w:sz w:val="20"/>
        </w:rPr>
        <w:t xml:space="preserve"> Система векторів </w:t>
      </w:r>
      <w:r w:rsidRPr="00E9730A">
        <w:rPr>
          <w:rFonts w:ascii="Arial" w:hAnsi="Arial" w:cs="Arial"/>
          <w:kern w:val="18"/>
          <w:position w:val="-10"/>
          <w:sz w:val="20"/>
        </w:rPr>
        <w:object w:dxaOrig="1440" w:dyaOrig="300">
          <v:shape id="_x0000_i1241" type="#_x0000_t75" style="width:1in;height:15.55pt" o:ole="">
            <v:imagedata r:id="rId418" o:title=""/>
          </v:shape>
          <o:OLEObject Type="Embed" ProgID="Equation.3" ShapeID="_x0000_i1241" DrawAspect="Content" ObjectID="_1339248322" r:id="rId419"/>
        </w:object>
      </w:r>
      <w:r w:rsidRPr="00E9730A">
        <w:rPr>
          <w:rFonts w:ascii="Arial" w:hAnsi="Arial" w:cs="Arial"/>
          <w:sz w:val="20"/>
        </w:rPr>
        <w:t xml:space="preserve"> називається </w:t>
      </w:r>
      <w:r w:rsidRPr="00E9730A">
        <w:rPr>
          <w:rFonts w:ascii="Arial" w:hAnsi="Arial" w:cs="Arial"/>
          <w:i/>
          <w:sz w:val="20"/>
        </w:rPr>
        <w:t>ортогональною</w:t>
      </w:r>
      <w:r w:rsidRPr="00E9730A">
        <w:rPr>
          <w:rFonts w:ascii="Arial" w:hAnsi="Arial" w:cs="Arial"/>
          <w:sz w:val="20"/>
        </w:rPr>
        <w:t xml:space="preserve">, якщо </w:t>
      </w:r>
      <w:r w:rsidRPr="00E9730A">
        <w:rPr>
          <w:rFonts w:ascii="Arial" w:hAnsi="Arial" w:cs="Arial"/>
          <w:kern w:val="18"/>
          <w:position w:val="-14"/>
          <w:sz w:val="20"/>
        </w:rPr>
        <w:object w:dxaOrig="800" w:dyaOrig="340">
          <v:shape id="_x0000_i1242" type="#_x0000_t75" style="width:40.85pt;height:17.5pt" o:ole="">
            <v:imagedata r:id="rId420" o:title=""/>
          </v:shape>
          <o:OLEObject Type="Embed" ProgID="Equation.3" ShapeID="_x0000_i1242" DrawAspect="Content" ObjectID="_1339248323" r:id="rId421"/>
        </w:object>
      </w:r>
      <w:r w:rsidRPr="00E9730A">
        <w:rPr>
          <w:rFonts w:ascii="Arial" w:hAnsi="Arial" w:cs="Arial"/>
          <w:kern w:val="18"/>
          <w:sz w:val="20"/>
        </w:rPr>
        <w:t xml:space="preserve"> при </w:t>
      </w:r>
      <w:r w:rsidRPr="00E9730A">
        <w:rPr>
          <w:rFonts w:ascii="Arial" w:hAnsi="Arial" w:cs="Arial"/>
          <w:position w:val="-10"/>
          <w:sz w:val="20"/>
        </w:rPr>
        <w:object w:dxaOrig="440" w:dyaOrig="279">
          <v:shape id="_x0000_i1243" type="#_x0000_t75" style="width:21.4pt;height:13.6pt" o:ole="">
            <v:imagedata r:id="rId422" o:title=""/>
          </v:shape>
          <o:OLEObject Type="Embed" ProgID="Equation.3" ShapeID="_x0000_i1243" DrawAspect="Content" ObjectID="_1339248324" r:id="rId423"/>
        </w:object>
      </w:r>
      <w:r w:rsidRPr="00E9730A">
        <w:rPr>
          <w:rFonts w:ascii="Arial" w:hAnsi="Arial" w:cs="Arial"/>
          <w:position w:val="-10"/>
          <w:sz w:val="20"/>
        </w:rPr>
        <w:object w:dxaOrig="800" w:dyaOrig="340">
          <v:shape id="_x0000_i1244" type="#_x0000_t75" style="width:40.85pt;height:17.5pt" o:ole="">
            <v:imagedata r:id="rId424" o:title=""/>
          </v:shape>
          <o:OLEObject Type="Embed" ProgID="Equation.3" ShapeID="_x0000_i1244" DrawAspect="Content" ObjectID="_1339248325" r:id="rId425"/>
        </w:object>
      </w:r>
      <w:r w:rsidRPr="00E9730A">
        <w:rPr>
          <w:rFonts w:ascii="Arial" w:hAnsi="Arial" w:cs="Arial"/>
          <w:sz w:val="20"/>
        </w:rPr>
        <w:t xml:space="preserve"> та </w:t>
      </w:r>
      <w:proofErr w:type="spellStart"/>
      <w:r w:rsidRPr="00E9730A">
        <w:rPr>
          <w:rFonts w:ascii="Arial" w:hAnsi="Arial" w:cs="Arial"/>
          <w:i/>
          <w:sz w:val="20"/>
        </w:rPr>
        <w:t>ортонормовано</w:t>
      </w:r>
      <w:r w:rsidRPr="00E9730A">
        <w:rPr>
          <w:rFonts w:ascii="Arial" w:hAnsi="Arial" w:cs="Arial"/>
          <w:sz w:val="20"/>
        </w:rPr>
        <w:t>ю</w:t>
      </w:r>
      <w:proofErr w:type="spellEnd"/>
      <w:r w:rsidRPr="00E9730A">
        <w:rPr>
          <w:rFonts w:ascii="Arial" w:hAnsi="Arial" w:cs="Arial"/>
          <w:sz w:val="20"/>
        </w:rPr>
        <w:t xml:space="preserve">, якщо </w:t>
      </w:r>
      <w:r w:rsidRPr="00E9730A">
        <w:rPr>
          <w:rFonts w:ascii="Arial" w:hAnsi="Arial" w:cs="Arial"/>
          <w:kern w:val="18"/>
          <w:position w:val="-26"/>
          <w:sz w:val="20"/>
        </w:rPr>
        <w:object w:dxaOrig="1760" w:dyaOrig="620">
          <v:shape id="_x0000_i1245" type="#_x0000_t75" style="width:87.55pt;height:31.15pt" o:ole="">
            <v:imagedata r:id="rId426" o:title=""/>
          </v:shape>
          <o:OLEObject Type="Embed" ProgID="Equation.3" ShapeID="_x0000_i1245" DrawAspect="Content" ObjectID="_1339248326" r:id="rId427"/>
        </w:object>
      </w:r>
      <w:r w:rsidRPr="00E9730A">
        <w:rPr>
          <w:rFonts w:ascii="Arial" w:hAnsi="Arial" w:cs="Arial"/>
          <w:kern w:val="18"/>
          <w:sz w:val="20"/>
        </w:rPr>
        <w:t xml:space="preserve"> при </w:t>
      </w:r>
      <w:r w:rsidRPr="00E9730A">
        <w:rPr>
          <w:rFonts w:ascii="Arial" w:hAnsi="Arial" w:cs="Arial"/>
          <w:position w:val="-10"/>
          <w:sz w:val="20"/>
        </w:rPr>
        <w:object w:dxaOrig="800" w:dyaOrig="340">
          <v:shape id="_x0000_i1246" type="#_x0000_t75" style="width:40.85pt;height:17.5pt" o:ole="">
            <v:imagedata r:id="rId428" o:title=""/>
          </v:shape>
          <o:OLEObject Type="Embed" ProgID="Equation.3" ShapeID="_x0000_i1246" DrawAspect="Content" ObjectID="_1339248327" r:id="rId429"/>
        </w:object>
      </w:r>
      <w:r w:rsidRPr="00E9730A">
        <w:rPr>
          <w:rFonts w:ascii="Arial" w:hAnsi="Arial" w:cs="Arial"/>
          <w:sz w:val="20"/>
        </w:rPr>
        <w:t>.</w:t>
      </w:r>
    </w:p>
    <w:p w:rsidR="004C5994" w:rsidRPr="00E9730A" w:rsidRDefault="004C5994" w:rsidP="004C5994">
      <w:pPr>
        <w:pStyle w:val="2"/>
        <w:widowControl/>
        <w:ind w:firstLine="0"/>
        <w:jc w:val="left"/>
        <w:rPr>
          <w:rFonts w:ascii="Arial" w:hAnsi="Arial" w:cs="Arial"/>
          <w:sz w:val="20"/>
        </w:rPr>
      </w:pPr>
      <w:r w:rsidRPr="00E9730A">
        <w:rPr>
          <w:rFonts w:ascii="Arial" w:hAnsi="Arial" w:cs="Arial"/>
          <w:b/>
          <w:spacing w:val="40"/>
          <w:sz w:val="20"/>
        </w:rPr>
        <w:t>15. Теорема.</w:t>
      </w:r>
      <w:r w:rsidRPr="00E9730A">
        <w:rPr>
          <w:rFonts w:ascii="Arial" w:hAnsi="Arial" w:cs="Arial"/>
          <w:sz w:val="20"/>
        </w:rPr>
        <w:t xml:space="preserve"> Ортогональна система векторів, серед яких немає нульового, – лінійно незалежна.</w:t>
      </w:r>
    </w:p>
    <w:p w:rsidR="004C5994" w:rsidRPr="00E9730A" w:rsidRDefault="004C5994" w:rsidP="004C5994">
      <w:pPr>
        <w:spacing w:after="0" w:line="240" w:lineRule="auto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►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Нехай </w:t>
      </w:r>
      <w:r w:rsidRPr="00E9730A">
        <w:rPr>
          <w:rFonts w:ascii="Arial" w:hAnsi="Arial" w:cs="Arial"/>
          <w:kern w:val="18"/>
          <w:position w:val="-10"/>
          <w:sz w:val="20"/>
          <w:szCs w:val="20"/>
        </w:rPr>
        <w:object w:dxaOrig="1540" w:dyaOrig="300">
          <v:shape id="_x0000_i1247" type="#_x0000_t75" style="width:75.9pt;height:15.55pt" o:ole="">
            <v:imagedata r:id="rId430" o:title=""/>
          </v:shape>
          <o:OLEObject Type="Embed" ProgID="Equation.3" ShapeID="_x0000_i1247" DrawAspect="Content" ObjectID="_1339248328" r:id="rId43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– ортогональна система векторів. Розглянемо довільну лінійну комбінацію цих векторів, яка рівна нулю: </w:t>
      </w:r>
      <w:r w:rsidRPr="00E9730A">
        <w:rPr>
          <w:rFonts w:ascii="Arial" w:hAnsi="Arial" w:cs="Arial"/>
          <w:kern w:val="18"/>
          <w:position w:val="-10"/>
          <w:sz w:val="20"/>
          <w:szCs w:val="20"/>
        </w:rPr>
        <w:object w:dxaOrig="2340" w:dyaOrig="360">
          <v:shape id="_x0000_i1248" type="#_x0000_t75" style="width:116.75pt;height:19.45pt" o:ole="">
            <v:imagedata r:id="rId432" o:title=""/>
          </v:shape>
          <o:OLEObject Type="Embed" ProgID="Equation.3" ShapeID="_x0000_i1248" DrawAspect="Content" ObjectID="_1339248329" r:id="rId43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Помножимо цю рівність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скалярно</w:t>
      </w:r>
      <w:proofErr w:type="spellEnd"/>
      <w:r w:rsidRPr="00E9730A">
        <w:rPr>
          <w:rFonts w:ascii="Arial" w:hAnsi="Arial" w:cs="Arial"/>
          <w:kern w:val="18"/>
          <w:sz w:val="20"/>
          <w:szCs w:val="20"/>
        </w:rPr>
        <w:t xml:space="preserve"> на вектор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00" w:dyaOrig="300">
          <v:shape id="_x0000_i1249" type="#_x0000_t75" style="width:9.75pt;height:15.55pt" o:ole="">
            <v:imagedata r:id="rId434" o:title=""/>
          </v:shape>
          <o:OLEObject Type="Embed" ProgID="Equation.3" ShapeID="_x0000_i1249" DrawAspect="Content" ObjectID="_1339248330" r:id="rId435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: </w:t>
      </w:r>
      <w:r w:rsidRPr="00E9730A">
        <w:rPr>
          <w:rFonts w:ascii="Arial" w:hAnsi="Arial" w:cs="Arial"/>
          <w:kern w:val="18"/>
          <w:position w:val="-26"/>
          <w:sz w:val="20"/>
          <w:szCs w:val="20"/>
        </w:rPr>
        <w:object w:dxaOrig="2760" w:dyaOrig="620">
          <v:shape id="_x0000_i1250" type="#_x0000_t75" style="width:138.15pt;height:31.15pt" o:ole="">
            <v:imagedata r:id="rId436" o:title=""/>
          </v:shape>
          <o:OLEObject Type="Embed" ProgID="Equation.3" ShapeID="_x0000_i1250" DrawAspect="Content" ObjectID="_1339248331" r:id="rId43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Оскільки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520" w:dyaOrig="300">
          <v:shape id="_x0000_i1251" type="#_x0000_t75" style="width:27.25pt;height:15.55pt" o:ole="">
            <v:imagedata r:id="rId438" o:title=""/>
          </v:shape>
          <o:OLEObject Type="Embed" ProgID="Equation.3" ShapeID="_x0000_i1251" DrawAspect="Content" ObjectID="_1339248332" r:id="rId43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 </w:t>
      </w:r>
      <w:r w:rsidRPr="00E9730A">
        <w:rPr>
          <w:rFonts w:ascii="Arial" w:hAnsi="Arial" w:cs="Arial"/>
          <w:position w:val="-6"/>
          <w:sz w:val="20"/>
          <w:szCs w:val="20"/>
        </w:rPr>
        <w:object w:dxaOrig="600" w:dyaOrig="320">
          <v:shape id="_x0000_i1252" type="#_x0000_t75" style="width:29.2pt;height:15.55pt" o:ole="">
            <v:imagedata r:id="rId440" o:title=""/>
          </v:shape>
          <o:OLEObject Type="Embed" ProgID="Equation.3" ShapeID="_x0000_i1252" DrawAspect="Content" ObjectID="_1339248333" r:id="rId44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Аналогічно переконаємось, що </w:t>
      </w:r>
      <w:r w:rsidRPr="00E9730A">
        <w:rPr>
          <w:rFonts w:ascii="Arial" w:hAnsi="Arial" w:cs="Arial"/>
          <w:position w:val="-6"/>
          <w:sz w:val="20"/>
          <w:szCs w:val="20"/>
        </w:rPr>
        <w:object w:dxaOrig="1480" w:dyaOrig="320">
          <v:shape id="_x0000_i1253" type="#_x0000_t75" style="width:73.95pt;height:15.55pt" o:ole="">
            <v:imagedata r:id="rId442" o:title=""/>
          </v:shape>
          <o:OLEObject Type="Embed" ProgID="Equation.3" ShapeID="_x0000_i1253" DrawAspect="Content" ObjectID="_1339248334" r:id="rId44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тобто довільна нульова лінійна комбінація цих векторів – тривіальна. </w:t>
      </w:r>
      <w:r w:rsidRPr="00E9730A">
        <w:rPr>
          <w:rFonts w:ascii="Arial" w:hAnsi="Arial" w:cs="Arial"/>
          <w:sz w:val="20"/>
          <w:szCs w:val="20"/>
        </w:rPr>
        <w:t>◄</w:t>
      </w:r>
    </w:p>
    <w:p w:rsidR="004C5994" w:rsidRPr="00E9730A" w:rsidRDefault="004C5994" w:rsidP="004C5994">
      <w:pPr>
        <w:pStyle w:val="2"/>
        <w:widowControl/>
        <w:ind w:firstLine="0"/>
        <w:jc w:val="left"/>
        <w:rPr>
          <w:rFonts w:ascii="Arial" w:hAnsi="Arial" w:cs="Arial"/>
          <w:sz w:val="20"/>
        </w:rPr>
      </w:pPr>
      <w:r w:rsidRPr="00E9730A">
        <w:rPr>
          <w:rFonts w:ascii="Arial" w:hAnsi="Arial" w:cs="Arial"/>
          <w:b/>
          <w:spacing w:val="40"/>
          <w:sz w:val="20"/>
        </w:rPr>
        <w:t>16. Наслідок.</w:t>
      </w:r>
      <w:r w:rsidRPr="00E9730A">
        <w:rPr>
          <w:rFonts w:ascii="Arial" w:hAnsi="Arial" w:cs="Arial"/>
          <w:sz w:val="20"/>
        </w:rPr>
        <w:t xml:space="preserve"> Будь-яка </w:t>
      </w:r>
      <w:proofErr w:type="spellStart"/>
      <w:r w:rsidRPr="00E9730A">
        <w:rPr>
          <w:rFonts w:ascii="Arial" w:hAnsi="Arial" w:cs="Arial"/>
          <w:sz w:val="20"/>
        </w:rPr>
        <w:t>ортонормована</w:t>
      </w:r>
      <w:proofErr w:type="spellEnd"/>
      <w:r w:rsidRPr="00E9730A">
        <w:rPr>
          <w:rFonts w:ascii="Arial" w:hAnsi="Arial" w:cs="Arial"/>
          <w:sz w:val="20"/>
        </w:rPr>
        <w:t xml:space="preserve"> система векторів – лінійно незалежна.</w:t>
      </w:r>
    </w:p>
    <w:p w:rsidR="004C5994" w:rsidRPr="00E9730A" w:rsidRDefault="004C5994" w:rsidP="004C5994">
      <w:pPr>
        <w:pStyle w:val="2"/>
        <w:widowControl/>
        <w:ind w:firstLine="0"/>
        <w:jc w:val="left"/>
        <w:rPr>
          <w:rFonts w:ascii="Arial" w:hAnsi="Arial" w:cs="Arial"/>
          <w:sz w:val="20"/>
        </w:rPr>
      </w:pPr>
      <w:r w:rsidRPr="00E9730A">
        <w:rPr>
          <w:rFonts w:ascii="Arial" w:hAnsi="Arial" w:cs="Arial"/>
          <w:b/>
          <w:spacing w:val="40"/>
          <w:sz w:val="20"/>
        </w:rPr>
        <w:t>17. Теорема.</w:t>
      </w:r>
      <w:r w:rsidRPr="00E9730A">
        <w:rPr>
          <w:rFonts w:ascii="Arial" w:hAnsi="Arial" w:cs="Arial"/>
          <w:sz w:val="20"/>
        </w:rPr>
        <w:t xml:space="preserve"> В евклідовому просторі </w:t>
      </w:r>
      <w:r w:rsidRPr="00E9730A">
        <w:rPr>
          <w:rFonts w:ascii="Arial" w:hAnsi="Arial" w:cs="Arial"/>
          <w:position w:val="-10"/>
          <w:sz w:val="20"/>
        </w:rPr>
        <w:object w:dxaOrig="300" w:dyaOrig="300">
          <v:shape id="_x0000_i1254" type="#_x0000_t75" style="width:15.55pt;height:15.55pt" o:ole="">
            <v:imagedata r:id="rId444" o:title=""/>
          </v:shape>
          <o:OLEObject Type="Embed" ProgID="Equation.3" ShapeID="_x0000_i1254" DrawAspect="Content" ObjectID="_1339248335" r:id="rId445"/>
        </w:object>
      </w:r>
      <w:r w:rsidRPr="00E9730A">
        <w:rPr>
          <w:rFonts w:ascii="Arial" w:hAnsi="Arial" w:cs="Arial"/>
          <w:sz w:val="20"/>
        </w:rPr>
        <w:t xml:space="preserve"> існує </w:t>
      </w:r>
      <w:proofErr w:type="spellStart"/>
      <w:r w:rsidRPr="00E9730A">
        <w:rPr>
          <w:rFonts w:ascii="Arial" w:hAnsi="Arial" w:cs="Arial"/>
          <w:sz w:val="20"/>
        </w:rPr>
        <w:t>ортонормовна</w:t>
      </w:r>
      <w:proofErr w:type="spellEnd"/>
      <w:r w:rsidRPr="00E9730A">
        <w:rPr>
          <w:rFonts w:ascii="Arial" w:hAnsi="Arial" w:cs="Arial"/>
          <w:sz w:val="20"/>
        </w:rPr>
        <w:t xml:space="preserve"> система векторів </w:t>
      </w:r>
      <w:r w:rsidRPr="00E9730A">
        <w:rPr>
          <w:rFonts w:ascii="Arial" w:hAnsi="Arial" w:cs="Arial"/>
          <w:kern w:val="18"/>
          <w:position w:val="-10"/>
          <w:sz w:val="20"/>
        </w:rPr>
        <w:object w:dxaOrig="1460" w:dyaOrig="300">
          <v:shape id="_x0000_i1255" type="#_x0000_t75" style="width:73.95pt;height:15.55pt" o:ole="">
            <v:imagedata r:id="rId446" o:title=""/>
          </v:shape>
          <o:OLEObject Type="Embed" ProgID="Equation.3" ShapeID="_x0000_i1255" DrawAspect="Content" ObjectID="_1339248336" r:id="rId447"/>
        </w:object>
      </w:r>
      <w:r w:rsidRPr="00E9730A">
        <w:rPr>
          <w:rFonts w:ascii="Arial" w:hAnsi="Arial" w:cs="Arial"/>
          <w:sz w:val="20"/>
        </w:rPr>
        <w:t xml:space="preserve">, тобто існує </w:t>
      </w:r>
      <w:proofErr w:type="spellStart"/>
      <w:r w:rsidRPr="00E9730A">
        <w:rPr>
          <w:rFonts w:ascii="Arial" w:hAnsi="Arial" w:cs="Arial"/>
          <w:sz w:val="20"/>
        </w:rPr>
        <w:t>ортонормований</w:t>
      </w:r>
      <w:proofErr w:type="spellEnd"/>
      <w:r w:rsidRPr="00E9730A">
        <w:rPr>
          <w:rFonts w:ascii="Arial" w:hAnsi="Arial" w:cs="Arial"/>
          <w:sz w:val="20"/>
        </w:rPr>
        <w:t xml:space="preserve"> базис </w:t>
      </w:r>
      <w:r w:rsidRPr="00E9730A">
        <w:rPr>
          <w:rFonts w:ascii="Arial" w:hAnsi="Arial" w:cs="Arial"/>
          <w:position w:val="-10"/>
          <w:sz w:val="20"/>
        </w:rPr>
        <w:object w:dxaOrig="1160" w:dyaOrig="300">
          <v:shape id="_x0000_i1256" type="#_x0000_t75" style="width:58.4pt;height:15.55pt" o:ole="">
            <v:imagedata r:id="rId239" o:title=""/>
          </v:shape>
          <o:OLEObject Type="Embed" ProgID="Equation.3" ShapeID="_x0000_i1256" DrawAspect="Content" ObjectID="_1339248337" r:id="rId448"/>
        </w:object>
      </w:r>
      <w:r w:rsidRPr="00E9730A">
        <w:rPr>
          <w:rFonts w:ascii="Arial" w:hAnsi="Arial" w:cs="Arial"/>
          <w:sz w:val="20"/>
        </w:rPr>
        <w:t>.</w:t>
      </w:r>
    </w:p>
    <w:p w:rsidR="004C5994" w:rsidRPr="00E9730A" w:rsidRDefault="004C5994" w:rsidP="004C5994">
      <w:pPr>
        <w:spacing w:after="0" w:line="240" w:lineRule="auto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►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Для доведення цієї теореми розглянемо довільний базис </w:t>
      </w:r>
      <w:r w:rsidRPr="00E9730A">
        <w:rPr>
          <w:rFonts w:ascii="Arial" w:hAnsi="Arial" w:cs="Arial"/>
          <w:kern w:val="18"/>
          <w:position w:val="-10"/>
          <w:sz w:val="20"/>
          <w:szCs w:val="20"/>
        </w:rPr>
        <w:object w:dxaOrig="1520" w:dyaOrig="300">
          <v:shape id="_x0000_i1257" type="#_x0000_t75" style="width:75.9pt;height:15.55pt" o:ole="">
            <v:imagedata r:id="rId449" o:title=""/>
          </v:shape>
          <o:OLEObject Type="Embed" ProgID="Equation.3" ShapeID="_x0000_i1257" DrawAspect="Content" ObjectID="_1339248338" r:id="rId450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евклідового простору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00" w:dyaOrig="300">
          <v:shape id="_x0000_i1258" type="#_x0000_t75" style="width:15.55pt;height:15.55pt" o:ole="">
            <v:imagedata r:id="rId444" o:title=""/>
          </v:shape>
          <o:OLEObject Type="Embed" ProgID="Equation.3" ShapeID="_x0000_i1258" DrawAspect="Content" ObjectID="_1339248339" r:id="rId45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побудуємо шуканий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ортонормований</w:t>
      </w:r>
      <w:proofErr w:type="spellEnd"/>
      <w:r w:rsidRPr="00E9730A">
        <w:rPr>
          <w:rFonts w:ascii="Arial" w:hAnsi="Arial" w:cs="Arial"/>
          <w:kern w:val="18"/>
          <w:sz w:val="20"/>
          <w:szCs w:val="20"/>
        </w:rPr>
        <w:t xml:space="preserve"> базис, скориставшись </w:t>
      </w:r>
      <w:r w:rsidRPr="00E9730A">
        <w:rPr>
          <w:rFonts w:ascii="Arial" w:hAnsi="Arial" w:cs="Arial"/>
          <w:i/>
          <w:kern w:val="18"/>
          <w:sz w:val="20"/>
          <w:szCs w:val="20"/>
        </w:rPr>
        <w:t>процедурою ортогоналізації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Грама-Шмідта. </w:t>
      </w:r>
    </w:p>
    <w:p w:rsidR="004C5994" w:rsidRPr="00E9730A" w:rsidRDefault="004C5994" w:rsidP="004C5994">
      <w:pPr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</w:rPr>
        <w:t xml:space="preserve">Покладемо </w:t>
      </w:r>
      <w:r w:rsidRPr="00E9730A">
        <w:rPr>
          <w:rFonts w:ascii="Arial" w:hAnsi="Arial" w:cs="Arial"/>
          <w:position w:val="-28"/>
          <w:sz w:val="20"/>
          <w:szCs w:val="20"/>
        </w:rPr>
        <w:object w:dxaOrig="1380" w:dyaOrig="600">
          <v:shape id="_x0000_i1259" type="#_x0000_t75" style="width:68.1pt;height:29.2pt" o:ole="">
            <v:imagedata r:id="rId452" o:title=""/>
          </v:shape>
          <o:OLEObject Type="Embed" ProgID="Equation.3" ShapeID="_x0000_i1259" DrawAspect="Content" ObjectID="_1339248340" r:id="rId45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. Таким чином, побудований перший вектор майбутнього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ортонормованого</w:t>
      </w:r>
      <w:proofErr w:type="spellEnd"/>
      <w:r w:rsidRPr="00E9730A">
        <w:rPr>
          <w:rFonts w:ascii="Arial" w:hAnsi="Arial" w:cs="Arial"/>
          <w:kern w:val="18"/>
          <w:sz w:val="20"/>
          <w:szCs w:val="20"/>
        </w:rPr>
        <w:t xml:space="preserve"> базису.</w:t>
      </w:r>
    </w:p>
    <w:p w:rsidR="004C5994" w:rsidRPr="00E9730A" w:rsidRDefault="004C5994" w:rsidP="004C5994">
      <w:pPr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</w:rPr>
        <w:t xml:space="preserve">Вектор 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60" w:dyaOrig="300">
          <v:shape id="_x0000_i1260" type="#_x0000_t75" style="width:11.7pt;height:15.55pt" o:ole="">
            <v:imagedata r:id="rId454" o:title=""/>
          </v:shape>
          <o:OLEObject Type="Embed" ProgID="Equation.3" ShapeID="_x0000_i1260" DrawAspect="Content" ObjectID="_1339248341" r:id="rId455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шукаємо у вигляді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200" w:dyaOrig="360">
          <v:shape id="_x0000_i1261" type="#_x0000_t75" style="width:60.3pt;height:19.45pt" o:ole="">
            <v:imagedata r:id="rId456" o:title=""/>
          </v:shape>
          <o:OLEObject Type="Embed" ProgID="Equation.3" ShapeID="_x0000_i1261" DrawAspect="Content" ObjectID="_1339248342" r:id="rId45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підбираючи значення параметру </w:t>
      </w:r>
      <w:r w:rsidRPr="00E9730A">
        <w:rPr>
          <w:rFonts w:ascii="Arial" w:hAnsi="Arial" w:cs="Arial"/>
          <w:position w:val="-6"/>
          <w:sz w:val="20"/>
          <w:szCs w:val="20"/>
        </w:rPr>
        <w:object w:dxaOrig="260" w:dyaOrig="320">
          <v:shape id="_x0000_i1262" type="#_x0000_t75" style="width:11.7pt;height:15.55pt" o:ole="">
            <v:imagedata r:id="rId458" o:title=""/>
          </v:shape>
          <o:OLEObject Type="Embed" ProgID="Equation.3" ShapeID="_x0000_i1262" DrawAspect="Content" ObjectID="_1339248343" r:id="rId45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з умови ортогональності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40" w:dyaOrig="300">
          <v:shape id="_x0000_i1263" type="#_x0000_t75" style="width:11.7pt;height:15.55pt" o:ole="">
            <v:imagedata r:id="rId460" o:title=""/>
          </v:shape>
          <o:OLEObject Type="Embed" ProgID="Equation.3" ShapeID="_x0000_i1263" DrawAspect="Content" ObjectID="_1339248344" r:id="rId46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60" w:dyaOrig="300">
          <v:shape id="_x0000_i1264" type="#_x0000_t75" style="width:11.7pt;height:15.55pt" o:ole="">
            <v:imagedata r:id="rId454" o:title=""/>
          </v:shape>
          <o:OLEObject Type="Embed" ProgID="Equation.3" ShapeID="_x0000_i1264" DrawAspect="Content" ObjectID="_1339248345" r:id="rId46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тобто: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700" w:dyaOrig="360">
          <v:shape id="_x0000_i1265" type="#_x0000_t75" style="width:184.85pt;height:19.45pt" o:ole="">
            <v:imagedata r:id="rId463" o:title=""/>
          </v:shape>
          <o:OLEObject Type="Embed" ProgID="Equation.3" ShapeID="_x0000_i1265" DrawAspect="Content" ObjectID="_1339248346" r:id="rId46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 Отже, покладемо </w:t>
      </w:r>
      <w:r w:rsidRPr="00E9730A">
        <w:rPr>
          <w:rFonts w:ascii="Arial" w:hAnsi="Arial" w:cs="Arial"/>
          <w:position w:val="-26"/>
          <w:sz w:val="20"/>
          <w:szCs w:val="20"/>
        </w:rPr>
        <w:object w:dxaOrig="1140" w:dyaOrig="580">
          <v:shape id="_x0000_i1266" type="#_x0000_t75" style="width:56.45pt;height:29.2pt" o:ole="">
            <v:imagedata r:id="rId465" o:title=""/>
          </v:shape>
          <o:OLEObject Type="Embed" ProgID="Equation.3" ShapeID="_x0000_i1266" DrawAspect="Content" ObjectID="_1339248347" r:id="rId46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 Далі визначимо  </w:t>
      </w:r>
      <w:r w:rsidRPr="00E9730A">
        <w:rPr>
          <w:rFonts w:ascii="Arial" w:hAnsi="Arial" w:cs="Arial"/>
          <w:position w:val="-28"/>
          <w:sz w:val="20"/>
          <w:szCs w:val="20"/>
        </w:rPr>
        <w:object w:dxaOrig="780" w:dyaOrig="600">
          <v:shape id="_x0000_i1267" type="#_x0000_t75" style="width:38.9pt;height:29.2pt" o:ole="">
            <v:imagedata r:id="rId467" o:title=""/>
          </v:shape>
          <o:OLEObject Type="Embed" ProgID="Equation.3" ShapeID="_x0000_i1267" DrawAspect="Content" ObjectID="_1339248348" r:id="rId468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Зрозуміло, що система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268" type="#_x0000_t75" style="width:31.15pt;height:15.55pt" o:ole="">
            <v:imagedata r:id="rId469" o:title=""/>
          </v:shape>
          <o:OLEObject Type="Embed" ProgID="Equation.3" ShapeID="_x0000_i1268" DrawAspect="Content" ObjectID="_1339248349" r:id="rId470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–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ортонормована</w:t>
      </w:r>
      <w:proofErr w:type="spellEnd"/>
      <w:r w:rsidRPr="00E9730A">
        <w:rPr>
          <w:rFonts w:ascii="Arial" w:hAnsi="Arial" w:cs="Arial"/>
          <w:kern w:val="18"/>
          <w:sz w:val="20"/>
          <w:szCs w:val="20"/>
        </w:rPr>
        <w:t>.</w:t>
      </w:r>
    </w:p>
    <w:p w:rsidR="004C5994" w:rsidRPr="00E9730A" w:rsidRDefault="004C5994" w:rsidP="004C5994">
      <w:pPr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</w:rPr>
        <w:t xml:space="preserve">Припустимо, що таким чином побудовано систему з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269" type="#_x0000_t75" style="width:40.85pt;height:15.55pt" o:ole="">
            <v:imagedata r:id="rId471" o:title=""/>
          </v:shape>
          <o:OLEObject Type="Embed" ProgID="Equation.3" ShapeID="_x0000_i1269" DrawAspect="Content" ObjectID="_1339248350" r:id="rId47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попарно ортогональних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200" w:dyaOrig="300">
          <v:shape id="_x0000_i1270" type="#_x0000_t75" style="width:60.3pt;height:15.55pt" o:ole="">
            <v:imagedata r:id="rId473" o:title=""/>
          </v:shape>
          <o:OLEObject Type="Embed" ProgID="Equation.3" ShapeID="_x0000_i1270" DrawAspect="Content" ObjectID="_1339248351" r:id="rId47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і відповідно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ортонормовану</w:t>
      </w:r>
      <w:proofErr w:type="spellEnd"/>
      <w:r w:rsidRPr="00E9730A">
        <w:rPr>
          <w:rFonts w:ascii="Arial" w:hAnsi="Arial" w:cs="Arial"/>
          <w:kern w:val="18"/>
          <w:sz w:val="20"/>
          <w:szCs w:val="20"/>
        </w:rPr>
        <w:t xml:space="preserve"> систему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60" w:dyaOrig="300">
          <v:shape id="_x0000_i1271" type="#_x0000_t75" style="width:58.4pt;height:15.55pt" o:ole="">
            <v:imagedata r:id="rId475" o:title=""/>
          </v:shape>
          <o:OLEObject Type="Embed" ProgID="Equation.3" ShapeID="_x0000_i1271" DrawAspect="Content" ObjectID="_1339248352" r:id="rId476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. Побудуємо наступні вектори, а саме. Вектор </w:t>
      </w:r>
      <w:r w:rsidRPr="00E9730A">
        <w:rPr>
          <w:rFonts w:ascii="Arial" w:hAnsi="Arial" w:cs="Arial"/>
          <w:position w:val="-10"/>
          <w:sz w:val="20"/>
          <w:szCs w:val="20"/>
        </w:rPr>
        <w:object w:dxaOrig="440" w:dyaOrig="300">
          <v:shape id="_x0000_i1272" type="#_x0000_t75" style="width:21.4pt;height:15.55pt" o:ole="">
            <v:imagedata r:id="rId477" o:title=""/>
          </v:shape>
          <o:OLEObject Type="Embed" ProgID="Equation.3" ShapeID="_x0000_i1272" DrawAspect="Content" ObjectID="_1339248353" r:id="rId478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шукатимемо у вигляді лінійної комбінації </w:t>
      </w:r>
      <w:r w:rsidRPr="00E9730A">
        <w:rPr>
          <w:rFonts w:ascii="Arial" w:hAnsi="Arial" w:cs="Arial"/>
          <w:position w:val="-26"/>
          <w:sz w:val="20"/>
          <w:szCs w:val="20"/>
        </w:rPr>
        <w:object w:dxaOrig="1760" w:dyaOrig="620">
          <v:shape id="_x0000_i1273" type="#_x0000_t75" style="width:87.55pt;height:31.15pt" o:ole="">
            <v:imagedata r:id="rId479" o:title=""/>
          </v:shape>
          <o:OLEObject Type="Embed" ProgID="Equation.3" ShapeID="_x0000_i1273" DrawAspect="Content" ObjectID="_1339248354" r:id="rId480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визначаючи параметри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260" w:dyaOrig="320">
          <v:shape id="_x0000_i1274" type="#_x0000_t75" style="width:11.7pt;height:15.55pt" o:ole="">
            <v:imagedata r:id="rId481" o:title=""/>
          </v:shape>
          <o:OLEObject Type="Embed" ProgID="Equation.3" ShapeID="_x0000_i1274" DrawAspect="Content" ObjectID="_1339248355" r:id="rId48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таким чином, щоб вектор </w:t>
      </w:r>
      <w:r w:rsidRPr="00E9730A">
        <w:rPr>
          <w:rFonts w:ascii="Arial" w:hAnsi="Arial" w:cs="Arial"/>
          <w:position w:val="-10"/>
          <w:sz w:val="20"/>
          <w:szCs w:val="20"/>
        </w:rPr>
        <w:object w:dxaOrig="440" w:dyaOrig="300">
          <v:shape id="_x0000_i1275" type="#_x0000_t75" style="width:21.4pt;height:15.55pt" o:ole="">
            <v:imagedata r:id="rId477" o:title=""/>
          </v:shape>
          <o:OLEObject Type="Embed" ProgID="Equation.3" ShapeID="_x0000_i1275" DrawAspect="Content" ObjectID="_1339248356" r:id="rId483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був ортогональним до всіх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840" w:dyaOrig="340">
          <v:shape id="_x0000_i1276" type="#_x0000_t75" style="width:42.8pt;height:17.5pt" o:ole="">
            <v:imagedata r:id="rId484" o:title=""/>
          </v:shape>
          <o:OLEObject Type="Embed" ProgID="Equation.3" ShapeID="_x0000_i1276" DrawAspect="Content" ObjectID="_1339248357" r:id="rId485"/>
        </w:object>
      </w:r>
      <w:r w:rsidRPr="00E9730A">
        <w:rPr>
          <w:rFonts w:ascii="Arial" w:hAnsi="Arial" w:cs="Arial"/>
          <w:kern w:val="18"/>
          <w:sz w:val="20"/>
          <w:szCs w:val="20"/>
        </w:rPr>
        <w:t>:</w:t>
      </w:r>
    </w:p>
    <w:p w:rsidR="004C5994" w:rsidRPr="00E9730A" w:rsidRDefault="004C5994" w:rsidP="004C5994">
      <w:pPr>
        <w:spacing w:after="0" w:line="240" w:lineRule="auto"/>
        <w:ind w:firstLine="348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position w:val="-96"/>
          <w:sz w:val="20"/>
          <w:szCs w:val="20"/>
        </w:rPr>
        <w:object w:dxaOrig="2100" w:dyaOrig="2020">
          <v:shape id="_x0000_i1277" type="#_x0000_t75" style="width:105.1pt;height:101.2pt" o:ole="">
            <v:imagedata r:id="rId486" o:title=""/>
          </v:shape>
          <o:OLEObject Type="Embed" ProgID="Equation.3" ShapeID="_x0000_i1277" DrawAspect="Content" ObjectID="_1339248358" r:id="rId487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звідки одержимо </w:t>
      </w:r>
      <w:r w:rsidRPr="00E9730A">
        <w:rPr>
          <w:rFonts w:ascii="Arial" w:hAnsi="Arial" w:cs="Arial"/>
          <w:position w:val="-60"/>
          <w:sz w:val="20"/>
          <w:szCs w:val="20"/>
        </w:rPr>
        <w:object w:dxaOrig="2100" w:dyaOrig="1300">
          <v:shape id="_x0000_i1278" type="#_x0000_t75" style="width:105.1pt;height:66.15pt" o:ole="">
            <v:imagedata r:id="rId488" o:title=""/>
          </v:shape>
          <o:OLEObject Type="Embed" ProgID="Equation.3" ShapeID="_x0000_i1278" DrawAspect="Content" ObjectID="_1339248359" r:id="rId489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, тобто </w:t>
      </w:r>
      <w:r w:rsidRPr="00E9730A">
        <w:rPr>
          <w:rFonts w:ascii="Arial" w:hAnsi="Arial" w:cs="Arial"/>
          <w:position w:val="-26"/>
          <w:sz w:val="20"/>
          <w:szCs w:val="20"/>
        </w:rPr>
        <w:object w:dxaOrig="1960" w:dyaOrig="600">
          <v:shape id="_x0000_i1279" type="#_x0000_t75" style="width:99.25pt;height:29.2pt" o:ole="">
            <v:imagedata r:id="rId490" o:title=""/>
          </v:shape>
          <o:OLEObject Type="Embed" ProgID="Equation.3" ShapeID="_x0000_i1279" DrawAspect="Content" ObjectID="_1339248360" r:id="rId491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</w:p>
    <w:p w:rsidR="004C5994" w:rsidRPr="00E9730A" w:rsidRDefault="004C5994" w:rsidP="004C5994">
      <w:pPr>
        <w:spacing w:after="0" w:line="240" w:lineRule="auto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</w:rPr>
        <w:t xml:space="preserve">Визначивши таким чином вектор </w:t>
      </w:r>
      <w:r w:rsidRPr="00E9730A">
        <w:rPr>
          <w:rFonts w:ascii="Arial" w:hAnsi="Arial" w:cs="Arial"/>
          <w:position w:val="-10"/>
          <w:sz w:val="20"/>
          <w:szCs w:val="20"/>
        </w:rPr>
        <w:object w:dxaOrig="440" w:dyaOrig="300">
          <v:shape id="_x0000_i1280" type="#_x0000_t75" style="width:21.4pt;height:15.55pt" o:ole="">
            <v:imagedata r:id="rId477" o:title=""/>
          </v:shape>
          <o:OLEObject Type="Embed" ProgID="Equation.3" ShapeID="_x0000_i1280" DrawAspect="Content" ObjectID="_1339248361" r:id="rId49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покладемо </w:t>
      </w:r>
      <w:r w:rsidRPr="00E9730A">
        <w:rPr>
          <w:rFonts w:ascii="Arial" w:hAnsi="Arial" w:cs="Arial"/>
          <w:position w:val="-28"/>
          <w:sz w:val="20"/>
          <w:szCs w:val="20"/>
        </w:rPr>
        <w:object w:dxaOrig="1120" w:dyaOrig="620">
          <v:shape id="_x0000_i1281" type="#_x0000_t75" style="width:56.45pt;height:31.15pt" o:ole="">
            <v:imagedata r:id="rId493" o:title=""/>
          </v:shape>
          <o:OLEObject Type="Embed" ProgID="Equation.3" ShapeID="_x0000_i1281" DrawAspect="Content" ObjectID="_1339248362" r:id="rId49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Очевидно, що включення цього вектора в систему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60" w:dyaOrig="300">
          <v:shape id="_x0000_i1282" type="#_x0000_t75" style="width:58.4pt;height:15.55pt" o:ole="">
            <v:imagedata r:id="rId475" o:title=""/>
          </v:shape>
          <o:OLEObject Type="Embed" ProgID="Equation.3" ShapeID="_x0000_i1282" DrawAspect="Content" ObjectID="_1339248363" r:id="rId495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залишає її </w:t>
      </w:r>
      <w:proofErr w:type="spellStart"/>
      <w:r w:rsidRPr="00E9730A">
        <w:rPr>
          <w:rFonts w:ascii="Arial" w:hAnsi="Arial" w:cs="Arial"/>
          <w:kern w:val="18"/>
          <w:sz w:val="20"/>
          <w:szCs w:val="20"/>
        </w:rPr>
        <w:t>ортонормованою</w:t>
      </w:r>
      <w:proofErr w:type="spellEnd"/>
      <w:r w:rsidRPr="00E9730A">
        <w:rPr>
          <w:rFonts w:ascii="Arial" w:hAnsi="Arial" w:cs="Arial"/>
          <w:kern w:val="18"/>
          <w:sz w:val="20"/>
          <w:szCs w:val="20"/>
        </w:rPr>
        <w:t>.</w:t>
      </w:r>
    </w:p>
    <w:p w:rsidR="004C5994" w:rsidRPr="00E9730A" w:rsidRDefault="004C5994" w:rsidP="004C5994">
      <w:pPr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Процедуру ортогоналізації продовжимо, поки не побудуємо </w:t>
      </w:r>
      <w:r w:rsidRPr="00E9730A">
        <w:rPr>
          <w:rFonts w:ascii="Arial" w:hAnsi="Arial" w:cs="Arial"/>
          <w:kern w:val="18"/>
          <w:position w:val="-6"/>
          <w:sz w:val="20"/>
          <w:szCs w:val="20"/>
        </w:rPr>
        <w:object w:dxaOrig="180" w:dyaOrig="200">
          <v:shape id="_x0000_i1283" type="#_x0000_t75" style="width:9.75pt;height:9.75pt" o:ole="">
            <v:imagedata r:id="rId496" o:title=""/>
          </v:shape>
          <o:OLEObject Type="Embed" ProgID="Equation.3" ShapeID="_x0000_i1283" DrawAspect="Content" ObjectID="_1339248364" r:id="rId497"/>
        </w:object>
      </w:r>
      <w:r w:rsidRPr="00E9730A">
        <w:rPr>
          <w:rFonts w:ascii="Arial" w:hAnsi="Arial" w:cs="Arial"/>
          <w:sz w:val="20"/>
          <w:szCs w:val="20"/>
        </w:rPr>
        <w:t xml:space="preserve">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60" w:dyaOrig="300">
          <v:shape id="_x0000_i1284" type="#_x0000_t75" style="width:58.4pt;height:15.55pt" o:ole="">
            <v:imagedata r:id="rId239" o:title=""/>
          </v:shape>
          <o:OLEObject Type="Embed" ProgID="Equation.3" ShapeID="_x0000_i1284" DrawAspect="Content" ObjectID="_1339248365" r:id="rId498"/>
        </w:object>
      </w:r>
      <w:r w:rsidRPr="00E9730A">
        <w:rPr>
          <w:rFonts w:ascii="Arial" w:hAnsi="Arial" w:cs="Arial"/>
          <w:sz w:val="20"/>
          <w:szCs w:val="20"/>
        </w:rPr>
        <w:t xml:space="preserve">, що утворюють ортогональний базис евклідового простору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00" w:dyaOrig="300">
          <v:shape id="_x0000_i1285" type="#_x0000_t75" style="width:15.55pt;height:15.55pt" o:ole="">
            <v:imagedata r:id="rId444" o:title=""/>
          </v:shape>
          <o:OLEObject Type="Embed" ProgID="Equation.3" ShapeID="_x0000_i1285" DrawAspect="Content" ObjectID="_1339248366" r:id="rId499"/>
        </w:object>
      </w:r>
      <w:r w:rsidRPr="00E9730A">
        <w:rPr>
          <w:rFonts w:ascii="Arial" w:hAnsi="Arial" w:cs="Arial"/>
          <w:sz w:val="20"/>
          <w:szCs w:val="20"/>
        </w:rPr>
        <w:t xml:space="preserve">. </w:t>
      </w:r>
    </w:p>
    <w:p w:rsidR="004C5994" w:rsidRPr="00E9730A" w:rsidRDefault="004C5994" w:rsidP="004C5994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Доведення теореми можна вважати завершеним, якщо покажемо, що жоден з так побудованих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60" w:dyaOrig="300">
          <v:shape id="_x0000_i1286" type="#_x0000_t75" style="width:11.7pt;height:15.55pt" o:ole="">
            <v:imagedata r:id="rId500" o:title=""/>
          </v:shape>
          <o:OLEObject Type="Embed" ProgID="Equation.3" ShapeID="_x0000_i1286" DrawAspect="Content" ObjectID="_1339248367" r:id="rId501"/>
        </w:object>
      </w:r>
      <w:r w:rsidRPr="00E9730A">
        <w:rPr>
          <w:rFonts w:ascii="Arial" w:hAnsi="Arial" w:cs="Arial"/>
          <w:sz w:val="20"/>
          <w:szCs w:val="20"/>
        </w:rPr>
        <w:t xml:space="preserve"> (а, отже, 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60" w:dyaOrig="300">
          <v:shape id="_x0000_i1287" type="#_x0000_t75" style="width:11.7pt;height:15.55pt" o:ole="">
            <v:imagedata r:id="rId502" o:title=""/>
          </v:shape>
          <o:OLEObject Type="Embed" ProgID="Equation.3" ShapeID="_x0000_i1287" DrawAspect="Content" ObjectID="_1339248368" r:id="rId503"/>
        </w:object>
      </w:r>
      <w:r w:rsidRPr="00E9730A">
        <w:rPr>
          <w:rFonts w:ascii="Arial" w:hAnsi="Arial" w:cs="Arial"/>
          <w:sz w:val="20"/>
          <w:szCs w:val="20"/>
        </w:rPr>
        <w:t xml:space="preserve">) не є нульовим. Дійсно, вектор </w:t>
      </w:r>
      <w:r w:rsidRPr="00E9730A">
        <w:rPr>
          <w:rFonts w:ascii="Arial" w:hAnsi="Arial" w:cs="Arial"/>
          <w:position w:val="-26"/>
          <w:sz w:val="20"/>
          <w:szCs w:val="20"/>
        </w:rPr>
        <w:object w:dxaOrig="1760" w:dyaOrig="620">
          <v:shape id="_x0000_i1288" type="#_x0000_t75" style="width:87.55pt;height:31.15pt" o:ole="">
            <v:imagedata r:id="rId479" o:title=""/>
          </v:shape>
          <o:OLEObject Type="Embed" ProgID="Equation.3" ShapeID="_x0000_i1288" DrawAspect="Content" ObjectID="_1339248369" r:id="rId504"/>
        </w:object>
      </w:r>
      <w:r w:rsidRPr="00E9730A">
        <w:rPr>
          <w:rFonts w:ascii="Arial" w:hAnsi="Arial" w:cs="Arial"/>
          <w:sz w:val="20"/>
          <w:szCs w:val="20"/>
        </w:rPr>
        <w:t xml:space="preserve"> – є лінійною комбінацією векторів </w:t>
      </w:r>
      <w:r w:rsidRPr="00E9730A">
        <w:rPr>
          <w:rFonts w:ascii="Arial" w:hAnsi="Arial" w:cs="Arial"/>
          <w:kern w:val="18"/>
          <w:position w:val="-10"/>
          <w:sz w:val="20"/>
          <w:szCs w:val="20"/>
        </w:rPr>
        <w:object w:dxaOrig="1120" w:dyaOrig="300">
          <v:shape id="_x0000_i1289" type="#_x0000_t75" style="width:56.45pt;height:15.55pt" o:ole="">
            <v:imagedata r:id="rId505" o:title=""/>
          </v:shape>
          <o:OLEObject Type="Embed" ProgID="Equation.3" ShapeID="_x0000_i1289" DrawAspect="Content" ObjectID="_1339248370" r:id="rId506"/>
        </w:object>
      </w:r>
      <w:r w:rsidRPr="00E9730A">
        <w:rPr>
          <w:rFonts w:ascii="Arial" w:hAnsi="Arial" w:cs="Arial"/>
          <w:sz w:val="20"/>
          <w:szCs w:val="20"/>
        </w:rPr>
        <w:t xml:space="preserve"> : 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860" w:dyaOrig="360">
          <v:shape id="_x0000_i1290" type="#_x0000_t75" style="width:91.45pt;height:19.45pt" o:ole="">
            <v:imagedata r:id="rId507" o:title=""/>
          </v:shape>
          <o:OLEObject Type="Embed" ProgID="Equation.3" ShapeID="_x0000_i1290" DrawAspect="Content" ObjectID="_1339248372" r:id="rId508"/>
        </w:object>
      </w:r>
      <w:r w:rsidRPr="00E9730A">
        <w:rPr>
          <w:rFonts w:ascii="Arial" w:hAnsi="Arial" w:cs="Arial"/>
          <w:sz w:val="20"/>
          <w:szCs w:val="20"/>
        </w:rPr>
        <w:t xml:space="preserve">. Якщо припустити, що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60" w:dyaOrig="300">
          <v:shape id="_x0000_i1291" type="#_x0000_t75" style="width:36.95pt;height:15.55pt" o:ole="">
            <v:imagedata r:id="rId509" o:title=""/>
          </v:shape>
          <o:OLEObject Type="Embed" ProgID="Equation.3" ShapeID="_x0000_i1291" DrawAspect="Content" ObjectID="_1339248373" r:id="rId510"/>
        </w:object>
      </w:r>
      <w:r w:rsidRPr="00E9730A">
        <w:rPr>
          <w:rFonts w:ascii="Arial" w:hAnsi="Arial" w:cs="Arial"/>
          <w:sz w:val="20"/>
          <w:szCs w:val="20"/>
        </w:rPr>
        <w:t xml:space="preserve">, то маємо нульову лінійну комбінацію лінійно незалежних векторів  </w:t>
      </w:r>
      <w:r w:rsidRPr="00E9730A">
        <w:rPr>
          <w:rFonts w:ascii="Arial" w:hAnsi="Arial" w:cs="Arial"/>
          <w:kern w:val="18"/>
          <w:position w:val="-10"/>
          <w:sz w:val="20"/>
          <w:szCs w:val="20"/>
        </w:rPr>
        <w:object w:dxaOrig="1120" w:dyaOrig="300">
          <v:shape id="_x0000_i1292" type="#_x0000_t75" style="width:56.45pt;height:15.55pt" o:ole="">
            <v:imagedata r:id="rId505" o:title=""/>
          </v:shape>
          <o:OLEObject Type="Embed" ProgID="Equation.3" ShapeID="_x0000_i1292" DrawAspect="Content" ObjectID="_1339248374" r:id="rId511"/>
        </w:object>
      </w:r>
      <w:r w:rsidRPr="00E9730A">
        <w:rPr>
          <w:rFonts w:ascii="Arial" w:hAnsi="Arial" w:cs="Arial"/>
          <w:sz w:val="20"/>
          <w:szCs w:val="20"/>
        </w:rPr>
        <w:t xml:space="preserve">. Тому всі коефіцієнти 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440" w:dyaOrig="360">
          <v:shape id="_x0000_i1293" type="#_x0000_t75" style="width:1in;height:19.45pt" o:ole="">
            <v:imagedata r:id="rId512" o:title=""/>
          </v:shape>
          <o:OLEObject Type="Embed" ProgID="Equation.3" ShapeID="_x0000_i1293" DrawAspect="Content" ObjectID="_1339248375" r:id="rId513"/>
        </w:object>
      </w:r>
      <w:r w:rsidRPr="00E9730A">
        <w:rPr>
          <w:rFonts w:ascii="Arial" w:hAnsi="Arial" w:cs="Arial"/>
          <w:sz w:val="20"/>
          <w:szCs w:val="20"/>
        </w:rPr>
        <w:t xml:space="preserve">, що неможливо, оскільки принаймні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20" w:dyaOrig="360">
          <v:shape id="_x0000_i1294" type="#_x0000_t75" style="width:36.95pt;height:19.45pt" o:ole="">
            <v:imagedata r:id="rId514" o:title=""/>
          </v:shape>
          <o:OLEObject Type="Embed" ProgID="Equation.3" ShapeID="_x0000_i1294" DrawAspect="Content" ObjectID="_1339248376" r:id="rId515"/>
        </w:object>
      </w:r>
      <w:r w:rsidRPr="00E9730A">
        <w:rPr>
          <w:rFonts w:ascii="Arial" w:hAnsi="Arial" w:cs="Arial"/>
          <w:sz w:val="20"/>
          <w:szCs w:val="20"/>
        </w:rPr>
        <w:t xml:space="preserve">. Дана суперечність доводить, що серед одержаних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040" w:dyaOrig="300">
          <v:shape id="_x0000_i1295" type="#_x0000_t75" style="width:52.55pt;height:15.55pt" o:ole="">
            <v:imagedata r:id="rId516" o:title=""/>
          </v:shape>
          <o:OLEObject Type="Embed" ProgID="Equation.3" ShapeID="_x0000_i1295" DrawAspect="Content" ObjectID="_1339248377" r:id="rId517"/>
        </w:object>
      </w:r>
      <w:r w:rsidRPr="00E9730A">
        <w:rPr>
          <w:rFonts w:ascii="Arial" w:hAnsi="Arial" w:cs="Arial"/>
          <w:sz w:val="20"/>
          <w:szCs w:val="20"/>
        </w:rPr>
        <w:t xml:space="preserve"> немає нульового </w:t>
      </w:r>
      <w:proofErr w:type="spellStart"/>
      <w:r w:rsidRPr="00E9730A">
        <w:rPr>
          <w:rFonts w:ascii="Arial" w:hAnsi="Arial" w:cs="Arial"/>
          <w:sz w:val="20"/>
          <w:szCs w:val="20"/>
        </w:rPr>
        <w:t>вектора.◄</w:t>
      </w:r>
      <w:proofErr w:type="spellEnd"/>
    </w:p>
    <w:p w:rsidR="004C5994" w:rsidRPr="00E9730A" w:rsidRDefault="004C5994" w:rsidP="004C5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C5994" w:rsidRPr="00E9730A" w:rsidRDefault="004C5994" w:rsidP="004C5994">
      <w:pPr>
        <w:spacing w:after="0" w:line="240" w:lineRule="auto"/>
        <w:jc w:val="center"/>
        <w:rPr>
          <w:rFonts w:ascii="Arial" w:hAnsi="Arial" w:cs="Arial"/>
          <w:b/>
          <w:sz w:val="32"/>
          <w:szCs w:val="36"/>
        </w:rPr>
      </w:pPr>
      <w:r w:rsidRPr="00E9730A">
        <w:rPr>
          <w:rFonts w:ascii="Arial" w:hAnsi="Arial" w:cs="Arial"/>
          <w:b/>
          <w:sz w:val="32"/>
          <w:szCs w:val="36"/>
        </w:rPr>
        <w:t>Білет 17</w:t>
      </w:r>
    </w:p>
    <w:p w:rsidR="005F31C2" w:rsidRPr="00E9730A" w:rsidRDefault="005F31C2" w:rsidP="005F31C2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9730A">
        <w:rPr>
          <w:rFonts w:ascii="Arial" w:hAnsi="Arial" w:cs="Arial"/>
          <w:b/>
          <w:sz w:val="28"/>
          <w:szCs w:val="28"/>
        </w:rPr>
        <w:t>1. Векторний добуток векторів.</w:t>
      </w: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z w:val="20"/>
          <w:szCs w:val="20"/>
          <w:u w:val="single"/>
        </w:rPr>
        <w:t>Означення 5.</w:t>
      </w:r>
      <w:r w:rsidRPr="00E9730A">
        <w:rPr>
          <w:rFonts w:ascii="Arial" w:hAnsi="Arial" w:cs="Arial"/>
          <w:sz w:val="20"/>
          <w:szCs w:val="20"/>
        </w:rPr>
        <w:t xml:space="preserve"> Впорядкована трійка </w:t>
      </w:r>
      <w:proofErr w:type="spellStart"/>
      <w:r w:rsidRPr="00E9730A">
        <w:rPr>
          <w:rFonts w:ascii="Arial" w:hAnsi="Arial" w:cs="Arial"/>
          <w:sz w:val="20"/>
          <w:szCs w:val="20"/>
        </w:rPr>
        <w:t>некомпланарних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260" w:dyaOrig="360">
          <v:shape id="_x0000_i1296" type="#_x0000_t75" style="width:62.25pt;height:19.45pt" o:ole="">
            <v:imagedata r:id="rId518" o:title=""/>
          </v:shape>
          <o:OLEObject Type="Embed" ProgID="Equation.3" ShapeID="_x0000_i1296" DrawAspect="Content" ObjectID="_1339248378" r:id="rId519"/>
        </w:object>
      </w:r>
      <w:r w:rsidRPr="00E9730A">
        <w:rPr>
          <w:rFonts w:ascii="Arial" w:hAnsi="Arial" w:cs="Arial"/>
          <w:sz w:val="20"/>
          <w:szCs w:val="20"/>
        </w:rPr>
        <w:t xml:space="preserve"> , приведених до спільного початку, називається </w:t>
      </w:r>
      <w:r w:rsidRPr="00E9730A">
        <w:rPr>
          <w:rFonts w:ascii="Arial" w:hAnsi="Arial" w:cs="Arial"/>
          <w:b/>
          <w:i/>
          <w:sz w:val="20"/>
          <w:szCs w:val="20"/>
        </w:rPr>
        <w:t>правою (лівою)</w:t>
      </w:r>
      <w:r w:rsidRPr="00E9730A">
        <w:rPr>
          <w:rFonts w:ascii="Arial" w:hAnsi="Arial" w:cs="Arial"/>
          <w:sz w:val="20"/>
          <w:szCs w:val="20"/>
        </w:rPr>
        <w:t xml:space="preserve">, якщо по цим векторам можна спрямувати відповідно великий, вказівний та середній пальці </w:t>
      </w:r>
      <w:r w:rsidRPr="00E9730A">
        <w:rPr>
          <w:rFonts w:ascii="Arial" w:hAnsi="Arial" w:cs="Arial"/>
          <w:b/>
          <w:i/>
          <w:sz w:val="20"/>
          <w:szCs w:val="20"/>
        </w:rPr>
        <w:t>правої (лівої) руки</w:t>
      </w:r>
      <w:r w:rsidRPr="00E9730A">
        <w:rPr>
          <w:rFonts w:ascii="Arial" w:hAnsi="Arial" w:cs="Arial"/>
          <w:sz w:val="20"/>
          <w:szCs w:val="20"/>
        </w:rPr>
        <w:t xml:space="preserve">. Або ж при повороті на найменший кут від вектору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40" w:dyaOrig="320">
          <v:shape id="_x0000_i1297" type="#_x0000_t75" style="width:11.7pt;height:15.55pt" o:ole="">
            <v:imagedata r:id="rId520" o:title=""/>
          </v:shape>
          <o:OLEObject Type="Embed" ProgID="Equation.3" ShapeID="_x0000_i1297" DrawAspect="Content" ObjectID="_1339248379" r:id="rId521"/>
        </w:object>
      </w:r>
      <w:r w:rsidRPr="00E9730A">
        <w:rPr>
          <w:rFonts w:ascii="Arial" w:hAnsi="Arial" w:cs="Arial"/>
          <w:sz w:val="20"/>
          <w:szCs w:val="20"/>
        </w:rPr>
        <w:t xml:space="preserve"> до вектору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60" w:dyaOrig="320">
          <v:shape id="_x0000_i1298" type="#_x0000_t75" style="width:11.7pt;height:15.55pt" o:ole="">
            <v:imagedata r:id="rId522" o:title=""/>
          </v:shape>
          <o:OLEObject Type="Embed" ProgID="Equation.3" ShapeID="_x0000_i1298" DrawAspect="Content" ObjectID="_1339248380" r:id="rId523"/>
        </w:object>
      </w:r>
      <w:r w:rsidRPr="00E9730A">
        <w:rPr>
          <w:rFonts w:ascii="Arial" w:hAnsi="Arial" w:cs="Arial"/>
          <w:sz w:val="20"/>
          <w:szCs w:val="20"/>
        </w:rPr>
        <w:t xml:space="preserve"> напрямок вектору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60" w:dyaOrig="320">
          <v:shape id="_x0000_i1299" type="#_x0000_t75" style="width:11.7pt;height:15.55pt" o:ole="">
            <v:imagedata r:id="rId524" o:title=""/>
          </v:shape>
          <o:OLEObject Type="Embed" ProgID="Equation.3" ShapeID="_x0000_i1299" DrawAspect="Content" ObjectID="_1339248381" r:id="rId525"/>
        </w:object>
      </w:r>
      <w:r w:rsidRPr="00E9730A">
        <w:rPr>
          <w:rFonts w:ascii="Arial" w:hAnsi="Arial" w:cs="Arial"/>
          <w:sz w:val="20"/>
          <w:szCs w:val="20"/>
        </w:rPr>
        <w:t xml:space="preserve"> відповідатиме руху </w:t>
      </w:r>
      <w:r w:rsidRPr="00E9730A">
        <w:rPr>
          <w:rFonts w:ascii="Arial" w:hAnsi="Arial" w:cs="Arial"/>
          <w:b/>
          <w:i/>
          <w:sz w:val="20"/>
          <w:szCs w:val="20"/>
        </w:rPr>
        <w:t>правого</w: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b/>
          <w:i/>
          <w:sz w:val="20"/>
          <w:szCs w:val="20"/>
        </w:rPr>
        <w:t xml:space="preserve">(лівого) </w:t>
      </w:r>
      <w:r w:rsidRPr="00E9730A">
        <w:rPr>
          <w:rFonts w:ascii="Arial" w:hAnsi="Arial" w:cs="Arial"/>
          <w:sz w:val="20"/>
          <w:szCs w:val="20"/>
        </w:rPr>
        <w:t xml:space="preserve">гвинта. (див. мал. нижче). Зрозуміло, що при зміні напрямку одного з векторів, або при зміні порядку нумерації двох з векторів трійка міняє свою орієнтацію на протилежну. Завжди вважатимемо, що орти ПДСК мають </w:t>
      </w:r>
      <w:r w:rsidRPr="00E9730A">
        <w:rPr>
          <w:rFonts w:ascii="Arial" w:hAnsi="Arial" w:cs="Arial"/>
          <w:b/>
          <w:i/>
          <w:sz w:val="20"/>
          <w:szCs w:val="20"/>
        </w:rPr>
        <w:t>праву</w:t>
      </w:r>
      <w:r w:rsidRPr="00E9730A">
        <w:rPr>
          <w:rFonts w:ascii="Arial" w:hAnsi="Arial" w:cs="Arial"/>
          <w:sz w:val="20"/>
          <w:szCs w:val="20"/>
        </w:rPr>
        <w:t xml:space="preserve"> орієнтацію.</w:t>
      </w:r>
    </w:p>
    <w:p w:rsidR="005F31C2" w:rsidRPr="00E9730A" w:rsidRDefault="00F75FA3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noProof/>
          <w:sz w:val="20"/>
          <w:szCs w:val="20"/>
        </w:rPr>
        <w:pict>
          <v:shape id="_x0000_s1116" type="#_x0000_t75" style="position:absolute;left:0;text-align:left;margin-left:295.5pt;margin-top:4.2pt;width:128pt;height:58.55pt;z-index:251667456">
            <v:imagedata r:id="rId526" o:title=""/>
            <w10:wrap type="square"/>
          </v:shape>
          <o:OLEObject Type="Embed" ProgID="Word.Picture.8" ShapeID="_x0000_s1116" DrawAspect="Content" ObjectID="_1339248437" r:id="rId527"/>
        </w:pict>
      </w:r>
      <w:r w:rsidRPr="00E9730A">
        <w:rPr>
          <w:rFonts w:ascii="Arial" w:hAnsi="Arial" w:cs="Arial"/>
          <w:noProof/>
          <w:sz w:val="20"/>
          <w:szCs w:val="20"/>
        </w:rPr>
        <w:pict>
          <v:shape id="_x0000_s1115" type="#_x0000_t75" style="position:absolute;left:0;text-align:left;margin-left:40pt;margin-top:3.2pt;width:128pt;height:58.55pt;z-index:251666432">
            <v:imagedata r:id="rId528" o:title=""/>
            <w10:wrap type="topAndBottom"/>
          </v:shape>
          <o:OLEObject Type="Embed" ProgID="Word.Picture.8" ShapeID="_x0000_s1115" DrawAspect="Content" ObjectID="_1339248438" r:id="rId529"/>
        </w:pict>
      </w: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ind w:left="709" w:firstLine="709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ind w:left="709" w:firstLine="709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Права трійка векторів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Ліва трійка векторів</w:t>
      </w: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z w:val="20"/>
          <w:szCs w:val="20"/>
          <w:u w:val="single"/>
        </w:rPr>
        <w:t>Означення 6.</w:t>
      </w:r>
      <w:r w:rsidRPr="00E9730A">
        <w:rPr>
          <w:rFonts w:ascii="Arial" w:hAnsi="Arial" w:cs="Arial"/>
          <w:sz w:val="20"/>
          <w:szCs w:val="20"/>
        </w:rPr>
        <w:t xml:space="preserve"> Векторним добутком двох векторів </w:t>
      </w:r>
      <w:r w:rsidRPr="00E9730A">
        <w:rPr>
          <w:rFonts w:ascii="Arial" w:hAnsi="Arial" w:cs="Arial"/>
          <w:position w:val="-8"/>
          <w:sz w:val="20"/>
          <w:szCs w:val="20"/>
        </w:rPr>
        <w:object w:dxaOrig="820" w:dyaOrig="340">
          <v:shape id="_x0000_i1300" type="#_x0000_t75" style="width:40.85pt;height:17.5pt" o:ole="">
            <v:imagedata r:id="rId530" o:title=""/>
          </v:shape>
          <o:OLEObject Type="Embed" ProgID="Equation.3" ShapeID="_x0000_i1300" DrawAspect="Content" ObjectID="_1339248382" r:id="rId531"/>
        </w:object>
      </w:r>
      <w:r w:rsidRPr="00E9730A">
        <w:rPr>
          <w:rFonts w:ascii="Arial" w:hAnsi="Arial" w:cs="Arial"/>
          <w:sz w:val="20"/>
          <w:szCs w:val="20"/>
        </w:rPr>
        <w:t xml:space="preserve"> називається вектор </w:t>
      </w:r>
      <w:r w:rsidRPr="00E9730A">
        <w:rPr>
          <w:rFonts w:ascii="Arial" w:hAnsi="Arial" w:cs="Arial"/>
          <w:position w:val="-6"/>
          <w:sz w:val="20"/>
          <w:szCs w:val="20"/>
        </w:rPr>
        <w:object w:dxaOrig="160" w:dyaOrig="220">
          <v:shape id="_x0000_i1301" type="#_x0000_t75" style="width:7.8pt;height:11.7pt" o:ole="">
            <v:imagedata r:id="rId532" o:title=""/>
          </v:shape>
          <o:OLEObject Type="Embed" ProgID="Equation.3" ShapeID="_x0000_i1301" DrawAspect="Content" ObjectID="_1339248383" r:id="rId533"/>
        </w:object>
      </w:r>
      <w:r w:rsidRPr="00E9730A">
        <w:rPr>
          <w:rFonts w:ascii="Arial" w:hAnsi="Arial" w:cs="Arial"/>
          <w:sz w:val="20"/>
          <w:szCs w:val="20"/>
        </w:rPr>
        <w:t>, що визначається трьома умовами:</w:t>
      </w:r>
    </w:p>
    <w:p w:rsidR="005F31C2" w:rsidRPr="00E9730A" w:rsidRDefault="005F31C2" w:rsidP="005F31C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12"/>
          <w:sz w:val="20"/>
          <w:szCs w:val="20"/>
        </w:rPr>
        <w:object w:dxaOrig="1420" w:dyaOrig="360">
          <v:shape id="_x0000_i1302" type="#_x0000_t75" style="width:70.05pt;height:19.45pt" o:ole="">
            <v:imagedata r:id="rId534" o:title=""/>
          </v:shape>
          <o:OLEObject Type="Embed" ProgID="Equation.3" ShapeID="_x0000_i1302" DrawAspect="Content" ObjectID="_1339248384" r:id="rId535"/>
        </w:object>
      </w:r>
      <w:r w:rsidRPr="00E9730A">
        <w:rPr>
          <w:rFonts w:ascii="Arial" w:hAnsi="Arial" w:cs="Arial"/>
          <w:sz w:val="20"/>
          <w:szCs w:val="20"/>
        </w:rPr>
        <w:t xml:space="preserve"> де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00" w:dyaOrig="260">
          <v:shape id="_x0000_i1303" type="#_x0000_t75" style="width:9.75pt;height:11.7pt" o:ole="">
            <v:imagedata r:id="rId536" o:title=""/>
          </v:shape>
          <o:OLEObject Type="Embed" ProgID="Equation.3" ShapeID="_x0000_i1303" DrawAspect="Content" ObjectID="_1339248385" r:id="rId537"/>
        </w:object>
      </w:r>
      <w:r w:rsidRPr="00E9730A">
        <w:rPr>
          <w:rFonts w:ascii="Arial" w:hAnsi="Arial" w:cs="Arial"/>
          <w:sz w:val="20"/>
          <w:szCs w:val="20"/>
        </w:rPr>
        <w:t xml:space="preserve"> – кут утворений векторами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20">
          <v:shape id="_x0000_i1304" type="#_x0000_t75" style="width:9.75pt;height:11.7pt" o:ole="">
            <v:imagedata r:id="rId538" o:title=""/>
          </v:shape>
          <o:OLEObject Type="Embed" ProgID="Equation.3" ShapeID="_x0000_i1304" DrawAspect="Content" ObjectID="_1339248386" r:id="rId539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200" w:dyaOrig="260">
          <v:shape id="_x0000_i1305" type="#_x0000_t75" style="width:9.75pt;height:11.7pt" o:ole="">
            <v:imagedata r:id="rId540" o:title=""/>
          </v:shape>
          <o:OLEObject Type="Embed" ProgID="Equation.3" ShapeID="_x0000_i1305" DrawAspect="Content" ObjectID="_1339248387" r:id="rId541"/>
        </w:object>
      </w:r>
      <w:r w:rsidRPr="00E9730A">
        <w:rPr>
          <w:rFonts w:ascii="Arial" w:hAnsi="Arial" w:cs="Arial"/>
          <w:sz w:val="20"/>
          <w:szCs w:val="20"/>
        </w:rPr>
        <w:t>;</w:t>
      </w:r>
    </w:p>
    <w:p w:rsidR="005F31C2" w:rsidRPr="00E9730A" w:rsidRDefault="005F31C2" w:rsidP="005F31C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вектор ортогональний до обох векторів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20">
          <v:shape id="_x0000_i1306" type="#_x0000_t75" style="width:9.75pt;height:11.7pt" o:ole="">
            <v:imagedata r:id="rId538" o:title=""/>
          </v:shape>
          <o:OLEObject Type="Embed" ProgID="Equation.3" ShapeID="_x0000_i1306" DrawAspect="Content" ObjectID="_1339248388" r:id="rId542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200" w:dyaOrig="260">
          <v:shape id="_x0000_i1307" type="#_x0000_t75" style="width:9.75pt;height:11.7pt" o:ole="">
            <v:imagedata r:id="rId540" o:title=""/>
          </v:shape>
          <o:OLEObject Type="Embed" ProgID="Equation.3" ShapeID="_x0000_i1307" DrawAspect="Content" ObjectID="_1339248389" r:id="rId543"/>
        </w:object>
      </w:r>
      <w:r w:rsidRPr="00E9730A">
        <w:rPr>
          <w:rFonts w:ascii="Arial" w:hAnsi="Arial" w:cs="Arial"/>
          <w:sz w:val="20"/>
          <w:szCs w:val="20"/>
        </w:rPr>
        <w:t>;</w:t>
      </w:r>
    </w:p>
    <w:p w:rsidR="005F31C2" w:rsidRPr="00E9730A" w:rsidRDefault="005F31C2" w:rsidP="005F31C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вектори </w:t>
      </w:r>
      <w:r w:rsidRPr="00E9730A">
        <w:rPr>
          <w:rFonts w:ascii="Arial" w:hAnsi="Arial" w:cs="Arial"/>
          <w:position w:val="-8"/>
          <w:sz w:val="20"/>
          <w:szCs w:val="20"/>
        </w:rPr>
        <w:object w:dxaOrig="560" w:dyaOrig="279">
          <v:shape id="_x0000_i1308" type="#_x0000_t75" style="width:27.25pt;height:13.6pt" o:ole="">
            <v:imagedata r:id="rId544" o:title=""/>
          </v:shape>
          <o:OLEObject Type="Embed" ProgID="Equation.3" ShapeID="_x0000_i1308" DrawAspect="Content" ObjectID="_1339248390" r:id="rId545"/>
        </w:object>
      </w:r>
      <w:r w:rsidRPr="00E9730A">
        <w:rPr>
          <w:rFonts w:ascii="Arial" w:hAnsi="Arial" w:cs="Arial"/>
          <w:sz w:val="20"/>
          <w:szCs w:val="20"/>
        </w:rPr>
        <w:t xml:space="preserve"> утворюють праву трійку.</w:t>
      </w: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Для векторного добутку використовуватимемо позначення </w:t>
      </w:r>
      <w:r w:rsidRPr="00E9730A">
        <w:rPr>
          <w:rFonts w:ascii="Arial" w:hAnsi="Arial" w:cs="Arial"/>
          <w:position w:val="-6"/>
          <w:sz w:val="20"/>
          <w:szCs w:val="20"/>
        </w:rPr>
        <w:object w:dxaOrig="780" w:dyaOrig="260">
          <v:shape id="_x0000_i1309" type="#_x0000_t75" style="width:38.9pt;height:11.7pt" o:ole="">
            <v:imagedata r:id="rId546" o:title=""/>
          </v:shape>
          <o:OLEObject Type="Embed" ProgID="Equation.3" ShapeID="_x0000_i1309" DrawAspect="Content" ObjectID="_1339248391" r:id="rId547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5F31C2" w:rsidRPr="00E9730A" w:rsidRDefault="005F31C2" w:rsidP="005F31C2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i/>
          <w:sz w:val="20"/>
          <w:szCs w:val="20"/>
        </w:rPr>
        <w:t>Властивості векторного добутку векторів</w:t>
      </w:r>
      <w:r w:rsidRPr="00E9730A">
        <w:rPr>
          <w:rFonts w:ascii="Arial" w:hAnsi="Arial" w:cs="Arial"/>
          <w:sz w:val="20"/>
          <w:szCs w:val="20"/>
        </w:rPr>
        <w:t>.</w:t>
      </w:r>
    </w:p>
    <w:p w:rsidR="005F31C2" w:rsidRPr="00E9730A" w:rsidRDefault="005F31C2" w:rsidP="005F31C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8"/>
          <w:sz w:val="20"/>
          <w:szCs w:val="20"/>
        </w:rPr>
        <w:object w:dxaOrig="2260" w:dyaOrig="340">
          <v:shape id="_x0000_i1310" type="#_x0000_t75" style="width:112.85pt;height:17.5pt" o:ole="">
            <v:imagedata r:id="rId548" o:title=""/>
          </v:shape>
          <o:OLEObject Type="Embed" ProgID="Equation.3" ShapeID="_x0000_i1310" DrawAspect="Content" ObjectID="_1339248392" r:id="rId549"/>
        </w:object>
      </w:r>
      <w:r w:rsidRPr="00E9730A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9730A">
        <w:rPr>
          <w:rFonts w:ascii="Arial" w:hAnsi="Arial" w:cs="Arial"/>
          <w:sz w:val="20"/>
          <w:szCs w:val="20"/>
        </w:rPr>
        <w:t>антикомутативність</w:t>
      </w:r>
      <w:proofErr w:type="spellEnd"/>
      <w:r w:rsidRPr="00E9730A">
        <w:rPr>
          <w:rFonts w:ascii="Arial" w:hAnsi="Arial" w:cs="Arial"/>
          <w:sz w:val="20"/>
          <w:szCs w:val="20"/>
        </w:rPr>
        <w:t xml:space="preserve"> векторного добутку є наслідком зміни орієнтації трійки векторів при зміні їх порядку;</w:t>
      </w:r>
    </w:p>
    <w:p w:rsidR="005F31C2" w:rsidRPr="00E9730A" w:rsidRDefault="005F31C2" w:rsidP="005F31C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10"/>
          <w:sz w:val="20"/>
          <w:szCs w:val="20"/>
        </w:rPr>
        <w:object w:dxaOrig="4300" w:dyaOrig="360">
          <v:shape id="_x0000_i1311" type="#_x0000_t75" style="width:214.05pt;height:19.45pt" o:ole="">
            <v:imagedata r:id="rId550" o:title=""/>
          </v:shape>
          <o:OLEObject Type="Embed" ProgID="Equation.3" ShapeID="_x0000_i1311" DrawAspect="Content" ObjectID="_1339248393" r:id="rId551"/>
        </w:object>
      </w:r>
      <w:r w:rsidRPr="00E9730A">
        <w:rPr>
          <w:rFonts w:ascii="Arial" w:hAnsi="Arial" w:cs="Arial"/>
          <w:sz w:val="20"/>
          <w:szCs w:val="20"/>
        </w:rPr>
        <w:t xml:space="preserve"> – скалярний множник можна виносити за знак векторного добутку (доведіть це самостійно);</w:t>
      </w:r>
    </w:p>
    <w:p w:rsidR="005F31C2" w:rsidRPr="00E9730A" w:rsidRDefault="005F31C2" w:rsidP="005F31C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10"/>
          <w:sz w:val="20"/>
          <w:szCs w:val="20"/>
        </w:rPr>
        <w:object w:dxaOrig="3260" w:dyaOrig="360">
          <v:shape id="_x0000_i1312" type="#_x0000_t75" style="width:163.45pt;height:19.45pt" o:ole="">
            <v:imagedata r:id="rId552" o:title=""/>
          </v:shape>
          <o:OLEObject Type="Embed" ProgID="Equation.3" ShapeID="_x0000_i1312" DrawAspect="Content" ObjectID="_1339248394" r:id="rId553"/>
        </w:object>
      </w:r>
      <w:r w:rsidRPr="00E9730A">
        <w:rPr>
          <w:rFonts w:ascii="Arial" w:hAnsi="Arial" w:cs="Arial"/>
          <w:sz w:val="20"/>
          <w:szCs w:val="20"/>
        </w:rPr>
        <w:t xml:space="preserve"> – дистрибутивність векторного добутку буде доведена дещо пізніше;</w:t>
      </w:r>
    </w:p>
    <w:p w:rsidR="005F31C2" w:rsidRPr="00E9730A" w:rsidRDefault="005F31C2" w:rsidP="005F31C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12"/>
          <w:sz w:val="20"/>
          <w:szCs w:val="20"/>
        </w:rPr>
        <w:object w:dxaOrig="540" w:dyaOrig="360">
          <v:shape id="_x0000_i1313" type="#_x0000_t75" style="width:27.25pt;height:19.45pt" o:ole="">
            <v:imagedata r:id="rId554" o:title=""/>
          </v:shape>
          <o:OLEObject Type="Embed" ProgID="Equation.3" ShapeID="_x0000_i1313" DrawAspect="Content" ObjectID="_1339248395" r:id="rId555"/>
        </w:object>
      </w:r>
      <w:r w:rsidRPr="00E9730A">
        <w:rPr>
          <w:rFonts w:ascii="Arial" w:hAnsi="Arial" w:cs="Arial"/>
          <w:sz w:val="20"/>
          <w:szCs w:val="20"/>
        </w:rPr>
        <w:t xml:space="preserve"> дорівнює площі паралелограма, побудованого на векторах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20">
          <v:shape id="_x0000_i1314" type="#_x0000_t75" style="width:9.75pt;height:11.7pt" o:ole="">
            <v:imagedata r:id="rId538" o:title=""/>
          </v:shape>
          <o:OLEObject Type="Embed" ProgID="Equation.3" ShapeID="_x0000_i1314" DrawAspect="Content" ObjectID="_1339248396" r:id="rId556"/>
        </w:object>
      </w:r>
      <w:r w:rsidRPr="00E9730A">
        <w:rPr>
          <w:rFonts w:ascii="Arial" w:hAnsi="Arial" w:cs="Arial"/>
          <w:sz w:val="20"/>
          <w:szCs w:val="20"/>
        </w:rPr>
        <w:t xml:space="preserve"> 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200" w:dyaOrig="260">
          <v:shape id="_x0000_i1315" type="#_x0000_t75" style="width:9.75pt;height:11.7pt" o:ole="">
            <v:imagedata r:id="rId540" o:title=""/>
          </v:shape>
          <o:OLEObject Type="Embed" ProgID="Equation.3" ShapeID="_x0000_i1315" DrawAspect="Content" ObjectID="_1339248397" r:id="rId557"/>
        </w:object>
      </w:r>
      <w:r w:rsidRPr="00E9730A">
        <w:rPr>
          <w:rFonts w:ascii="Arial" w:hAnsi="Arial" w:cs="Arial"/>
          <w:sz w:val="20"/>
          <w:szCs w:val="20"/>
        </w:rPr>
        <w:t>;</w:t>
      </w:r>
    </w:p>
    <w:p w:rsidR="005F31C2" w:rsidRPr="00E9730A" w:rsidRDefault="005F31C2" w:rsidP="005F31C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6"/>
          <w:sz w:val="20"/>
          <w:szCs w:val="20"/>
        </w:rPr>
        <w:object w:dxaOrig="800" w:dyaOrig="260">
          <v:shape id="_x0000_i1316" type="#_x0000_t75" style="width:40.85pt;height:11.7pt" o:ole="">
            <v:imagedata r:id="rId558" o:title=""/>
          </v:shape>
          <o:OLEObject Type="Embed" ProgID="Equation.3" ShapeID="_x0000_i1316" DrawAspect="Content" ObjectID="_1339248398" r:id="rId559"/>
        </w:object>
      </w:r>
      <w:r w:rsidRPr="00E9730A">
        <w:rPr>
          <w:rFonts w:ascii="Arial" w:hAnsi="Arial" w:cs="Arial"/>
          <w:sz w:val="20"/>
          <w:szCs w:val="20"/>
        </w:rPr>
        <w:t xml:space="preserve"> тоді і тільки тоді, коли вектори </w:t>
      </w:r>
      <w:r w:rsidRPr="00E9730A">
        <w:rPr>
          <w:rFonts w:ascii="Arial" w:hAnsi="Arial" w:cs="Arial"/>
          <w:position w:val="-6"/>
          <w:sz w:val="20"/>
          <w:szCs w:val="20"/>
        </w:rPr>
        <w:object w:dxaOrig="180" w:dyaOrig="220">
          <v:shape id="_x0000_i1317" type="#_x0000_t75" style="width:9.75pt;height:11.7pt" o:ole="">
            <v:imagedata r:id="rId538" o:title=""/>
          </v:shape>
          <o:OLEObject Type="Embed" ProgID="Equation.3" ShapeID="_x0000_i1317" DrawAspect="Content" ObjectID="_1339248399" r:id="rId560"/>
        </w:object>
      </w:r>
      <w:r w:rsidRPr="00E9730A">
        <w:rPr>
          <w:rFonts w:ascii="Arial" w:hAnsi="Arial" w:cs="Arial"/>
          <w:sz w:val="20"/>
          <w:szCs w:val="20"/>
        </w:rPr>
        <w:t xml:space="preserve"> і </w:t>
      </w:r>
      <w:r w:rsidRPr="00E9730A">
        <w:rPr>
          <w:rFonts w:ascii="Arial" w:hAnsi="Arial" w:cs="Arial"/>
          <w:position w:val="-6"/>
          <w:sz w:val="20"/>
          <w:szCs w:val="20"/>
        </w:rPr>
        <w:object w:dxaOrig="200" w:dyaOrig="260">
          <v:shape id="_x0000_i1318" type="#_x0000_t75" style="width:9.75pt;height:11.7pt" o:ole="">
            <v:imagedata r:id="rId540" o:title=""/>
          </v:shape>
          <o:OLEObject Type="Embed" ProgID="Equation.3" ShapeID="_x0000_i1318" DrawAspect="Content" ObjectID="_1339248400" r:id="rId561"/>
        </w:object>
      </w:r>
      <w:r w:rsidRPr="00E9730A">
        <w:rPr>
          <w:rFonts w:ascii="Arial" w:hAnsi="Arial" w:cs="Arial"/>
          <w:sz w:val="20"/>
          <w:szCs w:val="20"/>
        </w:rPr>
        <w:t xml:space="preserve"> колінеарні або принаймні один з них нульовий (доведіть це самостійно).</w:t>
      </w:r>
    </w:p>
    <w:p w:rsidR="005F31C2" w:rsidRPr="00E9730A" w:rsidRDefault="005F31C2" w:rsidP="005F31C2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Знайдемо вираз векторного добутку через координати векторів-множників. Розглянемо вектори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340" w:dyaOrig="360">
          <v:shape id="_x0000_i1319" type="#_x0000_t75" style="width:68.1pt;height:17.5pt" o:ole="">
            <v:imagedata r:id="rId562" o:title=""/>
          </v:shape>
          <o:OLEObject Type="Embed" ProgID="Equation.3" ShapeID="_x0000_i1319" DrawAspect="Content" ObjectID="_1339248401" r:id="rId563"/>
        </w:object>
      </w:r>
      <w:r w:rsidRPr="00E9730A">
        <w:rPr>
          <w:rFonts w:ascii="Arial" w:hAnsi="Arial" w:cs="Arial"/>
          <w:sz w:val="20"/>
          <w:szCs w:val="20"/>
        </w:rPr>
        <w:t xml:space="preserve"> та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359" w:dyaOrig="360">
          <v:shape id="_x0000_i1320" type="#_x0000_t75" style="width:68.1pt;height:17.5pt" o:ole="">
            <v:imagedata r:id="rId564" o:title=""/>
          </v:shape>
          <o:OLEObject Type="Embed" ProgID="Equation.3" ShapeID="_x0000_i1320" DrawAspect="Content" ObjectID="_1339248402" r:id="rId565"/>
        </w:object>
      </w:r>
      <w:r w:rsidRPr="00E9730A">
        <w:rPr>
          <w:rFonts w:ascii="Arial" w:hAnsi="Arial" w:cs="Arial"/>
          <w:sz w:val="20"/>
          <w:szCs w:val="20"/>
        </w:rPr>
        <w:t xml:space="preserve">. Визначимо їх векторний добуток, скориставшись властивостями векторного добутку та врахувавши, що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220" w:dyaOrig="300">
          <v:shape id="_x0000_i1321" type="#_x0000_t75" style="width:110.9pt;height:15.55pt" o:ole="">
            <v:imagedata r:id="rId566" o:title=""/>
          </v:shape>
          <o:OLEObject Type="Embed" ProgID="Equation.3" ShapeID="_x0000_i1321" DrawAspect="Content" ObjectID="_1339248403" r:id="rId567"/>
        </w:object>
      </w:r>
      <w:r w:rsidRPr="00E9730A">
        <w:rPr>
          <w:rFonts w:ascii="Arial" w:hAnsi="Arial" w:cs="Arial"/>
          <w:sz w:val="20"/>
          <w:szCs w:val="20"/>
        </w:rPr>
        <w:t xml:space="preserve">: </w:t>
      </w:r>
    </w:p>
    <w:p w:rsidR="005F31C2" w:rsidRPr="00E9730A" w:rsidRDefault="005F31C2" w:rsidP="005F31C2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position w:val="-10"/>
          <w:sz w:val="20"/>
          <w:szCs w:val="20"/>
        </w:rPr>
        <w:object w:dxaOrig="7740" w:dyaOrig="360">
          <v:shape id="_x0000_i1322" type="#_x0000_t75" style="width:387.25pt;height:19.45pt" o:ole="">
            <v:imagedata r:id="rId568" o:title=""/>
          </v:shape>
          <o:OLEObject Type="Embed" ProgID="Equation.3" ShapeID="_x0000_i1322" DrawAspect="Content" ObjectID="_1339248404" r:id="rId569"/>
        </w:objec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</w:r>
      <w:r w:rsidRPr="00E9730A">
        <w:rPr>
          <w:rFonts w:ascii="Arial" w:hAnsi="Arial" w:cs="Arial"/>
          <w:sz w:val="20"/>
          <w:szCs w:val="20"/>
        </w:rPr>
        <w:tab/>
        <w:t>(5)</w:t>
      </w: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>Якщо пригадати вигляд формули для обчислення визначника матриці розмірності 3, то можна записати:</w:t>
      </w:r>
    </w:p>
    <w:tbl>
      <w:tblPr>
        <w:tblStyle w:val="a8"/>
        <w:tblpPr w:leftFromText="180" w:rightFromText="180" w:vertAnchor="text" w:tblpY="1"/>
        <w:tblOverlap w:val="never"/>
        <w:tblW w:w="0" w:type="auto"/>
        <w:tblInd w:w="7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08"/>
      </w:tblGrid>
      <w:tr w:rsidR="005F31C2" w:rsidRPr="00E9730A" w:rsidTr="00562ED1">
        <w:tc>
          <w:tcPr>
            <w:tcW w:w="2608" w:type="dxa"/>
          </w:tcPr>
          <w:p w:rsidR="005F31C2" w:rsidRPr="00E9730A" w:rsidRDefault="005F31C2" w:rsidP="005F31C2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E9730A">
              <w:rPr>
                <w:rFonts w:ascii="Arial" w:eastAsiaTheme="minorHAnsi" w:hAnsi="Arial" w:cs="Arial"/>
                <w:position w:val="-46"/>
                <w:sz w:val="22"/>
                <w:szCs w:val="22"/>
                <w:lang w:eastAsia="en-US"/>
              </w:rPr>
              <w:object w:dxaOrig="1800" w:dyaOrig="1020">
                <v:shape id="_x0000_i1323" type="#_x0000_t75" style="width:91.45pt;height:52.55pt" o:ole="">
                  <v:imagedata r:id="rId570" o:title=""/>
                </v:shape>
                <o:OLEObject Type="Embed" ProgID="Equation.3" ShapeID="_x0000_i1323" DrawAspect="Content" ObjectID="_1339248405" r:id="rId571"/>
              </w:object>
            </w:r>
          </w:p>
        </w:tc>
      </w:tr>
      <w:tr w:rsidR="005F31C2" w:rsidRPr="00E9730A" w:rsidTr="00562ED1">
        <w:tc>
          <w:tcPr>
            <w:tcW w:w="2608" w:type="dxa"/>
          </w:tcPr>
          <w:p w:rsidR="005F31C2" w:rsidRPr="00E9730A" w:rsidRDefault="005F31C2" w:rsidP="005F31C2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ind w:firstLine="426"/>
        <w:jc w:val="center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z w:val="20"/>
          <w:szCs w:val="20"/>
          <w:u w:val="single"/>
        </w:rPr>
        <w:t>Фізичний зміст векторного добутку</w:t>
      </w:r>
      <w:r w:rsidRPr="00E9730A">
        <w:rPr>
          <w:rFonts w:ascii="Arial" w:hAnsi="Arial" w:cs="Arial"/>
          <w:sz w:val="20"/>
          <w:szCs w:val="20"/>
        </w:rPr>
        <w:t>.</w:t>
      </w:r>
    </w:p>
    <w:p w:rsidR="005F31C2" w:rsidRPr="00E9730A" w:rsidRDefault="005F31C2" w:rsidP="005F31C2">
      <w:pPr>
        <w:jc w:val="both"/>
        <w:rPr>
          <w:rFonts w:ascii="Arial" w:hAnsi="Arial" w:cs="Arial"/>
          <w:sz w:val="20"/>
          <w:szCs w:val="20"/>
        </w:rPr>
      </w:pPr>
    </w:p>
    <w:p w:rsidR="005F31C2" w:rsidRPr="00E9730A" w:rsidRDefault="005F31C2" w:rsidP="005F31C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b/>
          <w:spacing w:val="40"/>
          <w:sz w:val="28"/>
          <w:szCs w:val="28"/>
        </w:rPr>
      </w:pPr>
      <w:r w:rsidRPr="00E9730A">
        <w:rPr>
          <w:rFonts w:ascii="Arial" w:hAnsi="Arial" w:cs="Arial"/>
          <w:b/>
          <w:sz w:val="28"/>
          <w:szCs w:val="28"/>
        </w:rPr>
        <w:t xml:space="preserve">2. Крит </w:t>
      </w:r>
      <w:proofErr w:type="spellStart"/>
      <w:r w:rsidRPr="00E9730A">
        <w:rPr>
          <w:rFonts w:ascii="Arial" w:hAnsi="Arial" w:cs="Arial"/>
          <w:b/>
          <w:sz w:val="28"/>
          <w:szCs w:val="28"/>
        </w:rPr>
        <w:t>лін</w:t>
      </w:r>
      <w:proofErr w:type="spellEnd"/>
      <w:r w:rsidRPr="00E9730A">
        <w:rPr>
          <w:rFonts w:ascii="Arial" w:hAnsi="Arial" w:cs="Arial"/>
          <w:b/>
          <w:sz w:val="28"/>
          <w:szCs w:val="28"/>
        </w:rPr>
        <w:t xml:space="preserve"> залежності та </w:t>
      </w:r>
      <w:proofErr w:type="spellStart"/>
      <w:r w:rsidRPr="00E9730A">
        <w:rPr>
          <w:rFonts w:ascii="Arial" w:hAnsi="Arial" w:cs="Arial"/>
          <w:b/>
          <w:sz w:val="28"/>
          <w:szCs w:val="28"/>
        </w:rPr>
        <w:t>лін</w:t>
      </w:r>
      <w:proofErr w:type="spellEnd"/>
      <w:r w:rsidRPr="00E9730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E9730A">
        <w:rPr>
          <w:rFonts w:ascii="Arial" w:hAnsi="Arial" w:cs="Arial"/>
          <w:b/>
          <w:sz w:val="28"/>
          <w:szCs w:val="28"/>
        </w:rPr>
        <w:t>незал</w:t>
      </w:r>
      <w:proofErr w:type="spellEnd"/>
      <w:r w:rsidRPr="00E9730A">
        <w:rPr>
          <w:rFonts w:ascii="Arial" w:hAnsi="Arial" w:cs="Arial"/>
          <w:b/>
          <w:sz w:val="28"/>
          <w:szCs w:val="28"/>
        </w:rPr>
        <w:t xml:space="preserve"> довільної системи </w:t>
      </w:r>
      <w:proofErr w:type="spellStart"/>
      <w:r w:rsidRPr="00E9730A">
        <w:rPr>
          <w:rFonts w:ascii="Arial" w:hAnsi="Arial" w:cs="Arial"/>
          <w:b/>
          <w:sz w:val="28"/>
          <w:szCs w:val="28"/>
        </w:rPr>
        <w:t>вект</w:t>
      </w:r>
      <w:proofErr w:type="spellEnd"/>
      <w:r w:rsidRPr="00E9730A">
        <w:rPr>
          <w:rFonts w:ascii="Arial" w:hAnsi="Arial" w:cs="Arial"/>
          <w:b/>
          <w:sz w:val="28"/>
          <w:szCs w:val="28"/>
        </w:rPr>
        <w:t xml:space="preserve"> в </w:t>
      </w:r>
      <w:proofErr w:type="spellStart"/>
      <w:r w:rsidRPr="00E9730A">
        <w:rPr>
          <w:rFonts w:ascii="Arial" w:hAnsi="Arial" w:cs="Arial"/>
          <w:b/>
          <w:sz w:val="28"/>
          <w:szCs w:val="28"/>
        </w:rPr>
        <w:t>евклю</w:t>
      </w:r>
      <w:proofErr w:type="spellEnd"/>
      <w:r w:rsidRPr="00E9730A">
        <w:rPr>
          <w:rFonts w:ascii="Arial" w:hAnsi="Arial" w:cs="Arial"/>
          <w:b/>
          <w:sz w:val="28"/>
          <w:szCs w:val="28"/>
        </w:rPr>
        <w:t xml:space="preserve"> просторі.</w:t>
      </w:r>
      <w:r w:rsidRPr="00E9730A">
        <w:rPr>
          <w:rFonts w:ascii="Arial" w:hAnsi="Arial" w:cs="Arial"/>
          <w:b/>
          <w:spacing w:val="40"/>
          <w:sz w:val="28"/>
          <w:szCs w:val="28"/>
        </w:rPr>
        <w:t> 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  <w:lang w:val="ru-RU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Твердження.</w:t>
      </w:r>
      <w:r w:rsidRPr="00E9730A">
        <w:rPr>
          <w:rFonts w:ascii="Arial" w:hAnsi="Arial" w:cs="Arial"/>
          <w:sz w:val="20"/>
          <w:szCs w:val="20"/>
        </w:rPr>
        <w:t xml:space="preserve"> </w:t>
      </w:r>
      <w:r w:rsidRPr="00E9730A">
        <w:rPr>
          <w:rFonts w:ascii="Arial" w:hAnsi="Arial" w:cs="Arial"/>
          <w:b/>
          <w:sz w:val="20"/>
          <w:szCs w:val="20"/>
        </w:rPr>
        <w:t xml:space="preserve">Критерії лінійної залежності та лінійної незалежності довільної системи векторів в евклідовому просторі. </w:t>
      </w:r>
      <w:r w:rsidRPr="00E9730A">
        <w:rPr>
          <w:rFonts w:ascii="Arial" w:hAnsi="Arial" w:cs="Arial"/>
          <w:sz w:val="20"/>
          <w:szCs w:val="20"/>
        </w:rPr>
        <w:t xml:space="preserve">Нехай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24" type="#_x0000_t75" style="width:56.45pt;height:15.55pt" o:ole="">
            <v:imagedata r:id="rId572" o:title=""/>
          </v:shape>
          <o:OLEObject Type="Embed" ProgID="Equation.3" ShapeID="_x0000_i1324" DrawAspect="Content" ObjectID="_1339248406" r:id="rId573"/>
        </w:object>
      </w:r>
      <w:r w:rsidRPr="00E9730A">
        <w:rPr>
          <w:rFonts w:ascii="Arial" w:hAnsi="Arial" w:cs="Arial"/>
          <w:sz w:val="20"/>
          <w:szCs w:val="20"/>
        </w:rPr>
        <w:t xml:space="preserve"> – довільна система векторів 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300" w:dyaOrig="300">
          <v:shape id="_x0000_i1325" type="#_x0000_t75" style="width:15.55pt;height:15.55pt" o:ole="">
            <v:imagedata r:id="rId444" o:title=""/>
          </v:shape>
          <o:OLEObject Type="Embed" ProgID="Equation.3" ShapeID="_x0000_i1325" DrawAspect="Content" ObjectID="_1339248407" r:id="rId574"/>
        </w:object>
      </w:r>
      <w:r w:rsidRPr="00E9730A">
        <w:rPr>
          <w:rFonts w:ascii="Arial" w:hAnsi="Arial" w:cs="Arial"/>
          <w:sz w:val="20"/>
          <w:szCs w:val="20"/>
        </w:rPr>
        <w:t xml:space="preserve">. Складемо матрицю Грама цієї системи: </w:t>
      </w:r>
      <w:r w:rsidRPr="00E9730A">
        <w:rPr>
          <w:rFonts w:ascii="Arial" w:hAnsi="Arial" w:cs="Arial"/>
          <w:position w:val="-18"/>
          <w:sz w:val="20"/>
          <w:szCs w:val="20"/>
        </w:rPr>
        <w:object w:dxaOrig="1300" w:dyaOrig="380">
          <v:shape id="_x0000_i1326" type="#_x0000_t75" style="width:66.15pt;height:19.45pt" o:ole="">
            <v:imagedata r:id="rId575" o:title=""/>
          </v:shape>
          <o:OLEObject Type="Embed" ProgID="Equation.3" ShapeID="_x0000_i1326" DrawAspect="Content" ObjectID="_1339248408" r:id="rId576"/>
        </w:object>
      </w:r>
      <w:r w:rsidRPr="00E9730A">
        <w:rPr>
          <w:rFonts w:ascii="Arial" w:hAnsi="Arial" w:cs="Arial"/>
          <w:sz w:val="20"/>
          <w:szCs w:val="20"/>
        </w:rPr>
        <w:t xml:space="preserve">, де </w:t>
      </w:r>
      <w:r w:rsidRPr="00E9730A">
        <w:rPr>
          <w:rFonts w:ascii="Arial" w:hAnsi="Arial" w:cs="Arial"/>
          <w:position w:val="-14"/>
          <w:sz w:val="20"/>
          <w:szCs w:val="20"/>
        </w:rPr>
        <w:object w:dxaOrig="920" w:dyaOrig="340">
          <v:shape id="_x0000_i1327" type="#_x0000_t75" style="width:44.75pt;height:17.5pt" o:ole="">
            <v:imagedata r:id="rId577" o:title=""/>
          </v:shape>
          <o:OLEObject Type="Embed" ProgID="Equation.3" ShapeID="_x0000_i1327" DrawAspect="Content" ObjectID="_1339248409" r:id="rId578"/>
        </w:object>
      </w:r>
      <w:r w:rsidRPr="00E9730A">
        <w:rPr>
          <w:rFonts w:ascii="Arial" w:hAnsi="Arial" w:cs="Arial"/>
          <w:sz w:val="20"/>
          <w:szCs w:val="20"/>
        </w:rPr>
        <w:t xml:space="preserve">. Тоді </w:t>
      </w:r>
      <w:r w:rsidRPr="00E9730A">
        <w:rPr>
          <w:rFonts w:ascii="Arial" w:hAnsi="Arial" w:cs="Arial"/>
          <w:sz w:val="20"/>
          <w:szCs w:val="20"/>
        </w:rPr>
        <w:tab/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  <w:lang w:val="ru-RU"/>
        </w:rPr>
        <w:tab/>
      </w:r>
      <w:r w:rsidRPr="00E9730A">
        <w:rPr>
          <w:rFonts w:ascii="Arial" w:hAnsi="Arial" w:cs="Arial"/>
          <w:sz w:val="20"/>
          <w:szCs w:val="20"/>
        </w:rPr>
        <w:t xml:space="preserve">1) система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28" type="#_x0000_t75" style="width:56.45pt;height:15.55pt" o:ole="">
            <v:imagedata r:id="rId572" o:title=""/>
          </v:shape>
          <o:OLEObject Type="Embed" ProgID="Equation.3" ShapeID="_x0000_i1328" DrawAspect="Content" ObjectID="_1339248410" r:id="rId579"/>
        </w:object>
      </w:r>
      <w:r w:rsidRPr="00E9730A">
        <w:rPr>
          <w:rFonts w:ascii="Arial" w:hAnsi="Arial" w:cs="Arial"/>
          <w:sz w:val="20"/>
          <w:szCs w:val="20"/>
        </w:rPr>
        <w:t xml:space="preserve"> – лінійно незалежна, тоді і тільки тоді, коли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29" type="#_x0000_t75" style="width:29.2pt;height:17.5pt" o:ole="">
            <v:imagedata r:id="rId580" o:title=""/>
          </v:shape>
          <o:OLEObject Type="Embed" ProgID="Equation.3" ShapeID="_x0000_i1329" DrawAspect="Content" ObjectID="_1339248411" r:id="rId581"/>
        </w:object>
      </w:r>
      <w:r w:rsidRPr="00E9730A">
        <w:rPr>
          <w:rFonts w:ascii="Arial" w:hAnsi="Arial" w:cs="Arial"/>
          <w:sz w:val="20"/>
          <w:szCs w:val="20"/>
        </w:rPr>
        <w:t xml:space="preserve">;     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  <w:lang w:val="ru-RU"/>
        </w:rPr>
        <w:tab/>
      </w:r>
      <w:r w:rsidRPr="00E9730A">
        <w:rPr>
          <w:rFonts w:ascii="Arial" w:hAnsi="Arial" w:cs="Arial"/>
          <w:sz w:val="20"/>
          <w:szCs w:val="20"/>
        </w:rPr>
        <w:t xml:space="preserve">2) система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30" type="#_x0000_t75" style="width:56.45pt;height:15.55pt" o:ole="">
            <v:imagedata r:id="rId572" o:title=""/>
          </v:shape>
          <o:OLEObject Type="Embed" ProgID="Equation.3" ShapeID="_x0000_i1330" DrawAspect="Content" ObjectID="_1339248412" r:id="rId582"/>
        </w:object>
      </w:r>
      <w:r w:rsidRPr="00E9730A">
        <w:rPr>
          <w:rFonts w:ascii="Arial" w:hAnsi="Arial" w:cs="Arial"/>
          <w:sz w:val="20"/>
          <w:szCs w:val="20"/>
        </w:rPr>
        <w:t xml:space="preserve"> – лінійно залежна, тоді і тільки тоді, коли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31" type="#_x0000_t75" style="width:29.2pt;height:17.5pt" o:ole="">
            <v:imagedata r:id="rId583" o:title=""/>
          </v:shape>
          <o:OLEObject Type="Embed" ProgID="Equation.3" ShapeID="_x0000_i1331" DrawAspect="Content" ObjectID="_1339248413" r:id="rId584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 xml:space="preserve">► Доведемо </w:t>
      </w:r>
      <w:r w:rsidRPr="00E9730A">
        <w:rPr>
          <w:rFonts w:ascii="Arial" w:hAnsi="Arial" w:cs="Arial"/>
          <w:sz w:val="20"/>
          <w:szCs w:val="20"/>
          <w:u w:val="single"/>
        </w:rPr>
        <w:t>необхідність</w:t>
      </w:r>
      <w:r w:rsidRPr="00E9730A">
        <w:rPr>
          <w:rFonts w:ascii="Arial" w:hAnsi="Arial" w:cs="Arial"/>
          <w:sz w:val="20"/>
          <w:szCs w:val="20"/>
        </w:rPr>
        <w:t xml:space="preserve"> першого твердження. Нехай система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32" type="#_x0000_t75" style="width:56.45pt;height:15.55pt" o:ole="">
            <v:imagedata r:id="rId572" o:title=""/>
          </v:shape>
          <o:OLEObject Type="Embed" ProgID="Equation.3" ShapeID="_x0000_i1332" DrawAspect="Content" ObjectID="_1339248414" r:id="rId585"/>
        </w:object>
      </w:r>
      <w:r w:rsidRPr="00E9730A">
        <w:rPr>
          <w:rFonts w:ascii="Arial" w:hAnsi="Arial" w:cs="Arial"/>
          <w:sz w:val="20"/>
          <w:szCs w:val="20"/>
        </w:rPr>
        <w:t xml:space="preserve"> – лінійно незалежна. Тоді вона утворює базис підпростору, натягнутого на ці вектори, і згідно з твердженням</w:t>
      </w:r>
      <w:r w:rsidRPr="00E9730A">
        <w:rPr>
          <w:rFonts w:ascii="Arial" w:hAnsi="Arial" w:cs="Arial"/>
          <w:kern w:val="18"/>
          <w:sz w:val="20"/>
          <w:szCs w:val="20"/>
        </w:rPr>
        <w:t xml:space="preserve"> </w:t>
      </w:r>
      <w:r w:rsidRPr="00E9730A">
        <w:rPr>
          <w:rFonts w:ascii="Arial" w:hAnsi="Arial" w:cs="Arial"/>
          <w:b/>
          <w:spacing w:val="40"/>
          <w:sz w:val="20"/>
          <w:szCs w:val="20"/>
        </w:rPr>
        <w:t>23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має матрицю Грама з додатним визначником, тобто 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33" type="#_x0000_t75" style="width:29.2pt;height:17.5pt" o:ole="">
            <v:imagedata r:id="rId580" o:title=""/>
          </v:shape>
          <o:OLEObject Type="Embed" ProgID="Equation.3" ShapeID="_x0000_i1333" DrawAspect="Content" ObjectID="_1339248415" r:id="rId586"/>
        </w:object>
      </w:r>
      <w:r w:rsidRPr="00E9730A">
        <w:rPr>
          <w:rFonts w:ascii="Arial" w:hAnsi="Arial" w:cs="Arial"/>
          <w:kern w:val="18"/>
          <w:sz w:val="20"/>
          <w:szCs w:val="20"/>
        </w:rPr>
        <w:t>.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kern w:val="18"/>
          <w:sz w:val="20"/>
          <w:szCs w:val="20"/>
        </w:rPr>
      </w:pPr>
      <w:r w:rsidRPr="00E9730A">
        <w:rPr>
          <w:rFonts w:ascii="Arial" w:hAnsi="Arial" w:cs="Arial"/>
          <w:kern w:val="18"/>
          <w:sz w:val="20"/>
          <w:szCs w:val="20"/>
        </w:rPr>
        <w:tab/>
        <w:t xml:space="preserve">Доведемо </w:t>
      </w:r>
      <w:r w:rsidRPr="00E9730A">
        <w:rPr>
          <w:rFonts w:ascii="Arial" w:hAnsi="Arial" w:cs="Arial"/>
          <w:kern w:val="18"/>
          <w:sz w:val="20"/>
          <w:szCs w:val="20"/>
          <w:u w:val="single"/>
        </w:rPr>
        <w:t>необхідність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другого твердження. Припустимо, що система </w:t>
      </w:r>
      <w:r w:rsidRPr="00E9730A">
        <w:rPr>
          <w:rFonts w:ascii="Arial" w:hAnsi="Arial" w:cs="Arial"/>
          <w:sz w:val="20"/>
          <w:szCs w:val="20"/>
        </w:rPr>
        <w:t xml:space="preserve">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34" type="#_x0000_t75" style="width:56.45pt;height:15.55pt" o:ole="">
            <v:imagedata r:id="rId587" o:title=""/>
          </v:shape>
          <o:OLEObject Type="Embed" ProgID="Equation.3" ShapeID="_x0000_i1334" DrawAspect="Content" ObjectID="_1339248416" r:id="rId588"/>
        </w:object>
      </w:r>
      <w:r w:rsidRPr="00E9730A">
        <w:rPr>
          <w:rFonts w:ascii="Arial" w:hAnsi="Arial" w:cs="Arial"/>
          <w:sz w:val="20"/>
          <w:szCs w:val="20"/>
        </w:rPr>
        <w:t xml:space="preserve"> – лінійно залежна. Тоді принаймні один з векторів системи (не втрачаючи загальності, можна вважати, що це </w:t>
      </w:r>
      <w:r w:rsidRPr="00E9730A">
        <w:rPr>
          <w:rFonts w:ascii="Arial" w:hAnsi="Arial" w:cs="Arial"/>
          <w:position w:val="-10"/>
          <w:sz w:val="20"/>
          <w:szCs w:val="20"/>
        </w:rPr>
        <w:object w:dxaOrig="200" w:dyaOrig="300">
          <v:shape id="_x0000_i1335" type="#_x0000_t75" style="width:9.75pt;height:15.55pt" o:ole="">
            <v:imagedata r:id="rId589" o:title=""/>
          </v:shape>
          <o:OLEObject Type="Embed" ProgID="Equation.3" ShapeID="_x0000_i1335" DrawAspect="Content" ObjectID="_1339248417" r:id="rId590"/>
        </w:object>
      </w:r>
      <w:r w:rsidRPr="00E9730A">
        <w:rPr>
          <w:rFonts w:ascii="Arial" w:hAnsi="Arial" w:cs="Arial"/>
          <w:sz w:val="20"/>
          <w:szCs w:val="20"/>
        </w:rPr>
        <w:t>)</w:t>
      </w:r>
      <w:r w:rsidRPr="00E9730A">
        <w:rPr>
          <w:rFonts w:ascii="Arial" w:hAnsi="Arial" w:cs="Arial"/>
          <w:kern w:val="18"/>
          <w:sz w:val="20"/>
          <w:szCs w:val="20"/>
        </w:rPr>
        <w:t xml:space="preserve"> лінійно виражається через решту: </w:t>
      </w:r>
      <w:r w:rsidRPr="00E9730A">
        <w:rPr>
          <w:rFonts w:ascii="Arial" w:hAnsi="Arial" w:cs="Arial"/>
          <w:position w:val="-26"/>
          <w:sz w:val="20"/>
          <w:szCs w:val="20"/>
        </w:rPr>
        <w:object w:dxaOrig="1040" w:dyaOrig="620">
          <v:shape id="_x0000_i1336" type="#_x0000_t75" style="width:52.55pt;height:31.15pt" o:ole="">
            <v:imagedata r:id="rId591" o:title=""/>
          </v:shape>
          <o:OLEObject Type="Embed" ProgID="Equation.3" ShapeID="_x0000_i1336" DrawAspect="Content" ObjectID="_1339248418" r:id="rId592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. Звідси одержимо: </w:t>
      </w:r>
      <w:r w:rsidRPr="00E9730A">
        <w:rPr>
          <w:rFonts w:ascii="Arial" w:hAnsi="Arial" w:cs="Arial"/>
          <w:position w:val="-28"/>
          <w:sz w:val="20"/>
          <w:szCs w:val="20"/>
        </w:rPr>
        <w:object w:dxaOrig="4520" w:dyaOrig="660">
          <v:shape id="_x0000_i1337" type="#_x0000_t75" style="width:225.75pt;height:33.1pt" o:ole="">
            <v:imagedata r:id="rId593" o:title=""/>
          </v:shape>
          <o:OLEObject Type="Embed" ProgID="Equation.3" ShapeID="_x0000_i1337" DrawAspect="Content" ObjectID="_1339248419" r:id="rId594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, тобто перший рядок матриці Грама системи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38" type="#_x0000_t75" style="width:56.45pt;height:15.55pt" o:ole="">
            <v:imagedata r:id="rId572" o:title=""/>
          </v:shape>
          <o:OLEObject Type="Embed" ProgID="Equation.3" ShapeID="_x0000_i1338" DrawAspect="Content" ObjectID="_1339248420" r:id="rId595"/>
        </w:object>
      </w:r>
      <w:r w:rsidRPr="00E9730A">
        <w:rPr>
          <w:rFonts w:ascii="Arial" w:hAnsi="Arial" w:cs="Arial"/>
          <w:kern w:val="18"/>
          <w:sz w:val="20"/>
          <w:szCs w:val="20"/>
        </w:rPr>
        <w:t xml:space="preserve"> лінійно виражається через решту рядків, отже,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39" type="#_x0000_t75" style="width:29.2pt;height:17.5pt" o:ole="">
            <v:imagedata r:id="rId583" o:title=""/>
          </v:shape>
          <o:OLEObject Type="Embed" ProgID="Equation.3" ShapeID="_x0000_i1339" DrawAspect="Content" ObjectID="_1339248421" r:id="rId596"/>
        </w:object>
      </w:r>
      <w:r w:rsidRPr="00E9730A">
        <w:rPr>
          <w:rFonts w:ascii="Arial" w:hAnsi="Arial" w:cs="Arial"/>
          <w:kern w:val="18"/>
          <w:sz w:val="20"/>
          <w:szCs w:val="20"/>
        </w:rPr>
        <w:t>.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lastRenderedPageBreak/>
        <w:tab/>
      </w:r>
      <w:r w:rsidRPr="00E9730A">
        <w:rPr>
          <w:rFonts w:ascii="Arial" w:hAnsi="Arial" w:cs="Arial"/>
          <w:sz w:val="20"/>
          <w:szCs w:val="20"/>
          <w:u w:val="single"/>
        </w:rPr>
        <w:t>Достатність</w:t>
      </w:r>
      <w:r w:rsidRPr="00E9730A">
        <w:rPr>
          <w:rFonts w:ascii="Arial" w:hAnsi="Arial" w:cs="Arial"/>
          <w:sz w:val="20"/>
          <w:szCs w:val="20"/>
        </w:rPr>
        <w:t xml:space="preserve"> першого твердження покажемо, припустивши супротивне – нехай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40" type="#_x0000_t75" style="width:29.2pt;height:17.5pt" o:ole="">
            <v:imagedata r:id="rId580" o:title=""/>
          </v:shape>
          <o:OLEObject Type="Embed" ProgID="Equation.3" ShapeID="_x0000_i1340" DrawAspect="Content" ObjectID="_1339248422" r:id="rId597"/>
        </w:object>
      </w:r>
      <w:r w:rsidRPr="00E9730A">
        <w:rPr>
          <w:rFonts w:ascii="Arial" w:hAnsi="Arial" w:cs="Arial"/>
          <w:sz w:val="20"/>
          <w:szCs w:val="20"/>
        </w:rPr>
        <w:t xml:space="preserve">, але система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41" type="#_x0000_t75" style="width:56.45pt;height:15.55pt" o:ole="">
            <v:imagedata r:id="rId572" o:title=""/>
          </v:shape>
          <o:OLEObject Type="Embed" ProgID="Equation.3" ShapeID="_x0000_i1341" DrawAspect="Content" ObjectID="_1339248423" r:id="rId598"/>
        </w:object>
      </w:r>
      <w:r w:rsidRPr="00E9730A">
        <w:rPr>
          <w:rFonts w:ascii="Arial" w:hAnsi="Arial" w:cs="Arial"/>
          <w:sz w:val="20"/>
          <w:szCs w:val="20"/>
        </w:rPr>
        <w:t xml:space="preserve"> – лінійно залежна . Тоді з необхідності другого твердження дістанемо суперечність –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42" type="#_x0000_t75" style="width:29.2pt;height:17.5pt" o:ole="">
            <v:imagedata r:id="rId583" o:title=""/>
          </v:shape>
          <o:OLEObject Type="Embed" ProgID="Equation.3" ShapeID="_x0000_i1342" DrawAspect="Content" ObjectID="_1339248424" r:id="rId599"/>
        </w:object>
      </w:r>
      <w:r w:rsidRPr="00E9730A">
        <w:rPr>
          <w:rFonts w:ascii="Arial" w:hAnsi="Arial" w:cs="Arial"/>
          <w:sz w:val="20"/>
          <w:szCs w:val="20"/>
        </w:rPr>
        <w:t>.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sz w:val="20"/>
          <w:szCs w:val="20"/>
        </w:rPr>
        <w:tab/>
        <w:t xml:space="preserve">Аналогічно встановимо </w:t>
      </w:r>
      <w:r w:rsidRPr="00E9730A">
        <w:rPr>
          <w:rFonts w:ascii="Arial" w:hAnsi="Arial" w:cs="Arial"/>
          <w:sz w:val="20"/>
          <w:szCs w:val="20"/>
          <w:u w:val="single"/>
        </w:rPr>
        <w:t>достатність</w:t>
      </w:r>
      <w:r w:rsidRPr="00E9730A">
        <w:rPr>
          <w:rFonts w:ascii="Arial" w:hAnsi="Arial" w:cs="Arial"/>
          <w:sz w:val="20"/>
          <w:szCs w:val="20"/>
        </w:rPr>
        <w:t xml:space="preserve"> другого твердження. Нехай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43" type="#_x0000_t75" style="width:29.2pt;height:17.5pt" o:ole="">
            <v:imagedata r:id="rId583" o:title=""/>
          </v:shape>
          <o:OLEObject Type="Embed" ProgID="Equation.3" ShapeID="_x0000_i1343" DrawAspect="Content" ObjectID="_1339248425" r:id="rId600"/>
        </w:object>
      </w:r>
      <w:r w:rsidRPr="00E9730A">
        <w:rPr>
          <w:rFonts w:ascii="Arial" w:hAnsi="Arial" w:cs="Arial"/>
          <w:sz w:val="20"/>
          <w:szCs w:val="20"/>
        </w:rPr>
        <w:t xml:space="preserve">, але система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1140" w:dyaOrig="300">
          <v:shape id="_x0000_i1344" type="#_x0000_t75" style="width:56.45pt;height:15.55pt" o:ole="">
            <v:imagedata r:id="rId572" o:title=""/>
          </v:shape>
          <o:OLEObject Type="Embed" ProgID="Equation.3" ShapeID="_x0000_i1344" DrawAspect="Content" ObjectID="_1339248426" r:id="rId601"/>
        </w:object>
      </w:r>
      <w:r w:rsidRPr="00E9730A">
        <w:rPr>
          <w:rFonts w:ascii="Arial" w:hAnsi="Arial" w:cs="Arial"/>
          <w:sz w:val="20"/>
          <w:szCs w:val="20"/>
        </w:rPr>
        <w:t xml:space="preserve"> – лінійно незалежна. Тоді з необхідності другого твердження має виконуватись нерівність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45" type="#_x0000_t75" style="width:29.2pt;height:17.5pt" o:ole="">
            <v:imagedata r:id="rId580" o:title=""/>
          </v:shape>
          <o:OLEObject Type="Embed" ProgID="Equation.3" ShapeID="_x0000_i1345" DrawAspect="Content" ObjectID="_1339248427" r:id="rId602"/>
        </w:object>
      </w:r>
      <w:r w:rsidRPr="00E9730A">
        <w:rPr>
          <w:rFonts w:ascii="Arial" w:hAnsi="Arial" w:cs="Arial"/>
          <w:sz w:val="20"/>
          <w:szCs w:val="20"/>
        </w:rPr>
        <w:t>. Тим самим критерій повністю доведений. ◄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26. Наслідок.</w:t>
      </w:r>
      <w:r w:rsidRPr="00E9730A">
        <w:rPr>
          <w:rFonts w:ascii="Arial" w:hAnsi="Arial" w:cs="Arial"/>
          <w:sz w:val="20"/>
          <w:szCs w:val="20"/>
        </w:rPr>
        <w:t xml:space="preserve"> Для будь-якої системи векторів евклідового простору її визначник Грама </w:t>
      </w:r>
      <w:r w:rsidRPr="00E9730A">
        <w:rPr>
          <w:rFonts w:ascii="Arial" w:hAnsi="Arial" w:cs="Arial"/>
          <w:position w:val="-6"/>
          <w:sz w:val="20"/>
          <w:szCs w:val="20"/>
        </w:rPr>
        <w:object w:dxaOrig="240" w:dyaOrig="240">
          <v:shape id="_x0000_i1346" type="#_x0000_t75" style="width:11.7pt;height:11.7pt" o:ole="">
            <v:imagedata r:id="rId603" o:title=""/>
          </v:shape>
          <o:OLEObject Type="Embed" ProgID="Equation.3" ShapeID="_x0000_i1346" DrawAspect="Content" ObjectID="_1339248428" r:id="rId604"/>
        </w:object>
      </w:r>
      <w:r w:rsidRPr="00E9730A">
        <w:rPr>
          <w:rFonts w:ascii="Arial" w:hAnsi="Arial" w:cs="Arial"/>
          <w:sz w:val="20"/>
          <w:szCs w:val="20"/>
        </w:rPr>
        <w:t xml:space="preserve"> – невід’ємний, причому </w:t>
      </w:r>
      <w:r w:rsidRPr="00E9730A">
        <w:rPr>
          <w:rFonts w:ascii="Arial" w:hAnsi="Arial" w:cs="Arial"/>
          <w:position w:val="-12"/>
          <w:sz w:val="20"/>
          <w:szCs w:val="20"/>
        </w:rPr>
        <w:object w:dxaOrig="600" w:dyaOrig="340">
          <v:shape id="_x0000_i1347" type="#_x0000_t75" style="width:29.2pt;height:17.5pt" o:ole="">
            <v:imagedata r:id="rId583" o:title=""/>
          </v:shape>
          <o:OLEObject Type="Embed" ProgID="Equation.3" ShapeID="_x0000_i1347" DrawAspect="Content" ObjectID="_1339248429" r:id="rId605"/>
        </w:object>
      </w:r>
      <w:r w:rsidRPr="00E9730A">
        <w:rPr>
          <w:rFonts w:ascii="Arial" w:hAnsi="Arial" w:cs="Arial"/>
          <w:sz w:val="20"/>
          <w:szCs w:val="20"/>
        </w:rPr>
        <w:t xml:space="preserve"> тоді і тільки тоді, коли система векторів лінійно залежна.</w:t>
      </w:r>
    </w:p>
    <w:p w:rsidR="005F31C2" w:rsidRPr="00E9730A" w:rsidRDefault="005F31C2" w:rsidP="005F31C2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9730A">
        <w:rPr>
          <w:rFonts w:ascii="Arial" w:hAnsi="Arial" w:cs="Arial"/>
          <w:b/>
          <w:spacing w:val="40"/>
          <w:sz w:val="20"/>
          <w:szCs w:val="20"/>
        </w:rPr>
        <w:t>27. Зауваження.</w:t>
      </w:r>
      <w:r w:rsidRPr="00E9730A">
        <w:rPr>
          <w:rFonts w:ascii="Arial" w:hAnsi="Arial" w:cs="Arial"/>
          <w:sz w:val="20"/>
          <w:szCs w:val="20"/>
        </w:rPr>
        <w:t xml:space="preserve"> Для пари довільних векторів </w:t>
      </w:r>
      <w:r w:rsidRPr="00E9730A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348" type="#_x0000_t75" style="width:38.9pt;height:15.55pt" o:ole="">
            <v:imagedata r:id="rId606" o:title=""/>
          </v:shape>
          <o:OLEObject Type="Embed" ProgID="Equation.3" ShapeID="_x0000_i1348" DrawAspect="Content" ObjectID="_1339248430" r:id="rId607"/>
        </w:object>
      </w:r>
      <w:r w:rsidRPr="00E9730A">
        <w:rPr>
          <w:rFonts w:ascii="Arial" w:hAnsi="Arial" w:cs="Arial"/>
          <w:sz w:val="20"/>
          <w:szCs w:val="20"/>
        </w:rPr>
        <w:t xml:space="preserve"> розглянемо </w:t>
      </w:r>
      <w:r w:rsidRPr="00E9730A">
        <w:rPr>
          <w:rFonts w:ascii="Arial" w:hAnsi="Arial" w:cs="Arial"/>
          <w:position w:val="-28"/>
          <w:sz w:val="20"/>
          <w:szCs w:val="20"/>
        </w:rPr>
        <w:object w:dxaOrig="3340" w:dyaOrig="660">
          <v:shape id="_x0000_i1349" type="#_x0000_t75" style="width:167.35pt;height:33.1pt" o:ole="">
            <v:imagedata r:id="rId608" o:title=""/>
          </v:shape>
          <o:OLEObject Type="Embed" ProgID="Equation.3" ShapeID="_x0000_i1349" DrawAspect="Content" ObjectID="_1339248431" r:id="rId609"/>
        </w:object>
      </w:r>
      <w:r w:rsidRPr="00E9730A">
        <w:rPr>
          <w:rFonts w:ascii="Arial" w:hAnsi="Arial" w:cs="Arial"/>
          <w:sz w:val="20"/>
          <w:szCs w:val="20"/>
        </w:rPr>
        <w:t xml:space="preserve">, отже наслідок </w:t>
      </w:r>
      <w:r w:rsidRPr="00E9730A">
        <w:rPr>
          <w:rFonts w:ascii="Arial" w:hAnsi="Arial" w:cs="Arial"/>
          <w:b/>
          <w:spacing w:val="40"/>
          <w:sz w:val="20"/>
          <w:szCs w:val="20"/>
        </w:rPr>
        <w:t>26</w:t>
      </w:r>
      <w:r w:rsidRPr="00E9730A">
        <w:rPr>
          <w:rFonts w:ascii="Arial" w:hAnsi="Arial" w:cs="Arial"/>
          <w:sz w:val="20"/>
          <w:szCs w:val="20"/>
        </w:rPr>
        <w:t xml:space="preserve"> узагальнює нерівність </w:t>
      </w:r>
      <w:proofErr w:type="spellStart"/>
      <w:r w:rsidRPr="00E9730A">
        <w:rPr>
          <w:rFonts w:ascii="Arial" w:hAnsi="Arial" w:cs="Arial"/>
          <w:sz w:val="20"/>
          <w:szCs w:val="20"/>
        </w:rPr>
        <w:t>Коші-Буняковського</w:t>
      </w:r>
      <w:proofErr w:type="spellEnd"/>
      <w:r w:rsidRPr="00E9730A">
        <w:rPr>
          <w:rFonts w:ascii="Arial" w:hAnsi="Arial" w:cs="Arial"/>
          <w:sz w:val="20"/>
          <w:szCs w:val="20"/>
        </w:rPr>
        <w:t>.</w:t>
      </w:r>
    </w:p>
    <w:p w:rsidR="004C5994" w:rsidRPr="00E9730A" w:rsidRDefault="004C5994" w:rsidP="004C599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C5994" w:rsidRPr="00E9730A" w:rsidSect="007C1A90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256D0"/>
    <w:multiLevelType w:val="hybridMultilevel"/>
    <w:tmpl w:val="696A6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982F4E"/>
    <w:multiLevelType w:val="hybridMultilevel"/>
    <w:tmpl w:val="F000D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731935"/>
    <w:multiLevelType w:val="hybridMultilevel"/>
    <w:tmpl w:val="AD6A3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884FCA"/>
    <w:multiLevelType w:val="hybridMultilevel"/>
    <w:tmpl w:val="293E7A1E"/>
    <w:lvl w:ilvl="0" w:tplc="2F4E2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08"/>
  <w:hyphenationZone w:val="425"/>
  <w:characterSpacingControl w:val="doNotCompress"/>
  <w:compat/>
  <w:rsids>
    <w:rsidRoot w:val="007C1A90"/>
    <w:rsid w:val="002A14EA"/>
    <w:rsid w:val="00477A19"/>
    <w:rsid w:val="004C5994"/>
    <w:rsid w:val="00525560"/>
    <w:rsid w:val="00531769"/>
    <w:rsid w:val="00582E8F"/>
    <w:rsid w:val="005F31C2"/>
    <w:rsid w:val="007C1A90"/>
    <w:rsid w:val="007D3EA9"/>
    <w:rsid w:val="009D75BC"/>
    <w:rsid w:val="00B007EA"/>
    <w:rsid w:val="00E9730A"/>
    <w:rsid w:val="00F75FA3"/>
    <w:rsid w:val="00F95CCF"/>
    <w:rsid w:val="00FB0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95C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Нижний колонтитул Знак"/>
    <w:basedOn w:val="a0"/>
    <w:link w:val="a3"/>
    <w:rsid w:val="00F95CC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F95CCF"/>
  </w:style>
  <w:style w:type="paragraph" w:styleId="a6">
    <w:name w:val="Balloon Text"/>
    <w:basedOn w:val="a"/>
    <w:link w:val="a7"/>
    <w:semiHidden/>
    <w:rsid w:val="00F95CC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7">
    <w:name w:val="Текст выноски Знак"/>
    <w:basedOn w:val="a0"/>
    <w:link w:val="a6"/>
    <w:semiHidden/>
    <w:rsid w:val="00F95CCF"/>
    <w:rPr>
      <w:rFonts w:ascii="Tahoma" w:eastAsia="Times New Roman" w:hAnsi="Tahoma" w:cs="Tahoma"/>
      <w:sz w:val="16"/>
      <w:szCs w:val="16"/>
      <w:lang w:val="ru-RU" w:eastAsia="ru-RU"/>
    </w:rPr>
  </w:style>
  <w:style w:type="table" w:styleId="a8">
    <w:name w:val="Table Grid"/>
    <w:basedOn w:val="a1"/>
    <w:rsid w:val="00F95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4C599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C5994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35.wmf"/><Relationship Id="rId21" Type="http://schemas.openxmlformats.org/officeDocument/2006/relationships/oleObject" Target="embeddings/oleObject9.bin"/><Relationship Id="rId63" Type="http://schemas.openxmlformats.org/officeDocument/2006/relationships/image" Target="media/image28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73.bin"/><Relationship Id="rId366" Type="http://schemas.openxmlformats.org/officeDocument/2006/relationships/image" Target="media/image168.wmf"/><Relationship Id="rId531" Type="http://schemas.openxmlformats.org/officeDocument/2006/relationships/oleObject" Target="embeddings/oleObject285.bin"/><Relationship Id="rId573" Type="http://schemas.openxmlformats.org/officeDocument/2006/relationships/oleObject" Target="embeddings/oleObject309.bin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0.bin"/><Relationship Id="rId433" Type="http://schemas.openxmlformats.org/officeDocument/2006/relationships/oleObject" Target="embeddings/oleObject231.bin"/><Relationship Id="rId268" Type="http://schemas.openxmlformats.org/officeDocument/2006/relationships/image" Target="media/image120.wmf"/><Relationship Id="rId475" Type="http://schemas.openxmlformats.org/officeDocument/2006/relationships/image" Target="media/image218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8.bin"/><Relationship Id="rId128" Type="http://schemas.openxmlformats.org/officeDocument/2006/relationships/image" Target="media/image55.wmf"/><Relationship Id="rId335" Type="http://schemas.openxmlformats.org/officeDocument/2006/relationships/image" Target="media/image153.wmf"/><Relationship Id="rId377" Type="http://schemas.openxmlformats.org/officeDocument/2006/relationships/oleObject" Target="embeddings/oleObject201.bin"/><Relationship Id="rId500" Type="http://schemas.openxmlformats.org/officeDocument/2006/relationships/image" Target="media/image228.wmf"/><Relationship Id="rId542" Type="http://schemas.openxmlformats.org/officeDocument/2006/relationships/oleObject" Target="embeddings/oleObject291.bin"/><Relationship Id="rId584" Type="http://schemas.openxmlformats.org/officeDocument/2006/relationships/oleObject" Target="embeddings/oleObject316.bin"/><Relationship Id="rId5" Type="http://schemas.openxmlformats.org/officeDocument/2006/relationships/image" Target="media/image1.wmf"/><Relationship Id="rId181" Type="http://schemas.openxmlformats.org/officeDocument/2006/relationships/image" Target="media/image81.wmf"/><Relationship Id="rId237" Type="http://schemas.openxmlformats.org/officeDocument/2006/relationships/image" Target="media/image108.wmf"/><Relationship Id="rId402" Type="http://schemas.openxmlformats.org/officeDocument/2006/relationships/oleObject" Target="embeddings/oleObject215.bin"/><Relationship Id="rId279" Type="http://schemas.openxmlformats.org/officeDocument/2006/relationships/oleObject" Target="embeddings/oleObject150.bin"/><Relationship Id="rId444" Type="http://schemas.openxmlformats.org/officeDocument/2006/relationships/image" Target="media/image204.wmf"/><Relationship Id="rId486" Type="http://schemas.openxmlformats.org/officeDocument/2006/relationships/image" Target="media/image223.wmf"/><Relationship Id="rId43" Type="http://schemas.openxmlformats.org/officeDocument/2006/relationships/oleObject" Target="embeddings/oleObject21.bin"/><Relationship Id="rId139" Type="http://schemas.openxmlformats.org/officeDocument/2006/relationships/image" Target="media/image60.wmf"/><Relationship Id="rId290" Type="http://schemas.openxmlformats.org/officeDocument/2006/relationships/oleObject" Target="embeddings/oleObject156.bin"/><Relationship Id="rId304" Type="http://schemas.openxmlformats.org/officeDocument/2006/relationships/oleObject" Target="embeddings/oleObject163.bin"/><Relationship Id="rId346" Type="http://schemas.openxmlformats.org/officeDocument/2006/relationships/oleObject" Target="embeddings/oleObject184.bin"/><Relationship Id="rId388" Type="http://schemas.openxmlformats.org/officeDocument/2006/relationships/oleObject" Target="embeddings/oleObject207.bin"/><Relationship Id="rId511" Type="http://schemas.openxmlformats.org/officeDocument/2006/relationships/oleObject" Target="embeddings/oleObject275.bin"/><Relationship Id="rId553" Type="http://schemas.openxmlformats.org/officeDocument/2006/relationships/oleObject" Target="embeddings/oleObject297.bin"/><Relationship Id="rId609" Type="http://schemas.openxmlformats.org/officeDocument/2006/relationships/oleObject" Target="embeddings/oleObject334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1.bin"/><Relationship Id="rId192" Type="http://schemas.openxmlformats.org/officeDocument/2006/relationships/oleObject" Target="embeddings/oleObject102.bin"/><Relationship Id="rId206" Type="http://schemas.openxmlformats.org/officeDocument/2006/relationships/image" Target="media/image93.wmf"/><Relationship Id="rId413" Type="http://schemas.openxmlformats.org/officeDocument/2006/relationships/oleObject" Target="embeddings/oleObject221.bin"/><Relationship Id="rId595" Type="http://schemas.openxmlformats.org/officeDocument/2006/relationships/oleObject" Target="embeddings/oleObject323.bin"/><Relationship Id="rId248" Type="http://schemas.openxmlformats.org/officeDocument/2006/relationships/image" Target="media/image112.wmf"/><Relationship Id="rId455" Type="http://schemas.openxmlformats.org/officeDocument/2006/relationships/oleObject" Target="embeddings/oleObject243.bin"/><Relationship Id="rId497" Type="http://schemas.openxmlformats.org/officeDocument/2006/relationships/oleObject" Target="embeddings/oleObject266.bin"/><Relationship Id="rId12" Type="http://schemas.openxmlformats.org/officeDocument/2006/relationships/oleObject" Target="embeddings/oleObject4.bin"/><Relationship Id="rId108" Type="http://schemas.openxmlformats.org/officeDocument/2006/relationships/image" Target="media/image48.wmf"/><Relationship Id="rId315" Type="http://schemas.openxmlformats.org/officeDocument/2006/relationships/image" Target="media/image143.wmf"/><Relationship Id="rId357" Type="http://schemas.openxmlformats.org/officeDocument/2006/relationships/oleObject" Target="embeddings/oleObject190.bin"/><Relationship Id="rId522" Type="http://schemas.openxmlformats.org/officeDocument/2006/relationships/image" Target="media/image238.wmf"/><Relationship Id="rId54" Type="http://schemas.openxmlformats.org/officeDocument/2006/relationships/image" Target="media/image24.wmf"/><Relationship Id="rId96" Type="http://schemas.openxmlformats.org/officeDocument/2006/relationships/image" Target="media/image42.wmf"/><Relationship Id="rId161" Type="http://schemas.openxmlformats.org/officeDocument/2006/relationships/image" Target="media/image71.wmf"/><Relationship Id="rId217" Type="http://schemas.openxmlformats.org/officeDocument/2006/relationships/oleObject" Target="embeddings/oleObject115.bin"/><Relationship Id="rId399" Type="http://schemas.openxmlformats.org/officeDocument/2006/relationships/oleObject" Target="embeddings/oleObject213.bin"/><Relationship Id="rId564" Type="http://schemas.openxmlformats.org/officeDocument/2006/relationships/image" Target="media/image256.wmf"/><Relationship Id="rId259" Type="http://schemas.openxmlformats.org/officeDocument/2006/relationships/image" Target="media/image116.wmf"/><Relationship Id="rId424" Type="http://schemas.openxmlformats.org/officeDocument/2006/relationships/image" Target="media/image194.wmf"/><Relationship Id="rId466" Type="http://schemas.openxmlformats.org/officeDocument/2006/relationships/oleObject" Target="embeddings/oleObject249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2.wmf"/><Relationship Id="rId270" Type="http://schemas.openxmlformats.org/officeDocument/2006/relationships/image" Target="media/image121.wmf"/><Relationship Id="rId326" Type="http://schemas.openxmlformats.org/officeDocument/2006/relationships/oleObject" Target="embeddings/oleObject174.bin"/><Relationship Id="rId533" Type="http://schemas.openxmlformats.org/officeDocument/2006/relationships/oleObject" Target="embeddings/oleObject286.bin"/><Relationship Id="rId65" Type="http://schemas.openxmlformats.org/officeDocument/2006/relationships/image" Target="media/image29.wmf"/><Relationship Id="rId130" Type="http://schemas.openxmlformats.org/officeDocument/2006/relationships/image" Target="media/image56.wmf"/><Relationship Id="rId368" Type="http://schemas.openxmlformats.org/officeDocument/2006/relationships/image" Target="media/image169.wmf"/><Relationship Id="rId575" Type="http://schemas.openxmlformats.org/officeDocument/2006/relationships/image" Target="media/image261.wmf"/><Relationship Id="rId172" Type="http://schemas.openxmlformats.org/officeDocument/2006/relationships/oleObject" Target="embeddings/oleObject92.bin"/><Relationship Id="rId228" Type="http://schemas.openxmlformats.org/officeDocument/2006/relationships/oleObject" Target="embeddings/oleObject121.bin"/><Relationship Id="rId435" Type="http://schemas.openxmlformats.org/officeDocument/2006/relationships/oleObject" Target="embeddings/oleObject232.bin"/><Relationship Id="rId477" Type="http://schemas.openxmlformats.org/officeDocument/2006/relationships/image" Target="media/image219.wmf"/><Relationship Id="rId600" Type="http://schemas.openxmlformats.org/officeDocument/2006/relationships/oleObject" Target="embeddings/oleObject328.bin"/><Relationship Id="rId281" Type="http://schemas.openxmlformats.org/officeDocument/2006/relationships/oleObject" Target="embeddings/oleObject151.bin"/><Relationship Id="rId337" Type="http://schemas.openxmlformats.org/officeDocument/2006/relationships/image" Target="media/image154.wmf"/><Relationship Id="rId502" Type="http://schemas.openxmlformats.org/officeDocument/2006/relationships/image" Target="media/image229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9.bin"/><Relationship Id="rId141" Type="http://schemas.openxmlformats.org/officeDocument/2006/relationships/image" Target="media/image61.wmf"/><Relationship Id="rId379" Type="http://schemas.openxmlformats.org/officeDocument/2006/relationships/oleObject" Target="embeddings/oleObject202.bin"/><Relationship Id="rId544" Type="http://schemas.openxmlformats.org/officeDocument/2006/relationships/image" Target="media/image248.wmf"/><Relationship Id="rId586" Type="http://schemas.openxmlformats.org/officeDocument/2006/relationships/oleObject" Target="embeddings/oleObject318.bin"/><Relationship Id="rId7" Type="http://schemas.openxmlformats.org/officeDocument/2006/relationships/image" Target="media/image2.wmf"/><Relationship Id="rId183" Type="http://schemas.openxmlformats.org/officeDocument/2006/relationships/image" Target="media/image82.wmf"/><Relationship Id="rId239" Type="http://schemas.openxmlformats.org/officeDocument/2006/relationships/image" Target="media/image109.wmf"/><Relationship Id="rId390" Type="http://schemas.openxmlformats.org/officeDocument/2006/relationships/oleObject" Target="embeddings/oleObject208.bin"/><Relationship Id="rId404" Type="http://schemas.openxmlformats.org/officeDocument/2006/relationships/oleObject" Target="embeddings/oleObject216.bin"/><Relationship Id="rId446" Type="http://schemas.openxmlformats.org/officeDocument/2006/relationships/image" Target="media/image205.wmf"/><Relationship Id="rId611" Type="http://schemas.openxmlformats.org/officeDocument/2006/relationships/theme" Target="theme/theme1.xml"/><Relationship Id="rId250" Type="http://schemas.openxmlformats.org/officeDocument/2006/relationships/image" Target="media/image113.wmf"/><Relationship Id="rId292" Type="http://schemas.openxmlformats.org/officeDocument/2006/relationships/oleObject" Target="embeddings/oleObject157.bin"/><Relationship Id="rId306" Type="http://schemas.openxmlformats.org/officeDocument/2006/relationships/oleObject" Target="embeddings/oleObject164.bin"/><Relationship Id="rId488" Type="http://schemas.openxmlformats.org/officeDocument/2006/relationships/image" Target="media/image224.wmf"/><Relationship Id="rId45" Type="http://schemas.openxmlformats.org/officeDocument/2006/relationships/oleObject" Target="embeddings/oleObject22.bin"/><Relationship Id="rId87" Type="http://schemas.openxmlformats.org/officeDocument/2006/relationships/image" Target="media/image38.wmf"/><Relationship Id="rId110" Type="http://schemas.openxmlformats.org/officeDocument/2006/relationships/image" Target="media/image49.wmf"/><Relationship Id="rId348" Type="http://schemas.openxmlformats.org/officeDocument/2006/relationships/oleObject" Target="embeddings/oleObject185.bin"/><Relationship Id="rId513" Type="http://schemas.openxmlformats.org/officeDocument/2006/relationships/oleObject" Target="embeddings/oleObject276.bin"/><Relationship Id="rId555" Type="http://schemas.openxmlformats.org/officeDocument/2006/relationships/oleObject" Target="embeddings/oleObject298.bin"/><Relationship Id="rId597" Type="http://schemas.openxmlformats.org/officeDocument/2006/relationships/oleObject" Target="embeddings/oleObject325.bin"/><Relationship Id="rId152" Type="http://schemas.openxmlformats.org/officeDocument/2006/relationships/oleObject" Target="embeddings/oleObject82.bin"/><Relationship Id="rId194" Type="http://schemas.openxmlformats.org/officeDocument/2006/relationships/oleObject" Target="embeddings/oleObject103.bin"/><Relationship Id="rId208" Type="http://schemas.openxmlformats.org/officeDocument/2006/relationships/image" Target="media/image94.wmf"/><Relationship Id="rId415" Type="http://schemas.openxmlformats.org/officeDocument/2006/relationships/oleObject" Target="embeddings/oleObject222.bin"/><Relationship Id="rId457" Type="http://schemas.openxmlformats.org/officeDocument/2006/relationships/oleObject" Target="embeddings/oleObject244.bin"/><Relationship Id="rId261" Type="http://schemas.openxmlformats.org/officeDocument/2006/relationships/image" Target="media/image117.wmf"/><Relationship Id="rId499" Type="http://schemas.openxmlformats.org/officeDocument/2006/relationships/oleObject" Target="embeddings/oleObject268.bin"/><Relationship Id="rId14" Type="http://schemas.openxmlformats.org/officeDocument/2006/relationships/oleObject" Target="embeddings/oleObject5.bin"/><Relationship Id="rId56" Type="http://schemas.openxmlformats.org/officeDocument/2006/relationships/image" Target="media/image25.wmf"/><Relationship Id="rId317" Type="http://schemas.openxmlformats.org/officeDocument/2006/relationships/image" Target="media/image144.wmf"/><Relationship Id="rId359" Type="http://schemas.openxmlformats.org/officeDocument/2006/relationships/oleObject" Target="embeddings/oleObject191.bin"/><Relationship Id="rId524" Type="http://schemas.openxmlformats.org/officeDocument/2006/relationships/image" Target="media/image239.wmf"/><Relationship Id="rId566" Type="http://schemas.openxmlformats.org/officeDocument/2006/relationships/image" Target="media/image257.wmf"/><Relationship Id="rId98" Type="http://schemas.openxmlformats.org/officeDocument/2006/relationships/image" Target="media/image43.wmf"/><Relationship Id="rId121" Type="http://schemas.openxmlformats.org/officeDocument/2006/relationships/oleObject" Target="embeddings/oleObject65.bin"/><Relationship Id="rId163" Type="http://schemas.openxmlformats.org/officeDocument/2006/relationships/image" Target="media/image72.wmf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197.bin"/><Relationship Id="rId426" Type="http://schemas.openxmlformats.org/officeDocument/2006/relationships/image" Target="media/image195.wmf"/><Relationship Id="rId230" Type="http://schemas.openxmlformats.org/officeDocument/2006/relationships/oleObject" Target="embeddings/oleObject122.bin"/><Relationship Id="rId468" Type="http://schemas.openxmlformats.org/officeDocument/2006/relationships/oleObject" Target="embeddings/oleObject250.bin"/><Relationship Id="rId25" Type="http://schemas.openxmlformats.org/officeDocument/2006/relationships/oleObject" Target="embeddings/oleObject11.bin"/><Relationship Id="rId67" Type="http://schemas.openxmlformats.org/officeDocument/2006/relationships/image" Target="media/image30.wmf"/><Relationship Id="rId272" Type="http://schemas.openxmlformats.org/officeDocument/2006/relationships/image" Target="media/image122.wmf"/><Relationship Id="rId328" Type="http://schemas.openxmlformats.org/officeDocument/2006/relationships/oleObject" Target="embeddings/oleObject175.bin"/><Relationship Id="rId535" Type="http://schemas.openxmlformats.org/officeDocument/2006/relationships/oleObject" Target="embeddings/oleObject287.bin"/><Relationship Id="rId577" Type="http://schemas.openxmlformats.org/officeDocument/2006/relationships/image" Target="media/image262.wmf"/><Relationship Id="rId132" Type="http://schemas.openxmlformats.org/officeDocument/2006/relationships/image" Target="media/image57.wmf"/><Relationship Id="rId174" Type="http://schemas.openxmlformats.org/officeDocument/2006/relationships/oleObject" Target="embeddings/oleObject93.bin"/><Relationship Id="rId381" Type="http://schemas.openxmlformats.org/officeDocument/2006/relationships/oleObject" Target="embeddings/oleObject203.bin"/><Relationship Id="rId602" Type="http://schemas.openxmlformats.org/officeDocument/2006/relationships/oleObject" Target="embeddings/oleObject330.bin"/><Relationship Id="rId241" Type="http://schemas.openxmlformats.org/officeDocument/2006/relationships/image" Target="media/image110.wmf"/><Relationship Id="rId437" Type="http://schemas.openxmlformats.org/officeDocument/2006/relationships/oleObject" Target="embeddings/oleObject233.bin"/><Relationship Id="rId479" Type="http://schemas.openxmlformats.org/officeDocument/2006/relationships/image" Target="media/image220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52.bin"/><Relationship Id="rId339" Type="http://schemas.openxmlformats.org/officeDocument/2006/relationships/image" Target="media/image155.wmf"/><Relationship Id="rId490" Type="http://schemas.openxmlformats.org/officeDocument/2006/relationships/image" Target="media/image225.wmf"/><Relationship Id="rId504" Type="http://schemas.openxmlformats.org/officeDocument/2006/relationships/oleObject" Target="embeddings/oleObject271.bin"/><Relationship Id="rId546" Type="http://schemas.openxmlformats.org/officeDocument/2006/relationships/image" Target="media/image249.wmf"/><Relationship Id="rId78" Type="http://schemas.openxmlformats.org/officeDocument/2006/relationships/image" Target="media/image34.wmf"/><Relationship Id="rId101" Type="http://schemas.openxmlformats.org/officeDocument/2006/relationships/oleObject" Target="embeddings/oleObject53.bin"/><Relationship Id="rId143" Type="http://schemas.openxmlformats.org/officeDocument/2006/relationships/image" Target="media/image62.wmf"/><Relationship Id="rId185" Type="http://schemas.openxmlformats.org/officeDocument/2006/relationships/image" Target="media/image83.wmf"/><Relationship Id="rId350" Type="http://schemas.openxmlformats.org/officeDocument/2006/relationships/oleObject" Target="embeddings/oleObject186.bin"/><Relationship Id="rId406" Type="http://schemas.openxmlformats.org/officeDocument/2006/relationships/oleObject" Target="embeddings/oleObject217.bin"/><Relationship Id="rId588" Type="http://schemas.openxmlformats.org/officeDocument/2006/relationships/oleObject" Target="embeddings/oleObject319.bin"/><Relationship Id="rId9" Type="http://schemas.openxmlformats.org/officeDocument/2006/relationships/image" Target="media/image3.wmf"/><Relationship Id="rId210" Type="http://schemas.openxmlformats.org/officeDocument/2006/relationships/image" Target="media/image95.wmf"/><Relationship Id="rId392" Type="http://schemas.openxmlformats.org/officeDocument/2006/relationships/oleObject" Target="embeddings/oleObject209.bin"/><Relationship Id="rId448" Type="http://schemas.openxmlformats.org/officeDocument/2006/relationships/oleObject" Target="embeddings/oleObject239.bin"/><Relationship Id="rId252" Type="http://schemas.openxmlformats.org/officeDocument/2006/relationships/image" Target="media/image114.wmf"/><Relationship Id="rId294" Type="http://schemas.openxmlformats.org/officeDocument/2006/relationships/oleObject" Target="embeddings/oleObject158.bin"/><Relationship Id="rId308" Type="http://schemas.openxmlformats.org/officeDocument/2006/relationships/oleObject" Target="embeddings/oleObject165.bin"/><Relationship Id="rId515" Type="http://schemas.openxmlformats.org/officeDocument/2006/relationships/oleObject" Target="embeddings/oleObject277.bin"/><Relationship Id="rId47" Type="http://schemas.openxmlformats.org/officeDocument/2006/relationships/oleObject" Target="embeddings/oleObject23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9.bin"/><Relationship Id="rId154" Type="http://schemas.openxmlformats.org/officeDocument/2006/relationships/oleObject" Target="embeddings/oleObject83.bin"/><Relationship Id="rId361" Type="http://schemas.openxmlformats.org/officeDocument/2006/relationships/oleObject" Target="embeddings/oleObject192.bin"/><Relationship Id="rId557" Type="http://schemas.openxmlformats.org/officeDocument/2006/relationships/oleObject" Target="embeddings/oleObject300.bin"/><Relationship Id="rId599" Type="http://schemas.openxmlformats.org/officeDocument/2006/relationships/oleObject" Target="embeddings/oleObject327.bin"/><Relationship Id="rId196" Type="http://schemas.openxmlformats.org/officeDocument/2006/relationships/oleObject" Target="embeddings/oleObject104.bin"/><Relationship Id="rId417" Type="http://schemas.openxmlformats.org/officeDocument/2006/relationships/oleObject" Target="embeddings/oleObject223.bin"/><Relationship Id="rId459" Type="http://schemas.openxmlformats.org/officeDocument/2006/relationships/oleObject" Target="embeddings/oleObject245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0.wmf"/><Relationship Id="rId263" Type="http://schemas.openxmlformats.org/officeDocument/2006/relationships/oleObject" Target="embeddings/oleObject142.bin"/><Relationship Id="rId319" Type="http://schemas.openxmlformats.org/officeDocument/2006/relationships/image" Target="media/image145.wmf"/><Relationship Id="rId470" Type="http://schemas.openxmlformats.org/officeDocument/2006/relationships/oleObject" Target="embeddings/oleObject251.bin"/><Relationship Id="rId526" Type="http://schemas.openxmlformats.org/officeDocument/2006/relationships/image" Target="media/image240.wmf"/><Relationship Id="rId58" Type="http://schemas.openxmlformats.org/officeDocument/2006/relationships/oleObject" Target="embeddings/oleObject29.bin"/><Relationship Id="rId123" Type="http://schemas.openxmlformats.org/officeDocument/2006/relationships/oleObject" Target="embeddings/oleObject66.bin"/><Relationship Id="rId330" Type="http://schemas.openxmlformats.org/officeDocument/2006/relationships/oleObject" Target="embeddings/oleObject176.bin"/><Relationship Id="rId568" Type="http://schemas.openxmlformats.org/officeDocument/2006/relationships/image" Target="media/image258.wmf"/><Relationship Id="rId165" Type="http://schemas.openxmlformats.org/officeDocument/2006/relationships/image" Target="media/image73.wmf"/><Relationship Id="rId372" Type="http://schemas.openxmlformats.org/officeDocument/2006/relationships/oleObject" Target="embeddings/oleObject198.bin"/><Relationship Id="rId428" Type="http://schemas.openxmlformats.org/officeDocument/2006/relationships/image" Target="media/image196.wmf"/><Relationship Id="rId211" Type="http://schemas.openxmlformats.org/officeDocument/2006/relationships/oleObject" Target="embeddings/oleObject112.bin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35.bin"/><Relationship Id="rId274" Type="http://schemas.openxmlformats.org/officeDocument/2006/relationships/image" Target="media/image123.wmf"/><Relationship Id="rId295" Type="http://schemas.openxmlformats.org/officeDocument/2006/relationships/image" Target="media/image133.wmf"/><Relationship Id="rId309" Type="http://schemas.openxmlformats.org/officeDocument/2006/relationships/image" Target="media/image140.wmf"/><Relationship Id="rId460" Type="http://schemas.openxmlformats.org/officeDocument/2006/relationships/image" Target="media/image211.wmf"/><Relationship Id="rId481" Type="http://schemas.openxmlformats.org/officeDocument/2006/relationships/image" Target="media/image221.wmf"/><Relationship Id="rId516" Type="http://schemas.openxmlformats.org/officeDocument/2006/relationships/image" Target="media/image235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73.bin"/><Relationship Id="rId320" Type="http://schemas.openxmlformats.org/officeDocument/2006/relationships/oleObject" Target="embeddings/oleObject171.bin"/><Relationship Id="rId537" Type="http://schemas.openxmlformats.org/officeDocument/2006/relationships/oleObject" Target="embeddings/oleObject288.bin"/><Relationship Id="rId558" Type="http://schemas.openxmlformats.org/officeDocument/2006/relationships/image" Target="media/image254.wmf"/><Relationship Id="rId579" Type="http://schemas.openxmlformats.org/officeDocument/2006/relationships/oleObject" Target="embeddings/oleObject313.bin"/><Relationship Id="rId80" Type="http://schemas.openxmlformats.org/officeDocument/2006/relationships/image" Target="media/image35.wmf"/><Relationship Id="rId155" Type="http://schemas.openxmlformats.org/officeDocument/2006/relationships/image" Target="media/image68.wmf"/><Relationship Id="rId176" Type="http://schemas.openxmlformats.org/officeDocument/2006/relationships/oleObject" Target="embeddings/oleObject94.bin"/><Relationship Id="rId197" Type="http://schemas.openxmlformats.org/officeDocument/2006/relationships/image" Target="media/image89.wmf"/><Relationship Id="rId341" Type="http://schemas.openxmlformats.org/officeDocument/2006/relationships/image" Target="media/image156.wmf"/><Relationship Id="rId362" Type="http://schemas.openxmlformats.org/officeDocument/2006/relationships/image" Target="media/image166.wmf"/><Relationship Id="rId383" Type="http://schemas.openxmlformats.org/officeDocument/2006/relationships/oleObject" Target="embeddings/oleObject204.bin"/><Relationship Id="rId418" Type="http://schemas.openxmlformats.org/officeDocument/2006/relationships/image" Target="media/image191.wmf"/><Relationship Id="rId439" Type="http://schemas.openxmlformats.org/officeDocument/2006/relationships/oleObject" Target="embeddings/oleObject234.bin"/><Relationship Id="rId590" Type="http://schemas.openxmlformats.org/officeDocument/2006/relationships/oleObject" Target="embeddings/oleObject320.bin"/><Relationship Id="rId604" Type="http://schemas.openxmlformats.org/officeDocument/2006/relationships/oleObject" Target="embeddings/oleObject331.bin"/><Relationship Id="rId201" Type="http://schemas.openxmlformats.org/officeDocument/2006/relationships/image" Target="media/image91.wmf"/><Relationship Id="rId222" Type="http://schemas.openxmlformats.org/officeDocument/2006/relationships/oleObject" Target="embeddings/oleObject118.bin"/><Relationship Id="rId243" Type="http://schemas.openxmlformats.org/officeDocument/2006/relationships/oleObject" Target="embeddings/oleObject129.bin"/><Relationship Id="rId264" Type="http://schemas.openxmlformats.org/officeDocument/2006/relationships/image" Target="media/image118.wmf"/><Relationship Id="rId285" Type="http://schemas.openxmlformats.org/officeDocument/2006/relationships/oleObject" Target="embeddings/oleObject153.bin"/><Relationship Id="rId450" Type="http://schemas.openxmlformats.org/officeDocument/2006/relationships/oleObject" Target="embeddings/oleObject240.bin"/><Relationship Id="rId471" Type="http://schemas.openxmlformats.org/officeDocument/2006/relationships/image" Target="media/image216.wmf"/><Relationship Id="rId506" Type="http://schemas.openxmlformats.org/officeDocument/2006/relationships/oleObject" Target="embeddings/oleObject272.bin"/><Relationship Id="rId17" Type="http://schemas.openxmlformats.org/officeDocument/2006/relationships/image" Target="media/image7.wmf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166.bin"/><Relationship Id="rId492" Type="http://schemas.openxmlformats.org/officeDocument/2006/relationships/oleObject" Target="embeddings/oleObject263.bin"/><Relationship Id="rId527" Type="http://schemas.openxmlformats.org/officeDocument/2006/relationships/oleObject" Target="embeddings/oleObject283.bin"/><Relationship Id="rId548" Type="http://schemas.openxmlformats.org/officeDocument/2006/relationships/image" Target="media/image250.wmf"/><Relationship Id="rId569" Type="http://schemas.openxmlformats.org/officeDocument/2006/relationships/oleObject" Target="embeddings/oleObject307.bin"/><Relationship Id="rId70" Type="http://schemas.openxmlformats.org/officeDocument/2006/relationships/oleObject" Target="embeddings/oleObject35.bin"/><Relationship Id="rId91" Type="http://schemas.openxmlformats.org/officeDocument/2006/relationships/image" Target="media/image40.wmf"/><Relationship Id="rId145" Type="http://schemas.openxmlformats.org/officeDocument/2006/relationships/image" Target="media/image63.wmf"/><Relationship Id="rId166" Type="http://schemas.openxmlformats.org/officeDocument/2006/relationships/oleObject" Target="embeddings/oleObject89.bin"/><Relationship Id="rId187" Type="http://schemas.openxmlformats.org/officeDocument/2006/relationships/image" Target="media/image84.wmf"/><Relationship Id="rId331" Type="http://schemas.openxmlformats.org/officeDocument/2006/relationships/image" Target="media/image151.wmf"/><Relationship Id="rId352" Type="http://schemas.openxmlformats.org/officeDocument/2006/relationships/image" Target="media/image161.wmf"/><Relationship Id="rId373" Type="http://schemas.openxmlformats.org/officeDocument/2006/relationships/oleObject" Target="embeddings/oleObject199.bin"/><Relationship Id="rId394" Type="http://schemas.openxmlformats.org/officeDocument/2006/relationships/oleObject" Target="embeddings/oleObject210.bin"/><Relationship Id="rId408" Type="http://schemas.openxmlformats.org/officeDocument/2006/relationships/oleObject" Target="embeddings/oleObject218.bin"/><Relationship Id="rId429" Type="http://schemas.openxmlformats.org/officeDocument/2006/relationships/oleObject" Target="embeddings/oleObject229.bin"/><Relationship Id="rId580" Type="http://schemas.openxmlformats.org/officeDocument/2006/relationships/image" Target="media/image263.wmf"/><Relationship Id="rId1" Type="http://schemas.openxmlformats.org/officeDocument/2006/relationships/numbering" Target="numbering.xml"/><Relationship Id="rId212" Type="http://schemas.openxmlformats.org/officeDocument/2006/relationships/image" Target="media/image96.wmf"/><Relationship Id="rId233" Type="http://schemas.openxmlformats.org/officeDocument/2006/relationships/image" Target="media/image106.wmf"/><Relationship Id="rId254" Type="http://schemas.openxmlformats.org/officeDocument/2006/relationships/oleObject" Target="embeddings/oleObject136.bin"/><Relationship Id="rId440" Type="http://schemas.openxmlformats.org/officeDocument/2006/relationships/image" Target="media/image202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48.bin"/><Relationship Id="rId296" Type="http://schemas.openxmlformats.org/officeDocument/2006/relationships/oleObject" Target="embeddings/oleObject159.bin"/><Relationship Id="rId300" Type="http://schemas.openxmlformats.org/officeDocument/2006/relationships/oleObject" Target="embeddings/oleObject161.bin"/><Relationship Id="rId461" Type="http://schemas.openxmlformats.org/officeDocument/2006/relationships/oleObject" Target="embeddings/oleObject246.bin"/><Relationship Id="rId482" Type="http://schemas.openxmlformats.org/officeDocument/2006/relationships/oleObject" Target="embeddings/oleObject257.bin"/><Relationship Id="rId517" Type="http://schemas.openxmlformats.org/officeDocument/2006/relationships/oleObject" Target="embeddings/oleObject278.bin"/><Relationship Id="rId538" Type="http://schemas.openxmlformats.org/officeDocument/2006/relationships/image" Target="media/image246.wmf"/><Relationship Id="rId559" Type="http://schemas.openxmlformats.org/officeDocument/2006/relationships/oleObject" Target="embeddings/oleObject301.bin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2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84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5.bin"/><Relationship Id="rId321" Type="http://schemas.openxmlformats.org/officeDocument/2006/relationships/image" Target="media/image146.wmf"/><Relationship Id="rId342" Type="http://schemas.openxmlformats.org/officeDocument/2006/relationships/oleObject" Target="embeddings/oleObject182.bin"/><Relationship Id="rId363" Type="http://schemas.openxmlformats.org/officeDocument/2006/relationships/oleObject" Target="embeddings/oleObject193.bin"/><Relationship Id="rId384" Type="http://schemas.openxmlformats.org/officeDocument/2006/relationships/image" Target="media/image176.wmf"/><Relationship Id="rId419" Type="http://schemas.openxmlformats.org/officeDocument/2006/relationships/oleObject" Target="embeddings/oleObject224.bin"/><Relationship Id="rId570" Type="http://schemas.openxmlformats.org/officeDocument/2006/relationships/image" Target="media/image259.wmf"/><Relationship Id="rId591" Type="http://schemas.openxmlformats.org/officeDocument/2006/relationships/image" Target="media/image267.wmf"/><Relationship Id="rId605" Type="http://schemas.openxmlformats.org/officeDocument/2006/relationships/oleObject" Target="embeddings/oleObject332.bin"/><Relationship Id="rId202" Type="http://schemas.openxmlformats.org/officeDocument/2006/relationships/oleObject" Target="embeddings/oleObject107.bin"/><Relationship Id="rId223" Type="http://schemas.openxmlformats.org/officeDocument/2006/relationships/image" Target="media/image101.wmf"/><Relationship Id="rId244" Type="http://schemas.openxmlformats.org/officeDocument/2006/relationships/oleObject" Target="embeddings/oleObject130.bin"/><Relationship Id="rId430" Type="http://schemas.openxmlformats.org/officeDocument/2006/relationships/image" Target="media/image197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43.bin"/><Relationship Id="rId286" Type="http://schemas.openxmlformats.org/officeDocument/2006/relationships/oleObject" Target="embeddings/oleObject154.bin"/><Relationship Id="rId451" Type="http://schemas.openxmlformats.org/officeDocument/2006/relationships/oleObject" Target="embeddings/oleObject241.bin"/><Relationship Id="rId472" Type="http://schemas.openxmlformats.org/officeDocument/2006/relationships/oleObject" Target="embeddings/oleObject252.bin"/><Relationship Id="rId493" Type="http://schemas.openxmlformats.org/officeDocument/2006/relationships/image" Target="media/image226.wmf"/><Relationship Id="rId507" Type="http://schemas.openxmlformats.org/officeDocument/2006/relationships/image" Target="media/image231.wmf"/><Relationship Id="rId528" Type="http://schemas.openxmlformats.org/officeDocument/2006/relationships/image" Target="media/image241.wmf"/><Relationship Id="rId549" Type="http://schemas.openxmlformats.org/officeDocument/2006/relationships/oleObject" Target="embeddings/oleObject295.bin"/><Relationship Id="rId50" Type="http://schemas.openxmlformats.org/officeDocument/2006/relationships/image" Target="media/image22.wmf"/><Relationship Id="rId104" Type="http://schemas.openxmlformats.org/officeDocument/2006/relationships/image" Target="media/image46.wmf"/><Relationship Id="rId125" Type="http://schemas.openxmlformats.org/officeDocument/2006/relationships/image" Target="media/image54.wmf"/><Relationship Id="rId146" Type="http://schemas.openxmlformats.org/officeDocument/2006/relationships/oleObject" Target="embeddings/oleObject79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100.bin"/><Relationship Id="rId311" Type="http://schemas.openxmlformats.org/officeDocument/2006/relationships/image" Target="media/image141.wmf"/><Relationship Id="rId332" Type="http://schemas.openxmlformats.org/officeDocument/2006/relationships/oleObject" Target="embeddings/oleObject177.bin"/><Relationship Id="rId353" Type="http://schemas.openxmlformats.org/officeDocument/2006/relationships/oleObject" Target="embeddings/oleObject188.bin"/><Relationship Id="rId374" Type="http://schemas.openxmlformats.org/officeDocument/2006/relationships/image" Target="media/image171.wmf"/><Relationship Id="rId395" Type="http://schemas.openxmlformats.org/officeDocument/2006/relationships/image" Target="media/image181.wmf"/><Relationship Id="rId409" Type="http://schemas.openxmlformats.org/officeDocument/2006/relationships/image" Target="media/image187.wmf"/><Relationship Id="rId560" Type="http://schemas.openxmlformats.org/officeDocument/2006/relationships/oleObject" Target="embeddings/oleObject302.bin"/><Relationship Id="rId581" Type="http://schemas.openxmlformats.org/officeDocument/2006/relationships/oleObject" Target="embeddings/oleObject314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3.bin"/><Relationship Id="rId234" Type="http://schemas.openxmlformats.org/officeDocument/2006/relationships/oleObject" Target="embeddings/oleObject124.bin"/><Relationship Id="rId420" Type="http://schemas.openxmlformats.org/officeDocument/2006/relationships/image" Target="media/image19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5.wmf"/><Relationship Id="rId276" Type="http://schemas.openxmlformats.org/officeDocument/2006/relationships/image" Target="media/image124.wmf"/><Relationship Id="rId297" Type="http://schemas.openxmlformats.org/officeDocument/2006/relationships/image" Target="media/image134.wmf"/><Relationship Id="rId441" Type="http://schemas.openxmlformats.org/officeDocument/2006/relationships/oleObject" Target="embeddings/oleObject235.bin"/><Relationship Id="rId462" Type="http://schemas.openxmlformats.org/officeDocument/2006/relationships/oleObject" Target="embeddings/oleObject247.bin"/><Relationship Id="rId483" Type="http://schemas.openxmlformats.org/officeDocument/2006/relationships/oleObject" Target="embeddings/oleObject258.bin"/><Relationship Id="rId518" Type="http://schemas.openxmlformats.org/officeDocument/2006/relationships/image" Target="media/image236.wmf"/><Relationship Id="rId539" Type="http://schemas.openxmlformats.org/officeDocument/2006/relationships/oleObject" Target="embeddings/oleObject289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1.bin"/><Relationship Id="rId136" Type="http://schemas.openxmlformats.org/officeDocument/2006/relationships/oleObject" Target="embeddings/oleObject74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5.bin"/><Relationship Id="rId301" Type="http://schemas.openxmlformats.org/officeDocument/2006/relationships/image" Target="media/image136.wmf"/><Relationship Id="rId322" Type="http://schemas.openxmlformats.org/officeDocument/2006/relationships/oleObject" Target="embeddings/oleObject172.bin"/><Relationship Id="rId343" Type="http://schemas.openxmlformats.org/officeDocument/2006/relationships/image" Target="media/image157.wmf"/><Relationship Id="rId364" Type="http://schemas.openxmlformats.org/officeDocument/2006/relationships/image" Target="media/image167.wmf"/><Relationship Id="rId550" Type="http://schemas.openxmlformats.org/officeDocument/2006/relationships/image" Target="media/image25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oleObject" Target="embeddings/oleObject205.bin"/><Relationship Id="rId571" Type="http://schemas.openxmlformats.org/officeDocument/2006/relationships/oleObject" Target="embeddings/oleObject308.bin"/><Relationship Id="rId592" Type="http://schemas.openxmlformats.org/officeDocument/2006/relationships/oleObject" Target="embeddings/oleObject321.bin"/><Relationship Id="rId606" Type="http://schemas.openxmlformats.org/officeDocument/2006/relationships/image" Target="media/image270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9.bin"/><Relationship Id="rId245" Type="http://schemas.openxmlformats.org/officeDocument/2006/relationships/image" Target="media/image111.wmf"/><Relationship Id="rId266" Type="http://schemas.openxmlformats.org/officeDocument/2006/relationships/image" Target="media/image119.wmf"/><Relationship Id="rId287" Type="http://schemas.openxmlformats.org/officeDocument/2006/relationships/image" Target="media/image129.wmf"/><Relationship Id="rId410" Type="http://schemas.openxmlformats.org/officeDocument/2006/relationships/oleObject" Target="embeddings/oleObject219.bin"/><Relationship Id="rId431" Type="http://schemas.openxmlformats.org/officeDocument/2006/relationships/oleObject" Target="embeddings/oleObject230.bin"/><Relationship Id="rId452" Type="http://schemas.openxmlformats.org/officeDocument/2006/relationships/image" Target="media/image207.wmf"/><Relationship Id="rId473" Type="http://schemas.openxmlformats.org/officeDocument/2006/relationships/image" Target="media/image217.wmf"/><Relationship Id="rId494" Type="http://schemas.openxmlformats.org/officeDocument/2006/relationships/oleObject" Target="embeddings/oleObject264.bin"/><Relationship Id="rId508" Type="http://schemas.openxmlformats.org/officeDocument/2006/relationships/oleObject" Target="embeddings/oleObject273.bin"/><Relationship Id="rId529" Type="http://schemas.openxmlformats.org/officeDocument/2006/relationships/oleObject" Target="embeddings/oleObject284.bin"/><Relationship Id="rId30" Type="http://schemas.openxmlformats.org/officeDocument/2006/relationships/oleObject" Target="embeddings/oleObject14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8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67.bin"/><Relationship Id="rId333" Type="http://schemas.openxmlformats.org/officeDocument/2006/relationships/image" Target="media/image152.wmf"/><Relationship Id="rId354" Type="http://schemas.openxmlformats.org/officeDocument/2006/relationships/image" Target="media/image162.wmf"/><Relationship Id="rId540" Type="http://schemas.openxmlformats.org/officeDocument/2006/relationships/image" Target="media/image247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9.bin"/><Relationship Id="rId189" Type="http://schemas.openxmlformats.org/officeDocument/2006/relationships/image" Target="media/image85.wmf"/><Relationship Id="rId375" Type="http://schemas.openxmlformats.org/officeDocument/2006/relationships/oleObject" Target="embeddings/oleObject200.bin"/><Relationship Id="rId396" Type="http://schemas.openxmlformats.org/officeDocument/2006/relationships/oleObject" Target="embeddings/oleObject211.bin"/><Relationship Id="rId561" Type="http://schemas.openxmlformats.org/officeDocument/2006/relationships/oleObject" Target="embeddings/oleObject303.bin"/><Relationship Id="rId582" Type="http://schemas.openxmlformats.org/officeDocument/2006/relationships/oleObject" Target="embeddings/oleObject315.bin"/><Relationship Id="rId3" Type="http://schemas.openxmlformats.org/officeDocument/2006/relationships/settings" Target="settings.xml"/><Relationship Id="rId214" Type="http://schemas.openxmlformats.org/officeDocument/2006/relationships/image" Target="media/image97.wmf"/><Relationship Id="rId235" Type="http://schemas.openxmlformats.org/officeDocument/2006/relationships/image" Target="media/image107.wmf"/><Relationship Id="rId256" Type="http://schemas.openxmlformats.org/officeDocument/2006/relationships/oleObject" Target="embeddings/oleObject137.bin"/><Relationship Id="rId277" Type="http://schemas.openxmlformats.org/officeDocument/2006/relationships/oleObject" Target="embeddings/oleObject149.bin"/><Relationship Id="rId298" Type="http://schemas.openxmlformats.org/officeDocument/2006/relationships/oleObject" Target="embeddings/oleObject160.bin"/><Relationship Id="rId400" Type="http://schemas.openxmlformats.org/officeDocument/2006/relationships/oleObject" Target="embeddings/oleObject214.bin"/><Relationship Id="rId421" Type="http://schemas.openxmlformats.org/officeDocument/2006/relationships/oleObject" Target="embeddings/oleObject225.bin"/><Relationship Id="rId442" Type="http://schemas.openxmlformats.org/officeDocument/2006/relationships/image" Target="media/image203.wmf"/><Relationship Id="rId463" Type="http://schemas.openxmlformats.org/officeDocument/2006/relationships/image" Target="media/image212.wmf"/><Relationship Id="rId484" Type="http://schemas.openxmlformats.org/officeDocument/2006/relationships/image" Target="media/image222.wmf"/><Relationship Id="rId519" Type="http://schemas.openxmlformats.org/officeDocument/2006/relationships/oleObject" Target="embeddings/oleObject279.bin"/><Relationship Id="rId116" Type="http://schemas.openxmlformats.org/officeDocument/2006/relationships/oleObject" Target="embeddings/oleObject62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62.bin"/><Relationship Id="rId323" Type="http://schemas.openxmlformats.org/officeDocument/2006/relationships/image" Target="media/image147.wmf"/><Relationship Id="rId344" Type="http://schemas.openxmlformats.org/officeDocument/2006/relationships/oleObject" Target="embeddings/oleObject183.bin"/><Relationship Id="rId530" Type="http://schemas.openxmlformats.org/officeDocument/2006/relationships/image" Target="media/image242.wmf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179" Type="http://schemas.openxmlformats.org/officeDocument/2006/relationships/image" Target="media/image80.wmf"/><Relationship Id="rId365" Type="http://schemas.openxmlformats.org/officeDocument/2006/relationships/oleObject" Target="embeddings/oleObject194.bin"/><Relationship Id="rId386" Type="http://schemas.openxmlformats.org/officeDocument/2006/relationships/image" Target="media/image177.wmf"/><Relationship Id="rId551" Type="http://schemas.openxmlformats.org/officeDocument/2006/relationships/oleObject" Target="embeddings/oleObject296.bin"/><Relationship Id="rId572" Type="http://schemas.openxmlformats.org/officeDocument/2006/relationships/image" Target="media/image260.wmf"/><Relationship Id="rId593" Type="http://schemas.openxmlformats.org/officeDocument/2006/relationships/image" Target="media/image268.wmf"/><Relationship Id="rId607" Type="http://schemas.openxmlformats.org/officeDocument/2006/relationships/oleObject" Target="embeddings/oleObject333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08.bin"/><Relationship Id="rId225" Type="http://schemas.openxmlformats.org/officeDocument/2006/relationships/image" Target="media/image102.wmf"/><Relationship Id="rId246" Type="http://schemas.openxmlformats.org/officeDocument/2006/relationships/oleObject" Target="embeddings/oleObject131.bin"/><Relationship Id="rId267" Type="http://schemas.openxmlformats.org/officeDocument/2006/relationships/oleObject" Target="embeddings/oleObject144.bin"/><Relationship Id="rId288" Type="http://schemas.openxmlformats.org/officeDocument/2006/relationships/oleObject" Target="embeddings/oleObject155.bin"/><Relationship Id="rId411" Type="http://schemas.openxmlformats.org/officeDocument/2006/relationships/oleObject" Target="embeddings/oleObject220.bin"/><Relationship Id="rId432" Type="http://schemas.openxmlformats.org/officeDocument/2006/relationships/image" Target="media/image198.wmf"/><Relationship Id="rId453" Type="http://schemas.openxmlformats.org/officeDocument/2006/relationships/oleObject" Target="embeddings/oleObject242.bin"/><Relationship Id="rId474" Type="http://schemas.openxmlformats.org/officeDocument/2006/relationships/oleObject" Target="embeddings/oleObject253.bin"/><Relationship Id="rId509" Type="http://schemas.openxmlformats.org/officeDocument/2006/relationships/image" Target="media/image232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9.bin"/><Relationship Id="rId313" Type="http://schemas.openxmlformats.org/officeDocument/2006/relationships/image" Target="media/image142.wmf"/><Relationship Id="rId495" Type="http://schemas.openxmlformats.org/officeDocument/2006/relationships/oleObject" Target="embeddings/oleObject265.bin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7.bin"/><Relationship Id="rId94" Type="http://schemas.openxmlformats.org/officeDocument/2006/relationships/image" Target="media/image41.wmf"/><Relationship Id="rId148" Type="http://schemas.openxmlformats.org/officeDocument/2006/relationships/oleObject" Target="embeddings/oleObject80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8.bin"/><Relationship Id="rId355" Type="http://schemas.openxmlformats.org/officeDocument/2006/relationships/oleObject" Target="embeddings/oleObject189.bin"/><Relationship Id="rId376" Type="http://schemas.openxmlformats.org/officeDocument/2006/relationships/image" Target="media/image172.wmf"/><Relationship Id="rId397" Type="http://schemas.openxmlformats.org/officeDocument/2006/relationships/image" Target="media/image182.wmf"/><Relationship Id="rId520" Type="http://schemas.openxmlformats.org/officeDocument/2006/relationships/image" Target="media/image237.wmf"/><Relationship Id="rId541" Type="http://schemas.openxmlformats.org/officeDocument/2006/relationships/oleObject" Target="embeddings/oleObject290.bin"/><Relationship Id="rId562" Type="http://schemas.openxmlformats.org/officeDocument/2006/relationships/image" Target="media/image255.wmf"/><Relationship Id="rId583" Type="http://schemas.openxmlformats.org/officeDocument/2006/relationships/image" Target="media/image26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4.bin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38.bin"/><Relationship Id="rId278" Type="http://schemas.openxmlformats.org/officeDocument/2006/relationships/image" Target="media/image125.wmf"/><Relationship Id="rId401" Type="http://schemas.openxmlformats.org/officeDocument/2006/relationships/image" Target="media/image183.wmf"/><Relationship Id="rId422" Type="http://schemas.openxmlformats.org/officeDocument/2006/relationships/image" Target="media/image193.wmf"/><Relationship Id="rId443" Type="http://schemas.openxmlformats.org/officeDocument/2006/relationships/oleObject" Target="embeddings/oleObject236.bin"/><Relationship Id="rId464" Type="http://schemas.openxmlformats.org/officeDocument/2006/relationships/oleObject" Target="embeddings/oleObject248.bin"/><Relationship Id="rId303" Type="http://schemas.openxmlformats.org/officeDocument/2006/relationships/image" Target="media/image137.wmf"/><Relationship Id="rId485" Type="http://schemas.openxmlformats.org/officeDocument/2006/relationships/oleObject" Target="embeddings/oleObject259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5.bin"/><Relationship Id="rId345" Type="http://schemas.openxmlformats.org/officeDocument/2006/relationships/image" Target="media/image158.wmf"/><Relationship Id="rId387" Type="http://schemas.openxmlformats.org/officeDocument/2006/relationships/oleObject" Target="embeddings/oleObject206.bin"/><Relationship Id="rId510" Type="http://schemas.openxmlformats.org/officeDocument/2006/relationships/oleObject" Target="embeddings/oleObject274.bin"/><Relationship Id="rId552" Type="http://schemas.openxmlformats.org/officeDocument/2006/relationships/image" Target="media/image252.wmf"/><Relationship Id="rId594" Type="http://schemas.openxmlformats.org/officeDocument/2006/relationships/oleObject" Target="embeddings/oleObject322.bin"/><Relationship Id="rId608" Type="http://schemas.openxmlformats.org/officeDocument/2006/relationships/image" Target="media/image271.wmf"/><Relationship Id="rId191" Type="http://schemas.openxmlformats.org/officeDocument/2006/relationships/image" Target="media/image86.wmf"/><Relationship Id="rId205" Type="http://schemas.openxmlformats.org/officeDocument/2006/relationships/oleObject" Target="embeddings/oleObject109.bin"/><Relationship Id="rId247" Type="http://schemas.openxmlformats.org/officeDocument/2006/relationships/oleObject" Target="embeddings/oleObject132.bin"/><Relationship Id="rId412" Type="http://schemas.openxmlformats.org/officeDocument/2006/relationships/image" Target="media/image188.wmf"/><Relationship Id="rId107" Type="http://schemas.openxmlformats.org/officeDocument/2006/relationships/oleObject" Target="embeddings/oleObject56.bin"/><Relationship Id="rId289" Type="http://schemas.openxmlformats.org/officeDocument/2006/relationships/image" Target="media/image130.wmf"/><Relationship Id="rId454" Type="http://schemas.openxmlformats.org/officeDocument/2006/relationships/image" Target="media/image208.wmf"/><Relationship Id="rId496" Type="http://schemas.openxmlformats.org/officeDocument/2006/relationships/image" Target="media/image227.wmf"/><Relationship Id="rId11" Type="http://schemas.openxmlformats.org/officeDocument/2006/relationships/image" Target="media/image4.wmf"/><Relationship Id="rId53" Type="http://schemas.openxmlformats.org/officeDocument/2006/relationships/oleObject" Target="embeddings/oleObject26.bin"/><Relationship Id="rId149" Type="http://schemas.openxmlformats.org/officeDocument/2006/relationships/image" Target="media/image65.wmf"/><Relationship Id="rId314" Type="http://schemas.openxmlformats.org/officeDocument/2006/relationships/oleObject" Target="embeddings/oleObject168.bin"/><Relationship Id="rId356" Type="http://schemas.openxmlformats.org/officeDocument/2006/relationships/image" Target="media/image163.wmf"/><Relationship Id="rId398" Type="http://schemas.openxmlformats.org/officeDocument/2006/relationships/oleObject" Target="embeddings/oleObject212.bin"/><Relationship Id="rId521" Type="http://schemas.openxmlformats.org/officeDocument/2006/relationships/oleObject" Target="embeddings/oleObject280.bin"/><Relationship Id="rId563" Type="http://schemas.openxmlformats.org/officeDocument/2006/relationships/oleObject" Target="embeddings/oleObject304.bin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6.bin"/><Relationship Id="rId216" Type="http://schemas.openxmlformats.org/officeDocument/2006/relationships/image" Target="media/image98.wmf"/><Relationship Id="rId423" Type="http://schemas.openxmlformats.org/officeDocument/2006/relationships/oleObject" Target="embeddings/oleObject226.bin"/><Relationship Id="rId258" Type="http://schemas.openxmlformats.org/officeDocument/2006/relationships/oleObject" Target="embeddings/oleObject139.bin"/><Relationship Id="rId465" Type="http://schemas.openxmlformats.org/officeDocument/2006/relationships/image" Target="media/image213.wmf"/><Relationship Id="rId22" Type="http://schemas.openxmlformats.org/officeDocument/2006/relationships/image" Target="media/image9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3.bin"/><Relationship Id="rId325" Type="http://schemas.openxmlformats.org/officeDocument/2006/relationships/image" Target="media/image148.wmf"/><Relationship Id="rId367" Type="http://schemas.openxmlformats.org/officeDocument/2006/relationships/oleObject" Target="embeddings/oleObject195.bin"/><Relationship Id="rId532" Type="http://schemas.openxmlformats.org/officeDocument/2006/relationships/image" Target="media/image243.wmf"/><Relationship Id="rId574" Type="http://schemas.openxmlformats.org/officeDocument/2006/relationships/oleObject" Target="embeddings/oleObject310.bin"/><Relationship Id="rId171" Type="http://schemas.openxmlformats.org/officeDocument/2006/relationships/image" Target="media/image76.wmf"/><Relationship Id="rId227" Type="http://schemas.openxmlformats.org/officeDocument/2006/relationships/image" Target="media/image103.wmf"/><Relationship Id="rId269" Type="http://schemas.openxmlformats.org/officeDocument/2006/relationships/oleObject" Target="embeddings/oleObject145.bin"/><Relationship Id="rId434" Type="http://schemas.openxmlformats.org/officeDocument/2006/relationships/image" Target="media/image199.wmf"/><Relationship Id="rId476" Type="http://schemas.openxmlformats.org/officeDocument/2006/relationships/oleObject" Target="embeddings/oleObject254.bin"/><Relationship Id="rId33" Type="http://schemas.openxmlformats.org/officeDocument/2006/relationships/oleObject" Target="embeddings/oleObject16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26.wmf"/><Relationship Id="rId336" Type="http://schemas.openxmlformats.org/officeDocument/2006/relationships/oleObject" Target="embeddings/oleObject179.bin"/><Relationship Id="rId501" Type="http://schemas.openxmlformats.org/officeDocument/2006/relationships/oleObject" Target="embeddings/oleObject269.bin"/><Relationship Id="rId543" Type="http://schemas.openxmlformats.org/officeDocument/2006/relationships/oleObject" Target="embeddings/oleObject292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6.bin"/><Relationship Id="rId182" Type="http://schemas.openxmlformats.org/officeDocument/2006/relationships/oleObject" Target="embeddings/oleObject97.bin"/><Relationship Id="rId378" Type="http://schemas.openxmlformats.org/officeDocument/2006/relationships/image" Target="media/image173.wmf"/><Relationship Id="rId403" Type="http://schemas.openxmlformats.org/officeDocument/2006/relationships/image" Target="media/image184.wmf"/><Relationship Id="rId585" Type="http://schemas.openxmlformats.org/officeDocument/2006/relationships/oleObject" Target="embeddings/oleObject317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6.bin"/><Relationship Id="rId445" Type="http://schemas.openxmlformats.org/officeDocument/2006/relationships/oleObject" Target="embeddings/oleObject237.bin"/><Relationship Id="rId487" Type="http://schemas.openxmlformats.org/officeDocument/2006/relationships/oleObject" Target="embeddings/oleObject260.bin"/><Relationship Id="rId610" Type="http://schemas.openxmlformats.org/officeDocument/2006/relationships/fontTable" Target="fontTable.xml"/><Relationship Id="rId291" Type="http://schemas.openxmlformats.org/officeDocument/2006/relationships/image" Target="media/image131.wmf"/><Relationship Id="rId305" Type="http://schemas.openxmlformats.org/officeDocument/2006/relationships/image" Target="media/image138.wmf"/><Relationship Id="rId347" Type="http://schemas.openxmlformats.org/officeDocument/2006/relationships/image" Target="media/image159.wmf"/><Relationship Id="rId512" Type="http://schemas.openxmlformats.org/officeDocument/2006/relationships/image" Target="media/image233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5.bin"/><Relationship Id="rId151" Type="http://schemas.openxmlformats.org/officeDocument/2006/relationships/image" Target="media/image66.wmf"/><Relationship Id="rId389" Type="http://schemas.openxmlformats.org/officeDocument/2006/relationships/image" Target="media/image178.wmf"/><Relationship Id="rId554" Type="http://schemas.openxmlformats.org/officeDocument/2006/relationships/image" Target="media/image253.wmf"/><Relationship Id="rId596" Type="http://schemas.openxmlformats.org/officeDocument/2006/relationships/oleObject" Target="embeddings/oleObject324.bin"/><Relationship Id="rId193" Type="http://schemas.openxmlformats.org/officeDocument/2006/relationships/image" Target="media/image87.wmf"/><Relationship Id="rId207" Type="http://schemas.openxmlformats.org/officeDocument/2006/relationships/oleObject" Target="embeddings/oleObject110.bin"/><Relationship Id="rId249" Type="http://schemas.openxmlformats.org/officeDocument/2006/relationships/oleObject" Target="embeddings/oleObject133.bin"/><Relationship Id="rId414" Type="http://schemas.openxmlformats.org/officeDocument/2006/relationships/image" Target="media/image189.wmf"/><Relationship Id="rId456" Type="http://schemas.openxmlformats.org/officeDocument/2006/relationships/image" Target="media/image209.wmf"/><Relationship Id="rId498" Type="http://schemas.openxmlformats.org/officeDocument/2006/relationships/oleObject" Target="embeddings/oleObject267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40.bin"/><Relationship Id="rId316" Type="http://schemas.openxmlformats.org/officeDocument/2006/relationships/oleObject" Target="embeddings/oleObject169.bin"/><Relationship Id="rId523" Type="http://schemas.openxmlformats.org/officeDocument/2006/relationships/oleObject" Target="embeddings/oleObject281.bin"/><Relationship Id="rId55" Type="http://schemas.openxmlformats.org/officeDocument/2006/relationships/oleObject" Target="embeddings/oleObject27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4.bin"/><Relationship Id="rId358" Type="http://schemas.openxmlformats.org/officeDocument/2006/relationships/image" Target="media/image164.wmf"/><Relationship Id="rId565" Type="http://schemas.openxmlformats.org/officeDocument/2006/relationships/oleObject" Target="embeddings/oleObject305.bin"/><Relationship Id="rId162" Type="http://schemas.openxmlformats.org/officeDocument/2006/relationships/oleObject" Target="embeddings/oleObject87.bin"/><Relationship Id="rId218" Type="http://schemas.openxmlformats.org/officeDocument/2006/relationships/image" Target="media/image99.wmf"/><Relationship Id="rId425" Type="http://schemas.openxmlformats.org/officeDocument/2006/relationships/oleObject" Target="embeddings/oleObject227.bin"/><Relationship Id="rId467" Type="http://schemas.openxmlformats.org/officeDocument/2006/relationships/image" Target="media/image214.wmf"/><Relationship Id="rId271" Type="http://schemas.openxmlformats.org/officeDocument/2006/relationships/oleObject" Target="embeddings/oleObject146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3.bin"/><Relationship Id="rId131" Type="http://schemas.openxmlformats.org/officeDocument/2006/relationships/oleObject" Target="embeddings/oleObject71.bin"/><Relationship Id="rId327" Type="http://schemas.openxmlformats.org/officeDocument/2006/relationships/image" Target="media/image149.wmf"/><Relationship Id="rId369" Type="http://schemas.openxmlformats.org/officeDocument/2006/relationships/oleObject" Target="embeddings/oleObject196.bin"/><Relationship Id="rId534" Type="http://schemas.openxmlformats.org/officeDocument/2006/relationships/image" Target="media/image244.wmf"/><Relationship Id="rId576" Type="http://schemas.openxmlformats.org/officeDocument/2006/relationships/oleObject" Target="embeddings/oleObject311.bin"/><Relationship Id="rId173" Type="http://schemas.openxmlformats.org/officeDocument/2006/relationships/image" Target="media/image77.wmf"/><Relationship Id="rId229" Type="http://schemas.openxmlformats.org/officeDocument/2006/relationships/image" Target="media/image104.wmf"/><Relationship Id="rId380" Type="http://schemas.openxmlformats.org/officeDocument/2006/relationships/image" Target="media/image174.wmf"/><Relationship Id="rId436" Type="http://schemas.openxmlformats.org/officeDocument/2006/relationships/image" Target="media/image200.wmf"/><Relationship Id="rId601" Type="http://schemas.openxmlformats.org/officeDocument/2006/relationships/oleObject" Target="embeddings/oleObject329.bin"/><Relationship Id="rId240" Type="http://schemas.openxmlformats.org/officeDocument/2006/relationships/oleObject" Target="embeddings/oleObject127.bin"/><Relationship Id="rId478" Type="http://schemas.openxmlformats.org/officeDocument/2006/relationships/oleObject" Target="embeddings/oleObject255.bin"/><Relationship Id="rId35" Type="http://schemas.openxmlformats.org/officeDocument/2006/relationships/oleObject" Target="embeddings/oleObject17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4.wmf"/><Relationship Id="rId282" Type="http://schemas.openxmlformats.org/officeDocument/2006/relationships/image" Target="media/image127.wmf"/><Relationship Id="rId338" Type="http://schemas.openxmlformats.org/officeDocument/2006/relationships/oleObject" Target="embeddings/oleObject180.bin"/><Relationship Id="rId503" Type="http://schemas.openxmlformats.org/officeDocument/2006/relationships/oleObject" Target="embeddings/oleObject270.bin"/><Relationship Id="rId545" Type="http://schemas.openxmlformats.org/officeDocument/2006/relationships/oleObject" Target="embeddings/oleObject293.bin"/><Relationship Id="rId587" Type="http://schemas.openxmlformats.org/officeDocument/2006/relationships/image" Target="media/image265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7.bin"/><Relationship Id="rId184" Type="http://schemas.openxmlformats.org/officeDocument/2006/relationships/oleObject" Target="embeddings/oleObject98.bin"/><Relationship Id="rId391" Type="http://schemas.openxmlformats.org/officeDocument/2006/relationships/image" Target="media/image179.wmf"/><Relationship Id="rId405" Type="http://schemas.openxmlformats.org/officeDocument/2006/relationships/image" Target="media/image185.wmf"/><Relationship Id="rId447" Type="http://schemas.openxmlformats.org/officeDocument/2006/relationships/oleObject" Target="embeddings/oleObject238.bin"/><Relationship Id="rId251" Type="http://schemas.openxmlformats.org/officeDocument/2006/relationships/oleObject" Target="embeddings/oleObject134.bin"/><Relationship Id="rId489" Type="http://schemas.openxmlformats.org/officeDocument/2006/relationships/oleObject" Target="embeddings/oleObject261.bin"/><Relationship Id="rId46" Type="http://schemas.openxmlformats.org/officeDocument/2006/relationships/image" Target="media/image20.wmf"/><Relationship Id="rId293" Type="http://schemas.openxmlformats.org/officeDocument/2006/relationships/image" Target="media/image132.wmf"/><Relationship Id="rId307" Type="http://schemas.openxmlformats.org/officeDocument/2006/relationships/image" Target="media/image139.wmf"/><Relationship Id="rId349" Type="http://schemas.openxmlformats.org/officeDocument/2006/relationships/image" Target="media/image160.wmf"/><Relationship Id="rId514" Type="http://schemas.openxmlformats.org/officeDocument/2006/relationships/image" Target="media/image234.wmf"/><Relationship Id="rId556" Type="http://schemas.openxmlformats.org/officeDocument/2006/relationships/oleObject" Target="embeddings/oleObject299.bin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58.bin"/><Relationship Id="rId153" Type="http://schemas.openxmlformats.org/officeDocument/2006/relationships/image" Target="media/image67.wmf"/><Relationship Id="rId195" Type="http://schemas.openxmlformats.org/officeDocument/2006/relationships/image" Target="media/image88.wmf"/><Relationship Id="rId209" Type="http://schemas.openxmlformats.org/officeDocument/2006/relationships/oleObject" Target="embeddings/oleObject111.bin"/><Relationship Id="rId360" Type="http://schemas.openxmlformats.org/officeDocument/2006/relationships/image" Target="media/image165.wmf"/><Relationship Id="rId416" Type="http://schemas.openxmlformats.org/officeDocument/2006/relationships/image" Target="media/image190.wmf"/><Relationship Id="rId598" Type="http://schemas.openxmlformats.org/officeDocument/2006/relationships/oleObject" Target="embeddings/oleObject326.bin"/><Relationship Id="rId220" Type="http://schemas.openxmlformats.org/officeDocument/2006/relationships/oleObject" Target="embeddings/oleObject117.bin"/><Relationship Id="rId458" Type="http://schemas.openxmlformats.org/officeDocument/2006/relationships/image" Target="media/image210.wmf"/><Relationship Id="rId15" Type="http://schemas.openxmlformats.org/officeDocument/2006/relationships/image" Target="media/image6.wmf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41.bin"/><Relationship Id="rId318" Type="http://schemas.openxmlformats.org/officeDocument/2006/relationships/oleObject" Target="embeddings/oleObject170.bin"/><Relationship Id="rId525" Type="http://schemas.openxmlformats.org/officeDocument/2006/relationships/oleObject" Target="embeddings/oleObject282.bin"/><Relationship Id="rId567" Type="http://schemas.openxmlformats.org/officeDocument/2006/relationships/oleObject" Target="embeddings/oleObject306.bin"/><Relationship Id="rId99" Type="http://schemas.openxmlformats.org/officeDocument/2006/relationships/oleObject" Target="embeddings/oleObject52.bin"/><Relationship Id="rId122" Type="http://schemas.openxmlformats.org/officeDocument/2006/relationships/image" Target="media/image53.wmf"/><Relationship Id="rId164" Type="http://schemas.openxmlformats.org/officeDocument/2006/relationships/oleObject" Target="embeddings/oleObject88.bin"/><Relationship Id="rId371" Type="http://schemas.openxmlformats.org/officeDocument/2006/relationships/image" Target="media/image170.wmf"/><Relationship Id="rId427" Type="http://schemas.openxmlformats.org/officeDocument/2006/relationships/oleObject" Target="embeddings/oleObject228.bin"/><Relationship Id="rId469" Type="http://schemas.openxmlformats.org/officeDocument/2006/relationships/image" Target="media/image215.wmf"/><Relationship Id="rId26" Type="http://schemas.openxmlformats.org/officeDocument/2006/relationships/oleObject" Target="embeddings/oleObject12.bin"/><Relationship Id="rId231" Type="http://schemas.openxmlformats.org/officeDocument/2006/relationships/image" Target="media/image105.wmf"/><Relationship Id="rId273" Type="http://schemas.openxmlformats.org/officeDocument/2006/relationships/oleObject" Target="embeddings/oleObject147.bin"/><Relationship Id="rId329" Type="http://schemas.openxmlformats.org/officeDocument/2006/relationships/image" Target="media/image150.wmf"/><Relationship Id="rId480" Type="http://schemas.openxmlformats.org/officeDocument/2006/relationships/oleObject" Target="embeddings/oleObject256.bin"/><Relationship Id="rId536" Type="http://schemas.openxmlformats.org/officeDocument/2006/relationships/image" Target="media/image245.wmf"/><Relationship Id="rId68" Type="http://schemas.openxmlformats.org/officeDocument/2006/relationships/oleObject" Target="embeddings/oleObject34.bin"/><Relationship Id="rId133" Type="http://schemas.openxmlformats.org/officeDocument/2006/relationships/oleObject" Target="embeddings/oleObject72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81.bin"/><Relationship Id="rId578" Type="http://schemas.openxmlformats.org/officeDocument/2006/relationships/oleObject" Target="embeddings/oleObject312.bin"/><Relationship Id="rId200" Type="http://schemas.openxmlformats.org/officeDocument/2006/relationships/oleObject" Target="embeddings/oleObject106.bin"/><Relationship Id="rId382" Type="http://schemas.openxmlformats.org/officeDocument/2006/relationships/image" Target="media/image175.wmf"/><Relationship Id="rId438" Type="http://schemas.openxmlformats.org/officeDocument/2006/relationships/image" Target="media/image201.wmf"/><Relationship Id="rId603" Type="http://schemas.openxmlformats.org/officeDocument/2006/relationships/image" Target="media/image269.wmf"/><Relationship Id="rId242" Type="http://schemas.openxmlformats.org/officeDocument/2006/relationships/oleObject" Target="embeddings/oleObject128.bin"/><Relationship Id="rId284" Type="http://schemas.openxmlformats.org/officeDocument/2006/relationships/image" Target="media/image128.wmf"/><Relationship Id="rId491" Type="http://schemas.openxmlformats.org/officeDocument/2006/relationships/oleObject" Target="embeddings/oleObject262.bin"/><Relationship Id="rId505" Type="http://schemas.openxmlformats.org/officeDocument/2006/relationships/image" Target="media/image230.wmf"/><Relationship Id="rId37" Type="http://schemas.openxmlformats.org/officeDocument/2006/relationships/oleObject" Target="embeddings/oleObject18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5.wmf"/><Relationship Id="rId144" Type="http://schemas.openxmlformats.org/officeDocument/2006/relationships/oleObject" Target="embeddings/oleObject78.bin"/><Relationship Id="rId547" Type="http://schemas.openxmlformats.org/officeDocument/2006/relationships/oleObject" Target="embeddings/oleObject294.bin"/><Relationship Id="rId589" Type="http://schemas.openxmlformats.org/officeDocument/2006/relationships/image" Target="media/image266.wmf"/><Relationship Id="rId90" Type="http://schemas.openxmlformats.org/officeDocument/2006/relationships/oleObject" Target="embeddings/oleObject47.bin"/><Relationship Id="rId186" Type="http://schemas.openxmlformats.org/officeDocument/2006/relationships/oleObject" Target="embeddings/oleObject99.bin"/><Relationship Id="rId351" Type="http://schemas.openxmlformats.org/officeDocument/2006/relationships/oleObject" Target="embeddings/oleObject187.bin"/><Relationship Id="rId393" Type="http://schemas.openxmlformats.org/officeDocument/2006/relationships/image" Target="media/image180.wmf"/><Relationship Id="rId407" Type="http://schemas.openxmlformats.org/officeDocument/2006/relationships/image" Target="media/image186.wmf"/><Relationship Id="rId449" Type="http://schemas.openxmlformats.org/officeDocument/2006/relationships/image" Target="media/image20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14654</Words>
  <Characters>8353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Shuffle</dc:creator>
  <cp:lastModifiedBy>Shuffle</cp:lastModifiedBy>
  <cp:revision>6</cp:revision>
  <dcterms:created xsi:type="dcterms:W3CDTF">2010-06-28T08:39:00Z</dcterms:created>
  <dcterms:modified xsi:type="dcterms:W3CDTF">2010-06-28T13:29:00Z</dcterms:modified>
</cp:coreProperties>
</file>