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4C4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Київський Національний Університет імені Тараса Шевченка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Радіофізики Електроніки і Комп’ютерних Систем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ЗВІТ ДО ВИКОНАНОЇ ЛАБОРАТОРНОЇ РОБОТИ №</w:t>
      </w:r>
      <w:r w:rsidR="00E564EF">
        <w:rPr>
          <w:rFonts w:ascii="Times New Roman" w:hAnsi="Times New Roman" w:cs="Times New Roman"/>
          <w:b/>
          <w:sz w:val="28"/>
        </w:rPr>
        <w:t xml:space="preserve"> 4</w:t>
      </w:r>
      <w:bookmarkStart w:id="0" w:name="_GoBack"/>
      <w:bookmarkEnd w:id="0"/>
    </w:p>
    <w:p w:rsidR="009E6493" w:rsidRDefault="009E6493" w:rsidP="009E6493">
      <w:pPr>
        <w:jc w:val="center"/>
        <w:rPr>
          <w:rFonts w:ascii="Times New Roman" w:hAnsi="Times New Roman" w:cs="Times New Roman"/>
          <w:b/>
          <w:sz w:val="28"/>
        </w:rPr>
      </w:pPr>
    </w:p>
    <w:p w:rsidR="009E6493" w:rsidRDefault="009E6493" w:rsidP="009E6493">
      <w:pPr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Виконав: студент 2-го курсу Факультету Радіофізики Електроніки і Комп’ютерних Систем, спеціальності Прикладна фізика, </w:t>
      </w:r>
      <w:proofErr w:type="spellStart"/>
      <w:r>
        <w:rPr>
          <w:rFonts w:ascii="Times New Roman" w:hAnsi="Times New Roman" w:cs="Times New Roman"/>
          <w:sz w:val="28"/>
        </w:rPr>
        <w:t>наноматеріали</w:t>
      </w:r>
      <w:proofErr w:type="spellEnd"/>
      <w:r>
        <w:rPr>
          <w:rFonts w:ascii="Times New Roman" w:hAnsi="Times New Roman" w:cs="Times New Roman"/>
          <w:sz w:val="28"/>
        </w:rPr>
        <w:t xml:space="preserve">, та комп’ютерні технології, </w:t>
      </w:r>
    </w:p>
    <w:p w:rsidR="009E6493" w:rsidRDefault="009E6493" w:rsidP="009E6493">
      <w:pPr>
        <w:ind w:left="5954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Литвенюк</w:t>
      </w:r>
      <w:proofErr w:type="spellEnd"/>
      <w:r>
        <w:rPr>
          <w:rFonts w:ascii="Times New Roman" w:hAnsi="Times New Roman" w:cs="Times New Roman"/>
          <w:sz w:val="28"/>
        </w:rPr>
        <w:t xml:space="preserve"> Євгеній</w:t>
      </w: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</w:p>
    <w:p w:rsidR="009E6493" w:rsidRDefault="009E6493" w:rsidP="009E649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 2019</w:t>
      </w:r>
    </w:p>
    <w:p w:rsidR="005B7A8E" w:rsidRDefault="005B7A8E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РОЗВ’ЯЗАННЯ СИСТЕМИ РІВНЯННЬ. ІТЕРАЦІЙНІ МЕТОДИ</w:t>
      </w:r>
    </w:p>
    <w:p w:rsidR="005B7A8E" w:rsidRPr="005B7A8E" w:rsidRDefault="005B7A8E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B7A8E">
        <w:rPr>
          <w:rFonts w:ascii="Times New Roman" w:hAnsi="Times New Roman" w:cs="Times New Roman"/>
          <w:sz w:val="28"/>
        </w:rPr>
        <w:t xml:space="preserve">Мета роботи:  вивчення алгоритмів для розв’язання систем ітераційними методами (метод простих ітерацій, Якобі та </w:t>
      </w:r>
      <w:proofErr w:type="spellStart"/>
      <w:r w:rsidRPr="005B7A8E">
        <w:rPr>
          <w:rFonts w:ascii="Times New Roman" w:hAnsi="Times New Roman" w:cs="Times New Roman"/>
          <w:sz w:val="28"/>
        </w:rPr>
        <w:t>Зейделя</w:t>
      </w:r>
      <w:proofErr w:type="spellEnd"/>
      <w:r w:rsidRPr="005B7A8E">
        <w:rPr>
          <w:rFonts w:ascii="Times New Roman" w:hAnsi="Times New Roman" w:cs="Times New Roman"/>
          <w:sz w:val="28"/>
        </w:rPr>
        <w:t xml:space="preserve">). </w:t>
      </w:r>
    </w:p>
    <w:p w:rsidR="005B7A8E" w:rsidRDefault="005B7A8E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B7A8E">
        <w:rPr>
          <w:rFonts w:ascii="Times New Roman" w:hAnsi="Times New Roman" w:cs="Times New Roman"/>
          <w:sz w:val="28"/>
        </w:rPr>
        <w:t xml:space="preserve">Завдання:  з’ясувати факт збіжності чи розбіжності ітераційних процесів. У випадку збіжності знайти розв’язок системи рівнянь з точністю 0.0001 та перевірити його, підставляючи в систему отримані розв’язки  і обраховуючи </w:t>
      </w:r>
      <w:proofErr w:type="spellStart"/>
      <w:r w:rsidRPr="005B7A8E">
        <w:rPr>
          <w:rFonts w:ascii="Times New Roman" w:hAnsi="Times New Roman" w:cs="Times New Roman"/>
          <w:sz w:val="28"/>
        </w:rPr>
        <w:t>нев’язки</w:t>
      </w:r>
      <w:proofErr w:type="spellEnd"/>
      <w:r w:rsidRPr="005B7A8E">
        <w:rPr>
          <w:rFonts w:ascii="Times New Roman" w:hAnsi="Times New Roman" w:cs="Times New Roman"/>
          <w:sz w:val="28"/>
        </w:rPr>
        <w:t xml:space="preserve">.  </w:t>
      </w:r>
    </w:p>
    <w:p w:rsidR="005B7A8E" w:rsidRDefault="005B7A8E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Завдання:</w:t>
      </w:r>
    </w:p>
    <w:p w:rsidR="005B7A8E" w:rsidRDefault="005B7A8E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B7A8E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17CF5F01" wp14:editId="0718C6B5">
            <wp:extent cx="5353797" cy="10288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53797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A8E" w:rsidRDefault="005B7A8E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B7A8E" w:rsidRDefault="005B7A8E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Результати:</w:t>
      </w:r>
    </w:p>
    <w:p w:rsidR="005B7A8E" w:rsidRPr="005B7A8E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264795</wp:posOffset>
            </wp:positionV>
            <wp:extent cx="7048500" cy="3817620"/>
            <wp:effectExtent l="0" t="0" r="0" b="0"/>
            <wp:wrapThrough wrapText="bothSides">
              <wp:wrapPolygon edited="0">
                <wp:start x="0" y="0"/>
                <wp:lineTo x="0" y="21449"/>
                <wp:lineTo x="21542" y="21449"/>
                <wp:lineTo x="21542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0" cy="3817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7A8E" w:rsidRDefault="005B7A8E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B7A8E" w:rsidRDefault="005B7A8E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B7A8E" w:rsidRDefault="005B7A8E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B7A8E" w:rsidRDefault="005B7A8E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4060825</wp:posOffset>
            </wp:positionV>
            <wp:extent cx="3048000" cy="2483485"/>
            <wp:effectExtent l="0" t="0" r="0" b="0"/>
            <wp:wrapThrough wrapText="bothSides">
              <wp:wrapPolygon edited="0">
                <wp:start x="0" y="0"/>
                <wp:lineTo x="0" y="21374"/>
                <wp:lineTo x="21465" y="21374"/>
                <wp:lineTo x="21465" y="0"/>
                <wp:lineTo x="0" y="0"/>
              </wp:wrapPolygon>
            </wp:wrapThrough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483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7010400" cy="3797300"/>
            <wp:effectExtent l="0" t="0" r="0" b="0"/>
            <wp:wrapThrough wrapText="bothSides">
              <wp:wrapPolygon edited="0">
                <wp:start x="0" y="0"/>
                <wp:lineTo x="0" y="21456"/>
                <wp:lineTo x="21541" y="21456"/>
                <wp:lineTo x="21541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0400" cy="379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B7A8E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-300355</wp:posOffset>
            </wp:positionH>
            <wp:positionV relativeFrom="paragraph">
              <wp:posOffset>1875790</wp:posOffset>
            </wp:positionV>
            <wp:extent cx="3156585" cy="2552700"/>
            <wp:effectExtent l="0" t="0" r="5715" b="0"/>
            <wp:wrapThrough wrapText="bothSides">
              <wp:wrapPolygon edited="0">
                <wp:start x="0" y="0"/>
                <wp:lineTo x="0" y="21439"/>
                <wp:lineTo x="21509" y="21439"/>
                <wp:lineTo x="21509" y="0"/>
                <wp:lineTo x="0" y="0"/>
              </wp:wrapPolygon>
            </wp:wrapThrough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658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</w:rPr>
        <w:t xml:space="preserve">Рис. 1 Графік залежності </w:t>
      </w:r>
      <w:r>
        <w:rPr>
          <w:rFonts w:ascii="Times New Roman" w:hAnsi="Times New Roman" w:cs="Times New Roman"/>
          <w:sz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lang w:val="en-US"/>
        </w:rPr>
        <w:t>δ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</w:rPr>
        <w:t xml:space="preserve">від </w:t>
      </w:r>
      <w:r>
        <w:rPr>
          <w:rFonts w:ascii="Times New Roman" w:hAnsi="Times New Roman" w:cs="Times New Roman"/>
          <w:sz w:val="28"/>
          <w:lang w:val="en-US"/>
        </w:rPr>
        <w:t xml:space="preserve">k </w:t>
      </w:r>
      <w:r>
        <w:rPr>
          <w:rFonts w:ascii="Times New Roman" w:hAnsi="Times New Roman" w:cs="Times New Roman"/>
          <w:sz w:val="28"/>
        </w:rPr>
        <w:t xml:space="preserve">в методі простих ітерацій для </w:t>
      </w:r>
      <w:proofErr w:type="spellStart"/>
      <w:r>
        <w:rPr>
          <w:rFonts w:ascii="Times New Roman" w:hAnsi="Times New Roman" w:cs="Times New Roman"/>
          <w:sz w:val="28"/>
        </w:rPr>
        <w:t>сис</w:t>
      </w:r>
      <w:proofErr w:type="spellEnd"/>
      <w:r w:rsidRPr="00D96AE6">
        <w:rPr>
          <w:noProof/>
          <w:lang w:eastAsia="uk-UA"/>
        </w:rPr>
        <w:t xml:space="preserve"> </w:t>
      </w:r>
      <w:r>
        <w:rPr>
          <w:rFonts w:ascii="Times New Roman" w:hAnsi="Times New Roman" w:cs="Times New Roman"/>
          <w:sz w:val="28"/>
        </w:rPr>
        <w:t>теми а)</w:t>
      </w: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Рис. 2 Графік залежності </w:t>
      </w:r>
      <w:r>
        <w:rPr>
          <w:rFonts w:ascii="Times New Roman" w:hAnsi="Times New Roman" w:cs="Times New Roman"/>
          <w:sz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lang w:val="en-US"/>
        </w:rPr>
        <w:t>δ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</w:rPr>
        <w:t xml:space="preserve">від </w:t>
      </w:r>
      <w:r>
        <w:rPr>
          <w:rFonts w:ascii="Times New Roman" w:hAnsi="Times New Roman" w:cs="Times New Roman"/>
          <w:sz w:val="28"/>
          <w:lang w:val="en-US"/>
        </w:rPr>
        <w:t xml:space="preserve">k </w:t>
      </w:r>
      <w:r>
        <w:rPr>
          <w:rFonts w:ascii="Times New Roman" w:hAnsi="Times New Roman" w:cs="Times New Roman"/>
          <w:sz w:val="28"/>
        </w:rPr>
        <w:t>в методі Якобі для системи а)</w:t>
      </w: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D96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0</wp:posOffset>
            </wp:positionV>
            <wp:extent cx="3164205" cy="2609850"/>
            <wp:effectExtent l="0" t="0" r="0" b="0"/>
            <wp:wrapThrough wrapText="bothSides">
              <wp:wrapPolygon edited="0">
                <wp:start x="0" y="0"/>
                <wp:lineTo x="0" y="21442"/>
                <wp:lineTo x="21457" y="21442"/>
                <wp:lineTo x="21457" y="0"/>
                <wp:lineTo x="0" y="0"/>
              </wp:wrapPolygon>
            </wp:wrapThrough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420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6AE6" w:rsidRDefault="00D96AE6" w:rsidP="00D96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D96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D96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Рис. 3 Графік залежності </w:t>
      </w:r>
      <w:r>
        <w:rPr>
          <w:rFonts w:ascii="Times New Roman" w:hAnsi="Times New Roman" w:cs="Times New Roman"/>
          <w:sz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lang w:val="en-US"/>
        </w:rPr>
        <w:t>δ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</w:rPr>
        <w:t xml:space="preserve">від </w:t>
      </w:r>
      <w:r>
        <w:rPr>
          <w:rFonts w:ascii="Times New Roman" w:hAnsi="Times New Roman" w:cs="Times New Roman"/>
          <w:sz w:val="28"/>
          <w:lang w:val="en-US"/>
        </w:rPr>
        <w:t xml:space="preserve">k </w:t>
      </w:r>
      <w:r>
        <w:rPr>
          <w:rFonts w:ascii="Times New Roman" w:hAnsi="Times New Roman" w:cs="Times New Roman"/>
          <w:sz w:val="28"/>
        </w:rPr>
        <w:t xml:space="preserve">в методі </w:t>
      </w:r>
      <w:proofErr w:type="spellStart"/>
      <w:r>
        <w:rPr>
          <w:rFonts w:ascii="Times New Roman" w:hAnsi="Times New Roman" w:cs="Times New Roman"/>
          <w:sz w:val="28"/>
        </w:rPr>
        <w:t>Зейделя</w:t>
      </w:r>
      <w:proofErr w:type="spellEnd"/>
      <w:r>
        <w:rPr>
          <w:rFonts w:ascii="Times New Roman" w:hAnsi="Times New Roman" w:cs="Times New Roman"/>
          <w:sz w:val="28"/>
        </w:rPr>
        <w:t xml:space="preserve"> для системи а)</w:t>
      </w: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142240</wp:posOffset>
            </wp:positionV>
            <wp:extent cx="3143250" cy="2644140"/>
            <wp:effectExtent l="0" t="0" r="0" b="3810"/>
            <wp:wrapThrough wrapText="bothSides">
              <wp:wrapPolygon edited="0">
                <wp:start x="0" y="0"/>
                <wp:lineTo x="0" y="21476"/>
                <wp:lineTo x="21469" y="21476"/>
                <wp:lineTo x="21469" y="0"/>
                <wp:lineTo x="0" y="0"/>
              </wp:wrapPolygon>
            </wp:wrapThrough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644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Рис. 4 Графік залежності </w:t>
      </w:r>
      <w:r>
        <w:rPr>
          <w:rFonts w:ascii="Times New Roman" w:hAnsi="Times New Roman" w:cs="Times New Roman"/>
          <w:sz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lang w:val="en-US"/>
        </w:rPr>
        <w:t>δ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</w:rPr>
        <w:t xml:space="preserve">від </w:t>
      </w:r>
      <w:r>
        <w:rPr>
          <w:rFonts w:ascii="Times New Roman" w:hAnsi="Times New Roman" w:cs="Times New Roman"/>
          <w:sz w:val="28"/>
          <w:lang w:val="en-US"/>
        </w:rPr>
        <w:t xml:space="preserve">k </w:t>
      </w:r>
      <w:r>
        <w:rPr>
          <w:rFonts w:ascii="Times New Roman" w:hAnsi="Times New Roman" w:cs="Times New Roman"/>
          <w:sz w:val="28"/>
        </w:rPr>
        <w:t>в методі Якобі для системи б)</w:t>
      </w: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344805</wp:posOffset>
            </wp:positionV>
            <wp:extent cx="3157220" cy="2590800"/>
            <wp:effectExtent l="0" t="0" r="5080" b="0"/>
            <wp:wrapThrough wrapText="bothSides">
              <wp:wrapPolygon edited="0">
                <wp:start x="0" y="0"/>
                <wp:lineTo x="0" y="21441"/>
                <wp:lineTo x="21504" y="21441"/>
                <wp:lineTo x="21504" y="0"/>
                <wp:lineTo x="0" y="0"/>
              </wp:wrapPolygon>
            </wp:wrapThrough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722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D96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Рис. 5 Графік залежності </w:t>
      </w:r>
      <w:r>
        <w:rPr>
          <w:rFonts w:ascii="Times New Roman" w:hAnsi="Times New Roman" w:cs="Times New Roman"/>
          <w:sz w:val="28"/>
          <w:lang w:val="en-US"/>
        </w:rPr>
        <w:t>(</w:t>
      </w:r>
      <w:proofErr w:type="spellStart"/>
      <w:r>
        <w:rPr>
          <w:rFonts w:ascii="Times New Roman" w:hAnsi="Times New Roman" w:cs="Times New Roman"/>
          <w:sz w:val="28"/>
          <w:lang w:val="en-US"/>
        </w:rPr>
        <w:t>δ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k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</w:rPr>
        <w:t xml:space="preserve">від </w:t>
      </w:r>
      <w:r>
        <w:rPr>
          <w:rFonts w:ascii="Times New Roman" w:hAnsi="Times New Roman" w:cs="Times New Roman"/>
          <w:sz w:val="28"/>
          <w:lang w:val="en-US"/>
        </w:rPr>
        <w:t xml:space="preserve">k </w:t>
      </w:r>
      <w:r>
        <w:rPr>
          <w:rFonts w:ascii="Times New Roman" w:hAnsi="Times New Roman" w:cs="Times New Roman"/>
          <w:sz w:val="28"/>
        </w:rPr>
        <w:t xml:space="preserve">в методі </w:t>
      </w:r>
      <w:proofErr w:type="spellStart"/>
      <w:r>
        <w:rPr>
          <w:rFonts w:ascii="Times New Roman" w:hAnsi="Times New Roman" w:cs="Times New Roman"/>
          <w:sz w:val="28"/>
        </w:rPr>
        <w:t>Зейделя</w:t>
      </w:r>
      <w:proofErr w:type="spellEnd"/>
      <w:r>
        <w:rPr>
          <w:rFonts w:ascii="Times New Roman" w:hAnsi="Times New Roman" w:cs="Times New Roman"/>
          <w:sz w:val="28"/>
        </w:rPr>
        <w:t xml:space="preserve"> для системи б)</w:t>
      </w: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96AE6" w:rsidRPr="00D96AE6" w:rsidRDefault="00D96AE6" w:rsidP="005B7A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96AE6">
        <w:rPr>
          <w:rFonts w:ascii="Times New Roman" w:hAnsi="Times New Roman" w:cs="Times New Roman"/>
          <w:sz w:val="28"/>
        </w:rPr>
        <w:t xml:space="preserve">Висновок: На даній лабораторній роботі ми склали програму для розв’язання системи рівнянь методом простих ітерацій (для СЛАР – у формі Якобі) та методом </w:t>
      </w:r>
      <w:proofErr w:type="spellStart"/>
      <w:r w:rsidRPr="00D96AE6">
        <w:rPr>
          <w:rFonts w:ascii="Times New Roman" w:hAnsi="Times New Roman" w:cs="Times New Roman"/>
          <w:sz w:val="28"/>
        </w:rPr>
        <w:t>Зейделя</w:t>
      </w:r>
      <w:proofErr w:type="spellEnd"/>
      <w:r w:rsidRPr="00D96AE6">
        <w:rPr>
          <w:rFonts w:ascii="Times New Roman" w:hAnsi="Times New Roman" w:cs="Times New Roman"/>
          <w:sz w:val="28"/>
        </w:rPr>
        <w:t xml:space="preserve"> з точністю 0.0001, обчислили вектор </w:t>
      </w:r>
      <w:proofErr w:type="spellStart"/>
      <w:r w:rsidRPr="00D96AE6">
        <w:rPr>
          <w:rFonts w:ascii="Times New Roman" w:hAnsi="Times New Roman" w:cs="Times New Roman"/>
          <w:sz w:val="28"/>
        </w:rPr>
        <w:t>нев’язок</w:t>
      </w:r>
      <w:proofErr w:type="spellEnd"/>
      <w:r w:rsidRPr="00D96AE6">
        <w:rPr>
          <w:rFonts w:ascii="Times New Roman" w:hAnsi="Times New Roman" w:cs="Times New Roman"/>
          <w:sz w:val="28"/>
        </w:rPr>
        <w:t xml:space="preserve"> та побудували графіки залежності  логарифму загальної похибки наближення від номеру ітерації.</w:t>
      </w:r>
    </w:p>
    <w:sectPr w:rsidR="00D96AE6" w:rsidRPr="00D96A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93"/>
    <w:rsid w:val="000F54C4"/>
    <w:rsid w:val="005B7A8E"/>
    <w:rsid w:val="009E6493"/>
    <w:rsid w:val="00B02753"/>
    <w:rsid w:val="00D96AE6"/>
    <w:rsid w:val="00E5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0765E"/>
  <w15:chartTrackingRefBased/>
  <w15:docId w15:val="{54F93F77-59B1-4342-AECB-118081854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946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U_G_E_N</cp:lastModifiedBy>
  <cp:revision>3</cp:revision>
  <dcterms:created xsi:type="dcterms:W3CDTF">2019-10-16T07:39:00Z</dcterms:created>
  <dcterms:modified xsi:type="dcterms:W3CDTF">2019-12-10T07:32:00Z</dcterms:modified>
</cp:coreProperties>
</file>