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47C" w:rsidRDefault="000D772C" w:rsidP="000D772C">
      <w:pPr>
        <w:jc w:val="center"/>
        <w:rPr>
          <w:sz w:val="40"/>
          <w:lang w:val="uk-UA"/>
        </w:rPr>
      </w:pPr>
      <w:bookmarkStart w:id="0" w:name="_GoBack"/>
      <w:bookmarkEnd w:id="0"/>
      <w:proofErr w:type="spellStart"/>
      <w:r>
        <w:rPr>
          <w:sz w:val="40"/>
        </w:rPr>
        <w:t>Лабораторна</w:t>
      </w:r>
      <w:proofErr w:type="spellEnd"/>
      <w:r>
        <w:rPr>
          <w:sz w:val="40"/>
        </w:rPr>
        <w:t xml:space="preserve"> робота</w:t>
      </w:r>
      <w:r>
        <w:rPr>
          <w:sz w:val="40"/>
          <w:lang w:val="uk-UA"/>
        </w:rPr>
        <w:t xml:space="preserve"> №1</w:t>
      </w:r>
    </w:p>
    <w:p w:rsidR="000D772C" w:rsidRDefault="000D772C" w:rsidP="000D772C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Підсилювач змінної напруги на біполярному транзисторі за схемою спільний емітер</w:t>
      </w:r>
    </w:p>
    <w:p w:rsidR="000D772C" w:rsidRDefault="000D772C" w:rsidP="000D772C">
      <w:pPr>
        <w:jc w:val="right"/>
        <w:rPr>
          <w:sz w:val="28"/>
          <w:lang w:val="uk-UA"/>
        </w:rPr>
      </w:pPr>
      <w:r>
        <w:rPr>
          <w:sz w:val="28"/>
          <w:lang w:val="uk-UA"/>
        </w:rPr>
        <w:t>Студента ІІ-го курсу</w:t>
      </w:r>
    </w:p>
    <w:p w:rsidR="000D772C" w:rsidRDefault="000D772C" w:rsidP="000D772C">
      <w:pPr>
        <w:jc w:val="right"/>
        <w:rPr>
          <w:sz w:val="28"/>
          <w:lang w:val="uk-UA"/>
        </w:rPr>
      </w:pPr>
      <w:r>
        <w:rPr>
          <w:sz w:val="28"/>
          <w:lang w:val="uk-UA"/>
        </w:rPr>
        <w:t>ПФНКТ-1</w:t>
      </w:r>
    </w:p>
    <w:p w:rsidR="000D772C" w:rsidRDefault="000D772C" w:rsidP="000D772C">
      <w:pPr>
        <w:jc w:val="right"/>
        <w:rPr>
          <w:sz w:val="28"/>
          <w:lang w:val="uk-UA"/>
        </w:rPr>
      </w:pPr>
      <w:proofErr w:type="spellStart"/>
      <w:r>
        <w:rPr>
          <w:sz w:val="28"/>
          <w:lang w:val="uk-UA"/>
        </w:rPr>
        <w:t>Думіка</w:t>
      </w:r>
      <w:proofErr w:type="spellEnd"/>
      <w:r>
        <w:rPr>
          <w:sz w:val="28"/>
          <w:lang w:val="uk-UA"/>
        </w:rPr>
        <w:t xml:space="preserve"> Андрія</w:t>
      </w:r>
    </w:p>
    <w:p w:rsidR="000D772C" w:rsidRDefault="000D772C" w:rsidP="000D772C">
      <w:pPr>
        <w:jc w:val="right"/>
        <w:rPr>
          <w:sz w:val="28"/>
          <w:lang w:val="uk-UA"/>
        </w:rPr>
      </w:pPr>
    </w:p>
    <w:p w:rsidR="000D772C" w:rsidRDefault="000D772C" w:rsidP="000D772C">
      <w:pPr>
        <w:jc w:val="right"/>
        <w:rPr>
          <w:sz w:val="28"/>
          <w:lang w:val="uk-UA"/>
        </w:rPr>
      </w:pPr>
    </w:p>
    <w:p w:rsidR="000D772C" w:rsidRDefault="000D772C" w:rsidP="000D772C">
      <w:pPr>
        <w:jc w:val="right"/>
        <w:rPr>
          <w:sz w:val="28"/>
          <w:lang w:val="uk-UA"/>
        </w:rPr>
      </w:pPr>
    </w:p>
    <w:p w:rsidR="000D772C" w:rsidRDefault="000D772C" w:rsidP="000D772C">
      <w:pPr>
        <w:jc w:val="right"/>
        <w:rPr>
          <w:sz w:val="28"/>
          <w:lang w:val="uk-UA"/>
        </w:rPr>
      </w:pPr>
    </w:p>
    <w:p w:rsidR="000D772C" w:rsidRDefault="000D772C" w:rsidP="000D772C">
      <w:pPr>
        <w:jc w:val="right"/>
        <w:rPr>
          <w:sz w:val="28"/>
          <w:lang w:val="uk-UA"/>
        </w:rPr>
      </w:pPr>
    </w:p>
    <w:p w:rsidR="000D772C" w:rsidRDefault="000D772C" w:rsidP="000D772C">
      <w:pPr>
        <w:jc w:val="right"/>
        <w:rPr>
          <w:sz w:val="28"/>
          <w:lang w:val="uk-UA"/>
        </w:rPr>
      </w:pPr>
    </w:p>
    <w:p w:rsidR="000D772C" w:rsidRDefault="000D772C" w:rsidP="000D772C">
      <w:pPr>
        <w:jc w:val="right"/>
        <w:rPr>
          <w:sz w:val="28"/>
          <w:lang w:val="uk-UA"/>
        </w:rPr>
      </w:pPr>
    </w:p>
    <w:p w:rsidR="000D772C" w:rsidRDefault="000D772C" w:rsidP="000D772C">
      <w:pPr>
        <w:jc w:val="right"/>
        <w:rPr>
          <w:sz w:val="28"/>
          <w:lang w:val="uk-UA"/>
        </w:rPr>
      </w:pPr>
    </w:p>
    <w:p w:rsidR="000D772C" w:rsidRDefault="000D772C" w:rsidP="000D772C">
      <w:pPr>
        <w:jc w:val="center"/>
        <w:rPr>
          <w:sz w:val="28"/>
          <w:lang w:val="uk-UA"/>
        </w:rPr>
      </w:pPr>
    </w:p>
    <w:p w:rsidR="000D772C" w:rsidRDefault="000D772C" w:rsidP="000D772C">
      <w:pPr>
        <w:jc w:val="center"/>
        <w:rPr>
          <w:sz w:val="28"/>
          <w:lang w:val="uk-UA"/>
        </w:rPr>
      </w:pPr>
    </w:p>
    <w:p w:rsidR="000D772C" w:rsidRDefault="000D772C" w:rsidP="000D772C">
      <w:pPr>
        <w:jc w:val="center"/>
        <w:rPr>
          <w:sz w:val="28"/>
          <w:lang w:val="uk-UA"/>
        </w:rPr>
      </w:pPr>
    </w:p>
    <w:p w:rsidR="000D772C" w:rsidRDefault="000D772C" w:rsidP="000D772C">
      <w:pPr>
        <w:jc w:val="center"/>
        <w:rPr>
          <w:sz w:val="28"/>
          <w:lang w:val="uk-UA"/>
        </w:rPr>
      </w:pPr>
    </w:p>
    <w:p w:rsidR="000D772C" w:rsidRDefault="000D772C" w:rsidP="000D772C">
      <w:pPr>
        <w:jc w:val="center"/>
        <w:rPr>
          <w:sz w:val="28"/>
          <w:lang w:val="uk-UA"/>
        </w:rPr>
      </w:pPr>
    </w:p>
    <w:p w:rsidR="000D772C" w:rsidRDefault="000D772C" w:rsidP="000D772C">
      <w:pPr>
        <w:jc w:val="center"/>
        <w:rPr>
          <w:sz w:val="28"/>
          <w:lang w:val="uk-UA"/>
        </w:rPr>
      </w:pPr>
    </w:p>
    <w:p w:rsidR="000D772C" w:rsidRDefault="000D772C" w:rsidP="000D772C">
      <w:pPr>
        <w:jc w:val="center"/>
        <w:rPr>
          <w:sz w:val="28"/>
          <w:lang w:val="uk-UA"/>
        </w:rPr>
      </w:pPr>
    </w:p>
    <w:p w:rsidR="000D772C" w:rsidRDefault="000D772C" w:rsidP="000D772C">
      <w:pPr>
        <w:jc w:val="center"/>
        <w:rPr>
          <w:sz w:val="28"/>
          <w:lang w:val="uk-UA"/>
        </w:rPr>
      </w:pPr>
    </w:p>
    <w:p w:rsidR="000D772C" w:rsidRDefault="000D772C" w:rsidP="000D772C">
      <w:pPr>
        <w:jc w:val="center"/>
        <w:rPr>
          <w:sz w:val="28"/>
          <w:lang w:val="uk-UA"/>
        </w:rPr>
      </w:pPr>
    </w:p>
    <w:p w:rsidR="000D772C" w:rsidRDefault="000D772C" w:rsidP="000D772C">
      <w:pPr>
        <w:jc w:val="center"/>
        <w:rPr>
          <w:sz w:val="28"/>
          <w:lang w:val="uk-UA"/>
        </w:rPr>
      </w:pPr>
    </w:p>
    <w:p w:rsidR="000D772C" w:rsidRDefault="000D772C" w:rsidP="000D772C">
      <w:pPr>
        <w:jc w:val="center"/>
        <w:rPr>
          <w:sz w:val="28"/>
          <w:lang w:val="uk-UA"/>
        </w:rPr>
      </w:pPr>
    </w:p>
    <w:p w:rsidR="000D772C" w:rsidRDefault="000D772C" w:rsidP="000D772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lastRenderedPageBreak/>
        <w:t xml:space="preserve">Завдання: </w:t>
      </w:r>
    </w:p>
    <w:p w:rsidR="000D772C" w:rsidRDefault="000D772C" w:rsidP="000D772C">
      <w:pPr>
        <w:pStyle w:val="a3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>Створити електричну схеми біполярного транзистора зі спільним емітером, підібрати параметри джерел живлення</w:t>
      </w:r>
    </w:p>
    <w:p w:rsidR="000D772C" w:rsidRDefault="000D772C" w:rsidP="000D772C">
      <w:pPr>
        <w:pStyle w:val="a3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>Побудувати вхідну ВАХ</w:t>
      </w:r>
    </w:p>
    <w:p w:rsidR="000D772C" w:rsidRDefault="000D772C" w:rsidP="000D772C">
      <w:pPr>
        <w:pStyle w:val="a3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>Побудувати вихідну ВАХ</w:t>
      </w:r>
    </w:p>
    <w:p w:rsidR="000D772C" w:rsidRPr="000D772C" w:rsidRDefault="000D772C" w:rsidP="000D772C">
      <w:pPr>
        <w:pStyle w:val="a3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 xml:space="preserve">Розрахувати </w:t>
      </w:r>
      <w:r>
        <w:rPr>
          <w:sz w:val="28"/>
          <w:lang w:val="en-US"/>
        </w:rPr>
        <w:t>h-</w:t>
      </w:r>
      <w:proofErr w:type="spellStart"/>
      <w:r>
        <w:rPr>
          <w:sz w:val="28"/>
        </w:rPr>
        <w:t>параметри</w:t>
      </w:r>
      <w:proofErr w:type="spellEnd"/>
    </w:p>
    <w:p w:rsidR="000D772C" w:rsidRDefault="000D772C" w:rsidP="000D772C">
      <w:pPr>
        <w:pStyle w:val="a3"/>
        <w:numPr>
          <w:ilvl w:val="0"/>
          <w:numId w:val="1"/>
        </w:numPr>
        <w:rPr>
          <w:sz w:val="28"/>
          <w:lang w:val="uk-UA"/>
        </w:rPr>
      </w:pPr>
      <w:proofErr w:type="spellStart"/>
      <w:r>
        <w:rPr>
          <w:sz w:val="28"/>
        </w:rPr>
        <w:t>Створити</w:t>
      </w:r>
      <w:proofErr w:type="spellEnd"/>
      <w:r>
        <w:rPr>
          <w:sz w:val="28"/>
        </w:rPr>
        <w:t xml:space="preserve"> схему </w:t>
      </w:r>
      <w:proofErr w:type="spellStart"/>
      <w:r>
        <w:rPr>
          <w:sz w:val="28"/>
        </w:rPr>
        <w:t>пыдсилювача</w:t>
      </w:r>
      <w:proofErr w:type="spellEnd"/>
      <w:r>
        <w:rPr>
          <w:sz w:val="28"/>
        </w:rPr>
        <w:t xml:space="preserve"> на </w:t>
      </w:r>
      <w:r>
        <w:rPr>
          <w:sz w:val="28"/>
          <w:lang w:val="uk-UA"/>
        </w:rPr>
        <w:t>бі</w:t>
      </w:r>
      <w:proofErr w:type="gramStart"/>
      <w:r>
        <w:rPr>
          <w:sz w:val="28"/>
          <w:lang w:val="uk-UA"/>
        </w:rPr>
        <w:t>полярному</w:t>
      </w:r>
      <w:proofErr w:type="gramEnd"/>
      <w:r>
        <w:rPr>
          <w:sz w:val="28"/>
          <w:lang w:val="uk-UA"/>
        </w:rPr>
        <w:t xml:space="preserve"> транзисторі</w:t>
      </w:r>
    </w:p>
    <w:p w:rsidR="000D772C" w:rsidRDefault="000D772C" w:rsidP="000D772C">
      <w:pPr>
        <w:pStyle w:val="a3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>Розрахувати значення опорів,ємності та джерел напруг</w:t>
      </w:r>
    </w:p>
    <w:p w:rsidR="000D772C" w:rsidRDefault="000D772C" w:rsidP="000D772C">
      <w:pPr>
        <w:pStyle w:val="a3"/>
        <w:numPr>
          <w:ilvl w:val="0"/>
          <w:numId w:val="1"/>
        </w:numPr>
        <w:rPr>
          <w:sz w:val="28"/>
          <w:lang w:val="uk-UA"/>
        </w:rPr>
      </w:pPr>
      <w:r>
        <w:rPr>
          <w:sz w:val="28"/>
          <w:lang w:val="uk-UA"/>
        </w:rPr>
        <w:t>Визначити коефіцієнт підсилення</w:t>
      </w:r>
    </w:p>
    <w:p w:rsidR="000D772C" w:rsidRDefault="000D772C" w:rsidP="000D772C">
      <w:pPr>
        <w:ind w:left="360"/>
        <w:rPr>
          <w:sz w:val="28"/>
          <w:lang w:val="uk-UA"/>
        </w:rPr>
      </w:pPr>
    </w:p>
    <w:p w:rsidR="000D772C" w:rsidRDefault="000D772C" w:rsidP="000D772C">
      <w:pPr>
        <w:ind w:left="360"/>
        <w:rPr>
          <w:sz w:val="28"/>
          <w:lang w:val="uk-UA"/>
        </w:rPr>
      </w:pPr>
    </w:p>
    <w:p w:rsidR="000D772C" w:rsidRDefault="000D772C" w:rsidP="000D772C">
      <w:pPr>
        <w:ind w:left="360"/>
        <w:rPr>
          <w:sz w:val="28"/>
          <w:lang w:val="uk-UA"/>
        </w:rPr>
      </w:pPr>
    </w:p>
    <w:p w:rsidR="000D772C" w:rsidRDefault="000D772C" w:rsidP="000D772C">
      <w:pPr>
        <w:ind w:left="360"/>
        <w:rPr>
          <w:sz w:val="28"/>
          <w:lang w:val="uk-UA"/>
        </w:rPr>
      </w:pPr>
    </w:p>
    <w:p w:rsidR="000D772C" w:rsidRDefault="000D772C" w:rsidP="000D772C">
      <w:pPr>
        <w:ind w:left="360"/>
        <w:rPr>
          <w:sz w:val="28"/>
          <w:lang w:val="uk-UA"/>
        </w:rPr>
      </w:pPr>
    </w:p>
    <w:p w:rsidR="000D772C" w:rsidRDefault="000D772C" w:rsidP="000D772C">
      <w:pPr>
        <w:ind w:left="360"/>
        <w:rPr>
          <w:sz w:val="28"/>
          <w:lang w:val="uk-UA"/>
        </w:rPr>
      </w:pPr>
    </w:p>
    <w:p w:rsidR="000D772C" w:rsidRDefault="000D772C" w:rsidP="000D772C">
      <w:pPr>
        <w:ind w:left="360"/>
        <w:rPr>
          <w:sz w:val="28"/>
          <w:lang w:val="uk-UA"/>
        </w:rPr>
      </w:pPr>
    </w:p>
    <w:p w:rsidR="000D772C" w:rsidRDefault="000D772C" w:rsidP="000D772C">
      <w:pPr>
        <w:ind w:left="360"/>
        <w:rPr>
          <w:sz w:val="28"/>
          <w:lang w:val="uk-UA"/>
        </w:rPr>
      </w:pPr>
    </w:p>
    <w:p w:rsidR="000D772C" w:rsidRDefault="000D772C" w:rsidP="000D772C">
      <w:pPr>
        <w:ind w:left="360"/>
        <w:rPr>
          <w:sz w:val="28"/>
          <w:lang w:val="uk-UA"/>
        </w:rPr>
      </w:pPr>
    </w:p>
    <w:p w:rsidR="000D772C" w:rsidRDefault="000D772C" w:rsidP="000D772C">
      <w:pPr>
        <w:ind w:left="360"/>
        <w:rPr>
          <w:sz w:val="28"/>
          <w:lang w:val="uk-UA"/>
        </w:rPr>
      </w:pPr>
    </w:p>
    <w:p w:rsidR="000D772C" w:rsidRDefault="000D772C" w:rsidP="000D772C">
      <w:pPr>
        <w:ind w:left="360"/>
        <w:rPr>
          <w:sz w:val="28"/>
          <w:lang w:val="uk-UA"/>
        </w:rPr>
      </w:pPr>
    </w:p>
    <w:p w:rsidR="000D772C" w:rsidRDefault="000D772C" w:rsidP="000D772C">
      <w:pPr>
        <w:ind w:left="360"/>
        <w:rPr>
          <w:sz w:val="28"/>
          <w:lang w:val="uk-UA"/>
        </w:rPr>
      </w:pPr>
    </w:p>
    <w:p w:rsidR="000D772C" w:rsidRDefault="000D772C" w:rsidP="000D772C">
      <w:pPr>
        <w:ind w:left="360"/>
        <w:rPr>
          <w:sz w:val="28"/>
          <w:lang w:val="uk-UA"/>
        </w:rPr>
      </w:pPr>
    </w:p>
    <w:p w:rsidR="000D772C" w:rsidRDefault="000D772C" w:rsidP="000D772C">
      <w:pPr>
        <w:ind w:left="360"/>
        <w:rPr>
          <w:sz w:val="28"/>
          <w:lang w:val="uk-UA"/>
        </w:rPr>
      </w:pPr>
    </w:p>
    <w:p w:rsidR="000D772C" w:rsidRDefault="000D772C" w:rsidP="000D772C">
      <w:pPr>
        <w:ind w:left="360"/>
        <w:rPr>
          <w:sz w:val="28"/>
          <w:lang w:val="uk-UA"/>
        </w:rPr>
      </w:pPr>
    </w:p>
    <w:p w:rsidR="000D772C" w:rsidRDefault="000D772C" w:rsidP="000D772C">
      <w:pPr>
        <w:ind w:left="360"/>
        <w:rPr>
          <w:sz w:val="28"/>
          <w:lang w:val="uk-UA"/>
        </w:rPr>
      </w:pPr>
    </w:p>
    <w:p w:rsidR="000D772C" w:rsidRDefault="000D772C" w:rsidP="000D772C">
      <w:pPr>
        <w:ind w:left="360"/>
        <w:rPr>
          <w:sz w:val="28"/>
          <w:lang w:val="uk-UA"/>
        </w:rPr>
      </w:pPr>
    </w:p>
    <w:p w:rsidR="000D772C" w:rsidRDefault="000D772C" w:rsidP="000D772C">
      <w:pPr>
        <w:ind w:left="360"/>
        <w:rPr>
          <w:sz w:val="28"/>
          <w:lang w:val="uk-UA"/>
        </w:rPr>
      </w:pPr>
    </w:p>
    <w:p w:rsidR="000D772C" w:rsidRDefault="000D772C" w:rsidP="000D772C">
      <w:pPr>
        <w:ind w:left="360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lastRenderedPageBreak/>
        <w:t>Хід роботи</w:t>
      </w:r>
    </w:p>
    <w:p w:rsidR="000D772C" w:rsidRPr="00D00703" w:rsidRDefault="000D772C" w:rsidP="000D772C">
      <w:pPr>
        <w:pStyle w:val="a3"/>
        <w:numPr>
          <w:ilvl w:val="0"/>
          <w:numId w:val="2"/>
        </w:numPr>
        <w:rPr>
          <w:sz w:val="28"/>
          <w:lang w:val="uk-UA"/>
        </w:rPr>
      </w:pPr>
      <w:r>
        <w:rPr>
          <w:sz w:val="28"/>
          <w:lang w:val="uk-UA"/>
        </w:rPr>
        <w:t xml:space="preserve">Побудовано схему транзистора </w:t>
      </w:r>
      <w:r w:rsidR="00D00703">
        <w:rPr>
          <w:sz w:val="28"/>
          <w:lang w:val="en-US"/>
        </w:rPr>
        <w:t>SST</w:t>
      </w:r>
      <w:r w:rsidR="00D00703" w:rsidRPr="00D00703">
        <w:rPr>
          <w:sz w:val="28"/>
        </w:rPr>
        <w:t>4403(</w:t>
      </w:r>
      <w:proofErr w:type="spellStart"/>
      <w:r w:rsidR="00D00703">
        <w:rPr>
          <w:sz w:val="28"/>
          <w:lang w:val="en-US"/>
        </w:rPr>
        <w:t>pnp</w:t>
      </w:r>
      <w:proofErr w:type="spellEnd"/>
      <w:r w:rsidR="00D00703" w:rsidRPr="00D00703">
        <w:rPr>
          <w:sz w:val="28"/>
        </w:rPr>
        <w:t xml:space="preserve">) </w:t>
      </w:r>
      <w:r>
        <w:rPr>
          <w:sz w:val="28"/>
          <w:lang w:val="uk-UA"/>
        </w:rPr>
        <w:t xml:space="preserve">зі  спільним емітером. За документацією вибрана робоча точка за входом: </w:t>
      </w:r>
      <w:proofErr w:type="spellStart"/>
      <w:r>
        <w:rPr>
          <w:sz w:val="28"/>
          <w:lang w:val="en-US"/>
        </w:rPr>
        <w:t>U</w:t>
      </w:r>
      <w:r>
        <w:rPr>
          <w:sz w:val="28"/>
          <w:vertAlign w:val="subscript"/>
          <w:lang w:val="en-US"/>
        </w:rPr>
        <w:t>in</w:t>
      </w:r>
      <w:proofErr w:type="spellEnd"/>
      <w:r w:rsidRPr="000D772C">
        <w:rPr>
          <w:sz w:val="28"/>
        </w:rPr>
        <w:t>=</w:t>
      </w:r>
      <w:r w:rsidR="000A41F5">
        <w:rPr>
          <w:sz w:val="28"/>
          <w:lang w:val="uk-UA"/>
        </w:rPr>
        <w:t>-</w:t>
      </w:r>
      <w:r w:rsidR="00B47750" w:rsidRPr="00B47750">
        <w:rPr>
          <w:sz w:val="28"/>
        </w:rPr>
        <w:t>72</w:t>
      </w:r>
      <w:r w:rsidRPr="000D772C">
        <w:rPr>
          <w:sz w:val="28"/>
        </w:rPr>
        <w:t>0</w:t>
      </w:r>
      <w:r>
        <w:rPr>
          <w:sz w:val="28"/>
          <w:lang w:val="en-US"/>
        </w:rPr>
        <w:t>mV</w:t>
      </w:r>
      <w:r w:rsidR="00D00703" w:rsidRPr="00D00703">
        <w:rPr>
          <w:sz w:val="28"/>
        </w:rPr>
        <w:t xml:space="preserve">, </w:t>
      </w:r>
      <w:proofErr w:type="spellStart"/>
      <w:r w:rsidR="00D00703">
        <w:rPr>
          <w:sz w:val="28"/>
          <w:lang w:val="en-US"/>
        </w:rPr>
        <w:t>I</w:t>
      </w:r>
      <w:r w:rsidR="00D00703">
        <w:rPr>
          <w:sz w:val="28"/>
          <w:vertAlign w:val="subscript"/>
          <w:lang w:val="en-US"/>
        </w:rPr>
        <w:t>in</w:t>
      </w:r>
      <w:proofErr w:type="spellEnd"/>
      <w:r w:rsidR="00D00703" w:rsidRPr="00D00703">
        <w:rPr>
          <w:sz w:val="28"/>
        </w:rPr>
        <w:t>=</w:t>
      </w:r>
      <w:r w:rsidR="000A41F5">
        <w:rPr>
          <w:sz w:val="28"/>
          <w:lang w:val="uk-UA"/>
        </w:rPr>
        <w:t>-</w:t>
      </w:r>
      <w:r w:rsidR="00B47750" w:rsidRPr="00B47750">
        <w:rPr>
          <w:sz w:val="28"/>
        </w:rPr>
        <w:t>0.5</w:t>
      </w:r>
      <w:r w:rsidR="00D00703">
        <w:rPr>
          <w:sz w:val="28"/>
          <w:lang w:val="en-US"/>
        </w:rPr>
        <w:t>mA</w:t>
      </w:r>
    </w:p>
    <w:p w:rsidR="00D00703" w:rsidRDefault="00D00703" w:rsidP="00D00703">
      <w:pPr>
        <w:pStyle w:val="a3"/>
        <w:numPr>
          <w:ilvl w:val="0"/>
          <w:numId w:val="2"/>
        </w:numPr>
        <w:rPr>
          <w:sz w:val="28"/>
          <w:lang w:val="uk-UA"/>
        </w:rPr>
      </w:pPr>
      <w:r>
        <w:rPr>
          <w:sz w:val="28"/>
          <w:lang w:val="uk-UA"/>
        </w:rPr>
        <w:t xml:space="preserve">Побудовано вхідну ВАХ </w:t>
      </w:r>
    </w:p>
    <w:p w:rsidR="00D97CDF" w:rsidRPr="00D97CDF" w:rsidRDefault="00B47750" w:rsidP="00D97CDF">
      <w:pPr>
        <w:ind w:left="-851"/>
        <w:rPr>
          <w:sz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5FBB081E" wp14:editId="25335CC3">
            <wp:extent cx="5940425" cy="333946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703" w:rsidRDefault="00D00703" w:rsidP="00D00703">
      <w:pPr>
        <w:pStyle w:val="a3"/>
        <w:numPr>
          <w:ilvl w:val="0"/>
          <w:numId w:val="2"/>
        </w:numPr>
        <w:rPr>
          <w:sz w:val="28"/>
          <w:lang w:val="uk-UA"/>
        </w:rPr>
      </w:pPr>
      <w:r>
        <w:rPr>
          <w:sz w:val="28"/>
          <w:lang w:val="uk-UA"/>
        </w:rPr>
        <w:t xml:space="preserve">Вибрана робоча точка за виходом, враховуючу максимальні напруги та струми, і значення коефіцієнта підсилення в залежності від струму </w:t>
      </w:r>
      <w:proofErr w:type="spellStart"/>
      <w:r>
        <w:rPr>
          <w:sz w:val="28"/>
          <w:lang w:val="uk-UA"/>
        </w:rPr>
        <w:t>колектора</w:t>
      </w:r>
      <w:proofErr w:type="spellEnd"/>
      <w:r>
        <w:rPr>
          <w:sz w:val="28"/>
          <w:lang w:val="uk-UA"/>
        </w:rPr>
        <w:t xml:space="preserve">: </w:t>
      </w:r>
      <w:proofErr w:type="spellStart"/>
      <w:r>
        <w:rPr>
          <w:sz w:val="28"/>
          <w:lang w:val="en-US"/>
        </w:rPr>
        <w:t>U</w:t>
      </w:r>
      <w:r>
        <w:rPr>
          <w:sz w:val="28"/>
          <w:vertAlign w:val="subscript"/>
          <w:lang w:val="en-US"/>
        </w:rPr>
        <w:t>in</w:t>
      </w:r>
      <w:proofErr w:type="spellEnd"/>
      <w:r w:rsidRPr="000D772C">
        <w:rPr>
          <w:sz w:val="28"/>
        </w:rPr>
        <w:t>=</w:t>
      </w:r>
      <w:r w:rsidR="000A41F5">
        <w:rPr>
          <w:sz w:val="28"/>
          <w:lang w:val="uk-UA"/>
        </w:rPr>
        <w:t>-</w:t>
      </w:r>
      <w:r w:rsidR="00B47750" w:rsidRPr="00B47750">
        <w:rPr>
          <w:sz w:val="28"/>
        </w:rPr>
        <w:t>4</w:t>
      </w:r>
      <w:r>
        <w:rPr>
          <w:sz w:val="28"/>
          <w:lang w:val="en-US"/>
        </w:rPr>
        <w:t>V</w:t>
      </w:r>
      <w:r w:rsidRPr="00D00703">
        <w:rPr>
          <w:sz w:val="28"/>
        </w:rPr>
        <w:t xml:space="preserve">, </w:t>
      </w:r>
      <w:proofErr w:type="spellStart"/>
      <w:r>
        <w:rPr>
          <w:sz w:val="28"/>
          <w:lang w:val="en-US"/>
        </w:rPr>
        <w:t>I</w:t>
      </w:r>
      <w:r>
        <w:rPr>
          <w:sz w:val="28"/>
          <w:vertAlign w:val="subscript"/>
          <w:lang w:val="en-US"/>
        </w:rPr>
        <w:t>in</w:t>
      </w:r>
      <w:proofErr w:type="spellEnd"/>
      <w:r>
        <w:rPr>
          <w:sz w:val="28"/>
        </w:rPr>
        <w:t>=</w:t>
      </w:r>
      <w:r w:rsidR="000A41F5">
        <w:rPr>
          <w:sz w:val="28"/>
          <w:lang w:val="uk-UA"/>
        </w:rPr>
        <w:t>-</w:t>
      </w:r>
      <w:r w:rsidR="00B47750" w:rsidRPr="00B47750">
        <w:rPr>
          <w:sz w:val="28"/>
        </w:rPr>
        <w:t>65</w:t>
      </w:r>
      <w:r>
        <w:rPr>
          <w:sz w:val="28"/>
          <w:lang w:val="en-US"/>
        </w:rPr>
        <w:t>mA</w:t>
      </w:r>
    </w:p>
    <w:p w:rsidR="00D00703" w:rsidRDefault="00D97CDF" w:rsidP="00D97CDF">
      <w:pPr>
        <w:pStyle w:val="a3"/>
        <w:numPr>
          <w:ilvl w:val="0"/>
          <w:numId w:val="2"/>
        </w:numPr>
        <w:ind w:left="-851" w:firstLine="0"/>
        <w:rPr>
          <w:sz w:val="28"/>
          <w:lang w:val="uk-UA"/>
        </w:rPr>
      </w:pPr>
      <w:r>
        <w:rPr>
          <w:sz w:val="28"/>
          <w:lang w:val="uk-UA"/>
        </w:rPr>
        <w:t xml:space="preserve">Побудовані вихідні </w:t>
      </w:r>
      <w:r w:rsidR="00D00703">
        <w:rPr>
          <w:sz w:val="28"/>
          <w:lang w:val="uk-UA"/>
        </w:rPr>
        <w:t>ВАХ</w:t>
      </w:r>
      <w:r w:rsidR="00B47750">
        <w:rPr>
          <w:noProof/>
          <w:lang w:eastAsia="ru-RU"/>
        </w:rPr>
        <w:drawing>
          <wp:inline distT="0" distB="0" distL="0" distR="0" wp14:anchorId="18C376B4" wp14:editId="1DAD91FD">
            <wp:extent cx="5940425" cy="3339465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703" w:rsidRPr="00B47750" w:rsidRDefault="00D00703" w:rsidP="00D00703">
      <w:pPr>
        <w:pStyle w:val="a3"/>
        <w:numPr>
          <w:ilvl w:val="0"/>
          <w:numId w:val="2"/>
        </w:numPr>
        <w:rPr>
          <w:sz w:val="28"/>
          <w:lang w:val="uk-UA"/>
        </w:rPr>
      </w:pPr>
      <w:r>
        <w:rPr>
          <w:sz w:val="28"/>
          <w:lang w:val="uk-UA"/>
        </w:rPr>
        <w:lastRenderedPageBreak/>
        <w:t>Користуючись маркерами, та знаючи струм бази для кожної гілки вихідних</w:t>
      </w:r>
      <w:r w:rsidR="00D97CDF">
        <w:rPr>
          <w:sz w:val="28"/>
          <w:lang w:val="uk-UA"/>
        </w:rPr>
        <w:t xml:space="preserve"> </w:t>
      </w:r>
      <w:r>
        <w:rPr>
          <w:sz w:val="28"/>
          <w:lang w:val="uk-UA"/>
        </w:rPr>
        <w:t>ВАХ</w:t>
      </w:r>
      <w:r w:rsidR="00B47750" w:rsidRPr="00B47750">
        <w:rPr>
          <w:sz w:val="28"/>
        </w:rPr>
        <w:t xml:space="preserve"> </w:t>
      </w:r>
      <w:r w:rsidR="00D97CDF">
        <w:rPr>
          <w:sz w:val="28"/>
          <w:lang w:val="uk-UA"/>
        </w:rPr>
        <w:t xml:space="preserve">знайдено </w:t>
      </w:r>
      <w:r w:rsidR="00D97CDF">
        <w:rPr>
          <w:sz w:val="28"/>
          <w:lang w:val="en-US"/>
        </w:rPr>
        <w:t>h</w:t>
      </w:r>
      <w:r w:rsidR="00D97CDF" w:rsidRPr="00D97CDF">
        <w:rPr>
          <w:sz w:val="28"/>
        </w:rPr>
        <w:t>-</w:t>
      </w:r>
      <w:r w:rsidR="00D97CDF">
        <w:rPr>
          <w:sz w:val="28"/>
          <w:lang w:val="uk-UA"/>
        </w:rPr>
        <w:t>параметри:</w:t>
      </w:r>
    </w:p>
    <w:p w:rsidR="00B47750" w:rsidRDefault="00B47750" w:rsidP="00B47750">
      <w:pPr>
        <w:pStyle w:val="a3"/>
        <w:ind w:left="-491"/>
        <w:rPr>
          <w:sz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67D760A3" wp14:editId="4CA34699">
            <wp:extent cx="5940425" cy="3339465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7CDF" w:rsidRDefault="00D97CDF" w:rsidP="00D97CDF">
      <w:pPr>
        <w:ind w:left="-851"/>
        <w:rPr>
          <w:sz w:val="28"/>
          <w:lang w:val="uk-UA"/>
        </w:rPr>
      </w:pPr>
      <w:r>
        <w:rPr>
          <w:sz w:val="28"/>
          <w:lang w:val="en-US"/>
        </w:rPr>
        <w:t>H</w:t>
      </w:r>
      <w:r>
        <w:rPr>
          <w:sz w:val="28"/>
          <w:vertAlign w:val="subscript"/>
          <w:lang w:val="uk-UA"/>
        </w:rPr>
        <w:t>11е</w:t>
      </w:r>
      <w:r w:rsidR="00B47750">
        <w:rPr>
          <w:sz w:val="28"/>
          <w:lang w:val="uk-UA"/>
        </w:rPr>
        <w:t>=57</w:t>
      </w:r>
      <w:r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Ом</w:t>
      </w:r>
      <w:proofErr w:type="spellEnd"/>
      <w:r>
        <w:rPr>
          <w:sz w:val="28"/>
          <w:lang w:val="uk-UA"/>
        </w:rPr>
        <w:t xml:space="preserve"> –вхідний опір</w:t>
      </w:r>
    </w:p>
    <w:p w:rsidR="00D97CDF" w:rsidRPr="007E6565" w:rsidRDefault="00D97CDF" w:rsidP="00D97CDF">
      <w:pPr>
        <w:ind w:left="-851"/>
        <w:rPr>
          <w:sz w:val="28"/>
        </w:rPr>
      </w:pPr>
      <w:r>
        <w:rPr>
          <w:sz w:val="28"/>
          <w:lang w:val="en-US"/>
        </w:rPr>
        <w:t>H</w:t>
      </w:r>
      <w:r>
        <w:rPr>
          <w:sz w:val="28"/>
          <w:vertAlign w:val="subscript"/>
          <w:lang w:val="uk-UA"/>
        </w:rPr>
        <w:t>21е</w:t>
      </w:r>
      <w:r w:rsidR="00B47750">
        <w:rPr>
          <w:sz w:val="28"/>
          <w:lang w:val="uk-UA"/>
        </w:rPr>
        <w:t>=</w:t>
      </w:r>
      <w:r w:rsidR="00B47750" w:rsidRPr="00B47750">
        <w:rPr>
          <w:sz w:val="28"/>
        </w:rPr>
        <w:t>91</w:t>
      </w:r>
      <w:r>
        <w:rPr>
          <w:sz w:val="28"/>
          <w:lang w:val="uk-UA"/>
        </w:rPr>
        <w:t>-коефіцієнт підсилення за струмом</w:t>
      </w:r>
    </w:p>
    <w:p w:rsidR="00D97CDF" w:rsidRPr="00B47750" w:rsidRDefault="00D97CDF" w:rsidP="00D97CDF">
      <w:pPr>
        <w:ind w:left="-851"/>
        <w:rPr>
          <w:sz w:val="28"/>
        </w:rPr>
      </w:pPr>
      <w:r>
        <w:rPr>
          <w:sz w:val="28"/>
          <w:lang w:val="en-US"/>
        </w:rPr>
        <w:t>H</w:t>
      </w:r>
      <w:r>
        <w:rPr>
          <w:sz w:val="28"/>
          <w:vertAlign w:val="subscript"/>
          <w:lang w:val="uk-UA"/>
        </w:rPr>
        <w:t>22е</w:t>
      </w:r>
      <w:r w:rsidR="00B47750">
        <w:rPr>
          <w:sz w:val="28"/>
          <w:lang w:val="uk-UA"/>
        </w:rPr>
        <w:t>=</w:t>
      </w:r>
      <w:r w:rsidR="00B47750" w:rsidRPr="00B47750">
        <w:rPr>
          <w:sz w:val="28"/>
        </w:rPr>
        <w:t>2.7</w:t>
      </w:r>
      <w:r>
        <w:rPr>
          <w:sz w:val="28"/>
          <w:lang w:val="uk-UA"/>
        </w:rPr>
        <w:t>е-3 Ом</w:t>
      </w:r>
      <w:r>
        <w:rPr>
          <w:sz w:val="28"/>
          <w:vertAlign w:val="superscript"/>
          <w:lang w:val="uk-UA"/>
        </w:rPr>
        <w:t>-1</w:t>
      </w:r>
      <w:r>
        <w:rPr>
          <w:sz w:val="28"/>
          <w:lang w:val="uk-UA"/>
        </w:rPr>
        <w:t>-вихідна провідність</w:t>
      </w:r>
    </w:p>
    <w:p w:rsidR="00D97CDF" w:rsidRDefault="00D97CDF" w:rsidP="00D97CDF">
      <w:pPr>
        <w:pStyle w:val="a3"/>
        <w:numPr>
          <w:ilvl w:val="0"/>
          <w:numId w:val="2"/>
        </w:numPr>
        <w:rPr>
          <w:sz w:val="28"/>
          <w:lang w:val="uk-UA"/>
        </w:rPr>
      </w:pPr>
      <w:r>
        <w:rPr>
          <w:sz w:val="28"/>
          <w:lang w:val="uk-UA"/>
        </w:rPr>
        <w:t xml:space="preserve">Побудована схема підсилювача; знаючи параметри вхідного та вихідного кіл, розраховано значення опорів: </w:t>
      </w:r>
      <w:proofErr w:type="spellStart"/>
      <w:r>
        <w:rPr>
          <w:sz w:val="28"/>
          <w:lang w:val="en-US"/>
        </w:rPr>
        <w:t>R</w:t>
      </w:r>
      <w:r>
        <w:rPr>
          <w:sz w:val="28"/>
          <w:vertAlign w:val="subscript"/>
          <w:lang w:val="en-US"/>
        </w:rPr>
        <w:t>k</w:t>
      </w:r>
      <w:proofErr w:type="spellEnd"/>
      <w:r w:rsidR="00B47750">
        <w:rPr>
          <w:sz w:val="28"/>
          <w:lang w:val="uk-UA"/>
        </w:rPr>
        <w:t>=1</w:t>
      </w:r>
      <w:r w:rsidRPr="00D97CDF">
        <w:rPr>
          <w:sz w:val="28"/>
          <w:lang w:val="uk-UA"/>
        </w:rPr>
        <w:t>5</w:t>
      </w:r>
      <w:r w:rsidR="00B47750" w:rsidRPr="00B47750">
        <w:rPr>
          <w:sz w:val="28"/>
        </w:rPr>
        <w:t>.1</w:t>
      </w:r>
      <w:r w:rsidRPr="00D97CDF">
        <w:rPr>
          <w:sz w:val="28"/>
          <w:lang w:val="uk-UA"/>
        </w:rPr>
        <w:t xml:space="preserve"> </w:t>
      </w:r>
      <w:r>
        <w:rPr>
          <w:sz w:val="28"/>
          <w:lang w:val="en-US"/>
        </w:rPr>
        <w:t>Om</w:t>
      </w:r>
      <w:r w:rsidRPr="00D97CDF">
        <w:rPr>
          <w:sz w:val="28"/>
          <w:lang w:val="uk-UA"/>
        </w:rPr>
        <w:t xml:space="preserve">, </w:t>
      </w:r>
      <w:proofErr w:type="spellStart"/>
      <w:r>
        <w:rPr>
          <w:sz w:val="28"/>
          <w:lang w:val="en-US"/>
        </w:rPr>
        <w:t>R</w:t>
      </w:r>
      <w:r>
        <w:rPr>
          <w:sz w:val="28"/>
          <w:vertAlign w:val="subscript"/>
          <w:lang w:val="en-US"/>
        </w:rPr>
        <w:t>b</w:t>
      </w:r>
      <w:proofErr w:type="spellEnd"/>
      <w:r w:rsidR="00B47750">
        <w:rPr>
          <w:sz w:val="28"/>
          <w:lang w:val="uk-UA"/>
        </w:rPr>
        <w:t>=</w:t>
      </w:r>
      <w:r w:rsidR="00B47750" w:rsidRPr="00B47750">
        <w:rPr>
          <w:sz w:val="28"/>
        </w:rPr>
        <w:t>1</w:t>
      </w:r>
      <w:r w:rsidR="00B47750">
        <w:rPr>
          <w:sz w:val="28"/>
          <w:lang w:val="uk-UA"/>
        </w:rPr>
        <w:t>,</w:t>
      </w:r>
      <w:r w:rsidR="00B47750" w:rsidRPr="00B47750">
        <w:rPr>
          <w:sz w:val="28"/>
        </w:rPr>
        <w:t>5</w:t>
      </w:r>
      <w:r w:rsidRPr="00D97CDF">
        <w:rPr>
          <w:sz w:val="28"/>
          <w:lang w:val="uk-UA"/>
        </w:rPr>
        <w:t xml:space="preserve"> </w:t>
      </w:r>
      <w:proofErr w:type="spellStart"/>
      <w:r>
        <w:rPr>
          <w:sz w:val="28"/>
          <w:lang w:val="en-US"/>
        </w:rPr>
        <w:t>kOm</w:t>
      </w:r>
      <w:proofErr w:type="spellEnd"/>
      <w:r w:rsidRPr="00D97CDF">
        <w:rPr>
          <w:sz w:val="28"/>
          <w:lang w:val="uk-UA"/>
        </w:rPr>
        <w:t>.</w:t>
      </w:r>
      <w:r w:rsidRPr="00B47750">
        <w:rPr>
          <w:sz w:val="28"/>
        </w:rPr>
        <w:t xml:space="preserve"> </w:t>
      </w:r>
      <w:r>
        <w:rPr>
          <w:sz w:val="28"/>
          <w:lang w:val="uk-UA"/>
        </w:rPr>
        <w:t xml:space="preserve"> Розраховано значення необхідної розділової ємності: 1</w:t>
      </w:r>
      <w:r w:rsidR="00B47750">
        <w:rPr>
          <w:sz w:val="28"/>
          <w:lang w:val="en-US"/>
        </w:rPr>
        <w:t>0</w:t>
      </w:r>
      <w:r w:rsidR="00B47750">
        <w:rPr>
          <w:sz w:val="28"/>
          <w:lang w:val="uk-UA"/>
        </w:rPr>
        <w:t>е-</w:t>
      </w:r>
      <w:r w:rsidR="00B47750">
        <w:rPr>
          <w:sz w:val="28"/>
          <w:lang w:val="en-US"/>
        </w:rPr>
        <w:t>6</w:t>
      </w:r>
      <w:r>
        <w:rPr>
          <w:sz w:val="28"/>
          <w:lang w:val="uk-UA"/>
        </w:rPr>
        <w:t xml:space="preserve"> Ф</w:t>
      </w:r>
    </w:p>
    <w:p w:rsidR="00D97CDF" w:rsidRDefault="00D97CDF" w:rsidP="00D97CDF">
      <w:pPr>
        <w:pStyle w:val="a3"/>
        <w:numPr>
          <w:ilvl w:val="0"/>
          <w:numId w:val="2"/>
        </w:numPr>
        <w:rPr>
          <w:sz w:val="28"/>
          <w:lang w:val="uk-UA"/>
        </w:rPr>
      </w:pPr>
      <w:r>
        <w:rPr>
          <w:sz w:val="28"/>
          <w:lang w:val="uk-UA"/>
        </w:rPr>
        <w:lastRenderedPageBreak/>
        <w:t>Побудовано напругу на вході та на виході транзистора</w:t>
      </w:r>
      <w:r w:rsidR="00B47750">
        <w:rPr>
          <w:noProof/>
          <w:lang w:eastAsia="ru-RU"/>
        </w:rPr>
        <w:drawing>
          <wp:inline distT="0" distB="0" distL="0" distR="0" wp14:anchorId="0AD64ADE" wp14:editId="5A02D088">
            <wp:extent cx="5940425" cy="3339465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7CDF" w:rsidRDefault="00D97CDF" w:rsidP="00D97CDF">
      <w:pPr>
        <w:pStyle w:val="a3"/>
        <w:numPr>
          <w:ilvl w:val="0"/>
          <w:numId w:val="2"/>
        </w:numPr>
        <w:rPr>
          <w:sz w:val="28"/>
          <w:lang w:val="uk-UA"/>
        </w:rPr>
      </w:pPr>
      <w:r>
        <w:rPr>
          <w:sz w:val="28"/>
          <w:lang w:val="uk-UA"/>
        </w:rPr>
        <w:t xml:space="preserve">Користуючись маркерами знайдено коефіцієнт підсилення за </w:t>
      </w:r>
      <w:r w:rsidR="008A3456">
        <w:rPr>
          <w:sz w:val="28"/>
          <w:lang w:val="uk-UA"/>
        </w:rPr>
        <w:t>напругою</w:t>
      </w:r>
      <w:r>
        <w:rPr>
          <w:sz w:val="28"/>
          <w:lang w:val="uk-UA"/>
        </w:rPr>
        <w:t>:</w:t>
      </w:r>
    </w:p>
    <w:p w:rsidR="00B47750" w:rsidRDefault="00D97CDF" w:rsidP="00B47750">
      <w:pPr>
        <w:ind w:left="-851"/>
        <w:rPr>
          <w:sz w:val="28"/>
          <w:lang w:val="en-US"/>
        </w:rPr>
      </w:pPr>
      <w:r>
        <w:rPr>
          <w:sz w:val="28"/>
          <w:lang w:val="en-US"/>
        </w:rPr>
        <w:t>K</w:t>
      </w:r>
      <w:r w:rsidR="008A3456">
        <w:rPr>
          <w:sz w:val="28"/>
          <w:vertAlign w:val="subscript"/>
          <w:lang w:val="en-US"/>
        </w:rPr>
        <w:t>u</w:t>
      </w:r>
      <w:r w:rsidRPr="007E6565">
        <w:rPr>
          <w:sz w:val="28"/>
          <w:lang w:val="uk-UA"/>
        </w:rPr>
        <w:t>=</w:t>
      </w:r>
      <w:r w:rsidR="00B47750">
        <w:rPr>
          <w:sz w:val="28"/>
          <w:lang w:val="uk-UA"/>
        </w:rPr>
        <w:t>-</w:t>
      </w:r>
      <w:r w:rsidR="00B47750">
        <w:rPr>
          <w:sz w:val="28"/>
          <w:lang w:val="en-US"/>
        </w:rPr>
        <w:t xml:space="preserve">48e-3/2e-3 = </w:t>
      </w:r>
      <w:r w:rsidR="00B47750">
        <w:rPr>
          <w:sz w:val="28"/>
        </w:rPr>
        <w:t>-</w:t>
      </w:r>
      <w:r w:rsidR="00B47750">
        <w:rPr>
          <w:sz w:val="28"/>
          <w:lang w:val="en-US"/>
        </w:rPr>
        <w:t>24</w:t>
      </w:r>
    </w:p>
    <w:p w:rsidR="000A41F5" w:rsidRPr="00B47750" w:rsidRDefault="00B47750" w:rsidP="00B47750">
      <w:pPr>
        <w:pStyle w:val="a3"/>
        <w:numPr>
          <w:ilvl w:val="0"/>
          <w:numId w:val="2"/>
        </w:numPr>
        <w:rPr>
          <w:sz w:val="28"/>
          <w:lang w:val="en-US"/>
        </w:rPr>
      </w:pPr>
      <w:r>
        <w:rPr>
          <w:sz w:val="28"/>
          <w:lang w:val="uk-UA"/>
        </w:rPr>
        <w:t xml:space="preserve">Порівняємо з коефіцієнтом обчисленим через </w:t>
      </w:r>
      <w:r>
        <w:rPr>
          <w:sz w:val="28"/>
          <w:lang w:val="en-US"/>
        </w:rPr>
        <w:t>h</w:t>
      </w:r>
      <w:r w:rsidRPr="00B47750">
        <w:rPr>
          <w:sz w:val="28"/>
          <w:lang w:val="en-US"/>
        </w:rPr>
        <w:t>-</w:t>
      </w:r>
      <w:r>
        <w:rPr>
          <w:sz w:val="28"/>
          <w:lang w:val="uk-UA"/>
        </w:rPr>
        <w:t xml:space="preserve">параметри:  </w:t>
      </w:r>
      <w:r>
        <w:rPr>
          <w:sz w:val="28"/>
          <w:lang w:val="en-US"/>
        </w:rPr>
        <w:t>K</w:t>
      </w:r>
      <w:r>
        <w:rPr>
          <w:sz w:val="28"/>
          <w:vertAlign w:val="subscript"/>
          <w:lang w:val="en-US"/>
        </w:rPr>
        <w:t>u</w:t>
      </w:r>
      <w:r>
        <w:rPr>
          <w:sz w:val="28"/>
          <w:vertAlign w:val="subscript"/>
          <w:lang w:val="uk-UA"/>
        </w:rPr>
        <w:t xml:space="preserve">  </w:t>
      </w:r>
      <w:r>
        <w:rPr>
          <w:sz w:val="28"/>
          <w:lang w:val="uk-UA"/>
        </w:rPr>
        <w:t>= -</w:t>
      </w:r>
      <w:r w:rsidRPr="00B47750">
        <w:rPr>
          <w:sz w:val="28"/>
          <w:lang w:val="en-US"/>
        </w:rPr>
        <w:t xml:space="preserve"> (</w:t>
      </w:r>
      <w:r>
        <w:rPr>
          <w:sz w:val="28"/>
          <w:lang w:val="en-US"/>
        </w:rPr>
        <w:t>H</w:t>
      </w:r>
      <w:r>
        <w:rPr>
          <w:sz w:val="28"/>
          <w:vertAlign w:val="subscript"/>
          <w:lang w:val="uk-UA"/>
        </w:rPr>
        <w:t xml:space="preserve">21 </w:t>
      </w:r>
      <w:r w:rsidRPr="00B47750">
        <w:rPr>
          <w:sz w:val="28"/>
          <w:lang w:val="en-US"/>
        </w:rPr>
        <w:t xml:space="preserve"> / </w:t>
      </w:r>
      <w:r>
        <w:rPr>
          <w:sz w:val="28"/>
          <w:lang w:val="en-US"/>
        </w:rPr>
        <w:t>H</w:t>
      </w:r>
      <w:r>
        <w:rPr>
          <w:sz w:val="28"/>
          <w:vertAlign w:val="subscript"/>
          <w:lang w:val="uk-UA"/>
        </w:rPr>
        <w:t>11</w:t>
      </w:r>
      <w:r w:rsidRPr="00B47750">
        <w:rPr>
          <w:sz w:val="28"/>
          <w:lang w:val="en-US"/>
        </w:rPr>
        <w:t>)*(</w:t>
      </w:r>
      <w:r>
        <w:rPr>
          <w:sz w:val="28"/>
          <w:lang w:val="en-US"/>
        </w:rPr>
        <w:t>R</w:t>
      </w:r>
      <w:r>
        <w:rPr>
          <w:sz w:val="28"/>
          <w:vertAlign w:val="subscript"/>
        </w:rPr>
        <w:t>н</w:t>
      </w:r>
      <w:r>
        <w:rPr>
          <w:sz w:val="28"/>
          <w:lang w:val="en-US"/>
        </w:rPr>
        <w:t>/(1+</w:t>
      </w:r>
      <w:r w:rsidRPr="00B47750">
        <w:rPr>
          <w:sz w:val="28"/>
          <w:lang w:val="en-US"/>
        </w:rPr>
        <w:t xml:space="preserve"> </w:t>
      </w:r>
      <w:r>
        <w:rPr>
          <w:sz w:val="28"/>
          <w:lang w:val="en-US"/>
        </w:rPr>
        <w:t>H</w:t>
      </w:r>
      <w:r>
        <w:rPr>
          <w:sz w:val="28"/>
          <w:vertAlign w:val="subscript"/>
          <w:lang w:val="en-US"/>
        </w:rPr>
        <w:t xml:space="preserve">22 </w:t>
      </w:r>
      <w:r>
        <w:rPr>
          <w:sz w:val="28"/>
          <w:lang w:val="en-US"/>
        </w:rPr>
        <w:t>*R</w:t>
      </w:r>
      <w:r>
        <w:rPr>
          <w:sz w:val="28"/>
          <w:vertAlign w:val="subscript"/>
        </w:rPr>
        <w:t>н</w:t>
      </w:r>
      <w:r>
        <w:rPr>
          <w:sz w:val="28"/>
          <w:lang w:val="en-US"/>
        </w:rPr>
        <w:t>)</w:t>
      </w:r>
      <w:r w:rsidRPr="00B47750">
        <w:rPr>
          <w:sz w:val="28"/>
          <w:lang w:val="en-US"/>
        </w:rPr>
        <w:t>)= -30.5</w:t>
      </w:r>
    </w:p>
    <w:p w:rsidR="000A41F5" w:rsidRPr="00B47750" w:rsidRDefault="000A41F5" w:rsidP="00D97CDF">
      <w:pPr>
        <w:ind w:left="-851"/>
        <w:rPr>
          <w:sz w:val="28"/>
          <w:lang w:val="en-US"/>
        </w:rPr>
      </w:pPr>
    </w:p>
    <w:p w:rsidR="00D00703" w:rsidRPr="00B47750" w:rsidRDefault="000A41F5" w:rsidP="00D97CDF">
      <w:pPr>
        <w:ind w:left="-851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 w:eastAsia="x-none" w:bidi="x-none"/>
        </w:rPr>
      </w:pPr>
      <w:r>
        <w:rPr>
          <w:b/>
          <w:sz w:val="28"/>
          <w:lang w:val="uk-UA"/>
        </w:rPr>
        <w:t xml:space="preserve">Висновки: </w:t>
      </w:r>
      <w:r>
        <w:rPr>
          <w:sz w:val="28"/>
          <w:lang w:val="uk-UA"/>
        </w:rPr>
        <w:t xml:space="preserve">в даній лабораторній роботі було досліджено схему транзистора зі спільним емітером та підсилювача на ньому в середовищі </w:t>
      </w:r>
      <w:proofErr w:type="spellStart"/>
      <w:r>
        <w:rPr>
          <w:sz w:val="28"/>
          <w:lang w:val="en-US"/>
        </w:rPr>
        <w:t>LTspice</w:t>
      </w:r>
      <w:proofErr w:type="spellEnd"/>
      <w:r w:rsidRPr="007E6565">
        <w:rPr>
          <w:sz w:val="28"/>
          <w:lang w:val="uk-UA"/>
        </w:rPr>
        <w:t xml:space="preserve">, </w:t>
      </w:r>
      <w:r>
        <w:rPr>
          <w:sz w:val="28"/>
          <w:lang w:val="uk-UA"/>
        </w:rPr>
        <w:t xml:space="preserve">на прикладі транзистора </w:t>
      </w:r>
      <w:r>
        <w:rPr>
          <w:sz w:val="28"/>
          <w:lang w:val="en-US"/>
        </w:rPr>
        <w:t>SST</w:t>
      </w:r>
      <w:r w:rsidRPr="007E6565">
        <w:rPr>
          <w:sz w:val="28"/>
          <w:lang w:val="uk-UA"/>
        </w:rPr>
        <w:t xml:space="preserve">4403 </w:t>
      </w:r>
      <w:r>
        <w:rPr>
          <w:sz w:val="28"/>
          <w:lang w:val="uk-UA"/>
        </w:rPr>
        <w:t xml:space="preserve"> типу </w:t>
      </w:r>
      <w:proofErr w:type="spellStart"/>
      <w:r>
        <w:rPr>
          <w:sz w:val="28"/>
          <w:lang w:val="en-US"/>
        </w:rPr>
        <w:t>pnp</w:t>
      </w:r>
      <w:proofErr w:type="spellEnd"/>
      <w:r>
        <w:rPr>
          <w:sz w:val="28"/>
          <w:lang w:val="uk-UA"/>
        </w:rPr>
        <w:t xml:space="preserve">. Враховуючи тип транзистора, полярність джерел напруги та струму було змінено(всі величини </w:t>
      </w:r>
      <w:proofErr w:type="spellStart"/>
      <w:r>
        <w:rPr>
          <w:sz w:val="28"/>
          <w:lang w:val="uk-UA"/>
        </w:rPr>
        <w:t>відємні</w:t>
      </w:r>
      <w:proofErr w:type="spellEnd"/>
      <w:r>
        <w:rPr>
          <w:sz w:val="28"/>
          <w:lang w:val="uk-UA"/>
        </w:rPr>
        <w:t xml:space="preserve">), цим пояснюється перевернуті вхідні та вихідні ВАХ. </w:t>
      </w:r>
      <w:r w:rsidR="00B47750">
        <w:rPr>
          <w:sz w:val="28"/>
          <w:lang w:val="uk-UA"/>
        </w:rPr>
        <w:t>Розраховано</w:t>
      </w:r>
      <w:r>
        <w:rPr>
          <w:sz w:val="28"/>
          <w:lang w:val="uk-UA"/>
        </w:rPr>
        <w:t xml:space="preserve">, що </w:t>
      </w:r>
      <w:r w:rsidRPr="000A41F5">
        <w:rPr>
          <w:i/>
          <w:sz w:val="28"/>
          <w:lang w:val="uk-UA"/>
        </w:rPr>
        <w:t>коефіцієнт підсилення</w:t>
      </w:r>
      <w:r w:rsidR="00B47750">
        <w:rPr>
          <w:i/>
          <w:sz w:val="28"/>
          <w:lang w:val="uk-UA"/>
        </w:rPr>
        <w:t xml:space="preserve"> за </w:t>
      </w:r>
      <w:proofErr w:type="spellStart"/>
      <w:r w:rsidR="00B47750">
        <w:rPr>
          <w:i/>
          <w:sz w:val="28"/>
          <w:lang w:val="uk-UA"/>
        </w:rPr>
        <w:t>напргуою</w:t>
      </w:r>
      <w:proofErr w:type="spellEnd"/>
      <w:r>
        <w:rPr>
          <w:sz w:val="28"/>
          <w:lang w:val="uk-UA"/>
        </w:rPr>
        <w:t xml:space="preserve"> транзистора в даній схемі складає </w:t>
      </w:r>
      <w:r w:rsidR="00B47750">
        <w:rPr>
          <w:sz w:val="28"/>
          <w:lang w:val="uk-UA"/>
        </w:rPr>
        <w:t>-30.5</w:t>
      </w:r>
      <w:r>
        <w:rPr>
          <w:sz w:val="28"/>
          <w:lang w:val="uk-UA"/>
        </w:rPr>
        <w:t xml:space="preserve">, </w:t>
      </w:r>
      <w:r w:rsidRPr="000A41F5">
        <w:rPr>
          <w:i/>
          <w:sz w:val="28"/>
          <w:lang w:val="uk-UA"/>
        </w:rPr>
        <w:t>вхідний опір</w:t>
      </w:r>
      <w:r>
        <w:rPr>
          <w:sz w:val="28"/>
          <w:lang w:val="uk-UA"/>
        </w:rPr>
        <w:t xml:space="preserve"> </w:t>
      </w:r>
      <w:r w:rsidR="00B47750">
        <w:rPr>
          <w:sz w:val="28"/>
          <w:lang w:val="uk-UA"/>
        </w:rPr>
        <w:t>57</w:t>
      </w:r>
      <w:r>
        <w:rPr>
          <w:sz w:val="28"/>
          <w:lang w:val="uk-UA"/>
        </w:rPr>
        <w:t xml:space="preserve"> Ом, </w:t>
      </w:r>
      <w:r w:rsidRPr="000A41F5">
        <w:rPr>
          <w:i/>
          <w:sz w:val="28"/>
          <w:lang w:val="uk-UA"/>
        </w:rPr>
        <w:t>вихідна провідність</w:t>
      </w:r>
      <w:r w:rsidR="00B47750">
        <w:rPr>
          <w:sz w:val="28"/>
          <w:lang w:val="uk-UA"/>
        </w:rPr>
        <w:t xml:space="preserve"> 2.7</w:t>
      </w:r>
      <w:r>
        <w:rPr>
          <w:sz w:val="28"/>
          <w:lang w:val="uk-UA"/>
        </w:rPr>
        <w:t>е-3 Ом</w:t>
      </w:r>
      <w:r>
        <w:rPr>
          <w:sz w:val="28"/>
          <w:vertAlign w:val="superscript"/>
          <w:lang w:val="uk-UA"/>
        </w:rPr>
        <w:t>-1</w:t>
      </w:r>
      <w:r>
        <w:rPr>
          <w:sz w:val="28"/>
          <w:lang w:val="uk-UA"/>
        </w:rPr>
        <w:t xml:space="preserve">.  </w:t>
      </w:r>
      <w:r w:rsidRPr="000A41F5">
        <w:rPr>
          <w:i/>
          <w:sz w:val="28"/>
          <w:lang w:val="uk-UA"/>
        </w:rPr>
        <w:t>Коефіцієнт підсилення</w:t>
      </w:r>
      <w:r>
        <w:rPr>
          <w:sz w:val="28"/>
          <w:lang w:val="uk-UA"/>
        </w:rPr>
        <w:t xml:space="preserve"> змінної складової синусоїди підсилювача на транзисторі складає </w:t>
      </w:r>
      <w:r w:rsidR="00B47750">
        <w:rPr>
          <w:sz w:val="28"/>
          <w:lang w:val="uk-UA"/>
        </w:rPr>
        <w:t>-24</w:t>
      </w:r>
      <w:r>
        <w:rPr>
          <w:sz w:val="28"/>
          <w:lang w:val="uk-UA"/>
        </w:rPr>
        <w:t>.</w:t>
      </w:r>
      <w:r w:rsidR="00B47750">
        <w:rPr>
          <w:sz w:val="28"/>
          <w:lang w:val="uk-UA"/>
        </w:rPr>
        <w:t xml:space="preserve"> Результати вимірів і розрахункові близькі, але розрахований коефіцієнт більше. Можна пояснити тим, що недостатньо точно вибрані номінали резисторів та конденсатора в схемі підсилювача.</w:t>
      </w:r>
    </w:p>
    <w:p w:rsidR="00D00703" w:rsidRDefault="00D97CDF" w:rsidP="00D00703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 w:eastAsia="x-none" w:bidi="x-none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 w:eastAsia="x-none" w:bidi="x-none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 w:eastAsia="x-none" w:bidi="x-none"/>
        </w:rPr>
        <w:t>ві</w:t>
      </w:r>
      <w:proofErr w:type="spellEnd"/>
    </w:p>
    <w:p w:rsidR="00D00703" w:rsidRDefault="00D00703" w:rsidP="00D00703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 w:eastAsia="x-none" w:bidi="x-none"/>
        </w:rPr>
      </w:pPr>
    </w:p>
    <w:p w:rsidR="00D00703" w:rsidRDefault="00D00703" w:rsidP="00D00703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 w:eastAsia="x-none" w:bidi="x-none"/>
        </w:rPr>
      </w:pPr>
    </w:p>
    <w:p w:rsidR="00D00703" w:rsidRDefault="00D00703" w:rsidP="00D00703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 w:eastAsia="x-none" w:bidi="x-none"/>
        </w:rPr>
      </w:pPr>
    </w:p>
    <w:p w:rsidR="00D00703" w:rsidRPr="007E6565" w:rsidRDefault="00D00703" w:rsidP="00D00703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 w:eastAsia="x-none" w:bidi="x-none"/>
        </w:rPr>
      </w:pPr>
    </w:p>
    <w:p w:rsidR="00D00703" w:rsidRDefault="00D00703" w:rsidP="00D00703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 w:eastAsia="x-none" w:bidi="x-none"/>
        </w:rPr>
      </w:pPr>
    </w:p>
    <w:p w:rsidR="00D00703" w:rsidRPr="00D00703" w:rsidRDefault="00D00703" w:rsidP="00D00703">
      <w:pPr>
        <w:pStyle w:val="a3"/>
        <w:ind w:left="-491"/>
        <w:rPr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 w:eastAsia="x-none" w:bidi="x-none"/>
        </w:rPr>
        <w:t>Г</w:t>
      </w:r>
    </w:p>
    <w:sectPr w:rsidR="00D00703" w:rsidRPr="00D00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6739"/>
    <w:multiLevelType w:val="hybridMultilevel"/>
    <w:tmpl w:val="71320F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E93A3D"/>
    <w:multiLevelType w:val="hybridMultilevel"/>
    <w:tmpl w:val="CADAAEF8"/>
    <w:lvl w:ilvl="0" w:tplc="59CC5A5A">
      <w:start w:val="1"/>
      <w:numFmt w:val="decimal"/>
      <w:lvlText w:val="%1."/>
      <w:lvlJc w:val="left"/>
      <w:pPr>
        <w:ind w:left="-13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>
    <w:nsid w:val="27DC675F"/>
    <w:multiLevelType w:val="hybridMultilevel"/>
    <w:tmpl w:val="8E0A87EA"/>
    <w:lvl w:ilvl="0" w:tplc="59CC5A5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3D581D1C"/>
    <w:multiLevelType w:val="hybridMultilevel"/>
    <w:tmpl w:val="C05CF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734A1E"/>
    <w:multiLevelType w:val="hybridMultilevel"/>
    <w:tmpl w:val="963865BC"/>
    <w:lvl w:ilvl="0" w:tplc="59CC5A5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521"/>
    <w:rsid w:val="0000026C"/>
    <w:rsid w:val="000549CB"/>
    <w:rsid w:val="000615B7"/>
    <w:rsid w:val="00083B03"/>
    <w:rsid w:val="00092665"/>
    <w:rsid w:val="000A41F5"/>
    <w:rsid w:val="000D7649"/>
    <w:rsid w:val="000D772C"/>
    <w:rsid w:val="00122925"/>
    <w:rsid w:val="0013114F"/>
    <w:rsid w:val="001355FD"/>
    <w:rsid w:val="00137AF2"/>
    <w:rsid w:val="0014248A"/>
    <w:rsid w:val="00171C61"/>
    <w:rsid w:val="001816EB"/>
    <w:rsid w:val="001830DB"/>
    <w:rsid w:val="00197289"/>
    <w:rsid w:val="001A061F"/>
    <w:rsid w:val="001C01D9"/>
    <w:rsid w:val="001F01F5"/>
    <w:rsid w:val="00210EC3"/>
    <w:rsid w:val="00220336"/>
    <w:rsid w:val="0022545A"/>
    <w:rsid w:val="002325EE"/>
    <w:rsid w:val="00260596"/>
    <w:rsid w:val="0029379F"/>
    <w:rsid w:val="002A1517"/>
    <w:rsid w:val="002E57B9"/>
    <w:rsid w:val="00333D1E"/>
    <w:rsid w:val="00370945"/>
    <w:rsid w:val="0037472B"/>
    <w:rsid w:val="003933F7"/>
    <w:rsid w:val="003A4C02"/>
    <w:rsid w:val="003B70DF"/>
    <w:rsid w:val="003F2F26"/>
    <w:rsid w:val="004006D4"/>
    <w:rsid w:val="00420204"/>
    <w:rsid w:val="00426E03"/>
    <w:rsid w:val="00434436"/>
    <w:rsid w:val="00455E83"/>
    <w:rsid w:val="004F3EB7"/>
    <w:rsid w:val="00506334"/>
    <w:rsid w:val="00527F39"/>
    <w:rsid w:val="005B2FA2"/>
    <w:rsid w:val="005C4912"/>
    <w:rsid w:val="00606CF8"/>
    <w:rsid w:val="00615109"/>
    <w:rsid w:val="00641DDF"/>
    <w:rsid w:val="0066705F"/>
    <w:rsid w:val="00670ED9"/>
    <w:rsid w:val="00694061"/>
    <w:rsid w:val="006C56FF"/>
    <w:rsid w:val="006D723B"/>
    <w:rsid w:val="007369C9"/>
    <w:rsid w:val="00762B72"/>
    <w:rsid w:val="00766008"/>
    <w:rsid w:val="007C2EB6"/>
    <w:rsid w:val="007C4967"/>
    <w:rsid w:val="007D6E93"/>
    <w:rsid w:val="007E6565"/>
    <w:rsid w:val="008221D3"/>
    <w:rsid w:val="008605DD"/>
    <w:rsid w:val="008A3456"/>
    <w:rsid w:val="008A7FA6"/>
    <w:rsid w:val="008C2939"/>
    <w:rsid w:val="008D4521"/>
    <w:rsid w:val="009053A3"/>
    <w:rsid w:val="0092520F"/>
    <w:rsid w:val="009519C2"/>
    <w:rsid w:val="009655D5"/>
    <w:rsid w:val="009C0124"/>
    <w:rsid w:val="009D6CA4"/>
    <w:rsid w:val="009E0BB8"/>
    <w:rsid w:val="00A6349A"/>
    <w:rsid w:val="00A9637E"/>
    <w:rsid w:val="00AA167B"/>
    <w:rsid w:val="00AB34EA"/>
    <w:rsid w:val="00B24803"/>
    <w:rsid w:val="00B431E3"/>
    <w:rsid w:val="00B4645D"/>
    <w:rsid w:val="00B47750"/>
    <w:rsid w:val="00B54A2B"/>
    <w:rsid w:val="00B61CC7"/>
    <w:rsid w:val="00BA5EB6"/>
    <w:rsid w:val="00BA78DE"/>
    <w:rsid w:val="00BC277A"/>
    <w:rsid w:val="00C4347C"/>
    <w:rsid w:val="00C77341"/>
    <w:rsid w:val="00C8286E"/>
    <w:rsid w:val="00C86BB9"/>
    <w:rsid w:val="00CB7B2E"/>
    <w:rsid w:val="00CE6589"/>
    <w:rsid w:val="00D00703"/>
    <w:rsid w:val="00D01FE6"/>
    <w:rsid w:val="00D14F6A"/>
    <w:rsid w:val="00D52F9A"/>
    <w:rsid w:val="00D630C7"/>
    <w:rsid w:val="00D92CDB"/>
    <w:rsid w:val="00D97CDF"/>
    <w:rsid w:val="00DB2980"/>
    <w:rsid w:val="00E34C5F"/>
    <w:rsid w:val="00E56B33"/>
    <w:rsid w:val="00E64E72"/>
    <w:rsid w:val="00E651B8"/>
    <w:rsid w:val="00E93997"/>
    <w:rsid w:val="00EA549D"/>
    <w:rsid w:val="00EC003E"/>
    <w:rsid w:val="00EC2BA5"/>
    <w:rsid w:val="00EC5E26"/>
    <w:rsid w:val="00ED75CE"/>
    <w:rsid w:val="00F05FCE"/>
    <w:rsid w:val="00F20327"/>
    <w:rsid w:val="00F45ED3"/>
    <w:rsid w:val="00F50772"/>
    <w:rsid w:val="00F60F50"/>
    <w:rsid w:val="00F7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77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0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70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B4775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77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0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70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B477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Owner</cp:lastModifiedBy>
  <cp:revision>2</cp:revision>
  <dcterms:created xsi:type="dcterms:W3CDTF">2020-05-20T09:24:00Z</dcterms:created>
  <dcterms:modified xsi:type="dcterms:W3CDTF">2020-05-20T09:24:00Z</dcterms:modified>
</cp:coreProperties>
</file>