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07F" w:rsidRPr="004E780C" w:rsidRDefault="00E85551" w:rsidP="009A2F40">
      <w:pPr>
        <w:spacing w:after="0" w:line="360" w:lineRule="auto"/>
        <w:ind w:left="-284" w:righ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>Лабораторна робота №3</w:t>
      </w:r>
    </w:p>
    <w:p w:rsidR="00E85551" w:rsidRPr="004E780C" w:rsidRDefault="00E85551" w:rsidP="009A2F40">
      <w:pPr>
        <w:spacing w:after="0" w:line="360" w:lineRule="auto"/>
        <w:ind w:left="-284" w:righ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Виконали студенти </w:t>
      </w:r>
      <w:r w:rsidR="00052D82" w:rsidRPr="004E780C">
        <w:rPr>
          <w:rFonts w:ascii="Times New Roman" w:hAnsi="Times New Roman" w:cs="Times New Roman"/>
          <w:sz w:val="28"/>
          <w:szCs w:val="28"/>
        </w:rPr>
        <w:t>IV</w:t>
      </w:r>
      <w:r w:rsidRPr="004E78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80C">
        <w:rPr>
          <w:rFonts w:ascii="Times New Roman" w:hAnsi="Times New Roman" w:cs="Times New Roman"/>
          <w:sz w:val="28"/>
          <w:szCs w:val="28"/>
          <w:lang w:val="uk-UA"/>
        </w:rPr>
        <w:t>курсу</w:t>
      </w:r>
    </w:p>
    <w:p w:rsidR="00E85551" w:rsidRPr="004E780C" w:rsidRDefault="004E780C" w:rsidP="009A2F40">
      <w:pPr>
        <w:spacing w:after="0" w:line="360" w:lineRule="auto"/>
        <w:ind w:left="-284" w:righ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Групи Високі технології</w:t>
      </w:r>
    </w:p>
    <w:p w:rsidR="00E85551" w:rsidRPr="004E780C" w:rsidRDefault="00402105" w:rsidP="009A2F40">
      <w:pPr>
        <w:spacing w:after="0" w:line="360" w:lineRule="auto"/>
        <w:ind w:left="-284" w:righ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ДВ, ШІ</w:t>
      </w:r>
      <w:bookmarkStart w:id="0" w:name="_GoBack"/>
      <w:bookmarkEnd w:id="0"/>
    </w:p>
    <w:p w:rsidR="00E85551" w:rsidRPr="004E780C" w:rsidRDefault="00E85551" w:rsidP="009A2F40">
      <w:p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i/>
          <w:sz w:val="28"/>
          <w:szCs w:val="28"/>
          <w:lang w:val="uk-UA"/>
        </w:rPr>
        <w:t>Тема:</w:t>
      </w: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 Вимірювання комплексного опору навантаження НВЧ хвилеводу</w:t>
      </w:r>
    </w:p>
    <w:p w:rsidR="00E85551" w:rsidRPr="004E780C" w:rsidRDefault="00E85551" w:rsidP="009A2F40">
      <w:p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Мета: </w:t>
      </w:r>
    </w:p>
    <w:p w:rsidR="00E85551" w:rsidRPr="004E780C" w:rsidRDefault="00E85551" w:rsidP="009A2F40">
      <w:pPr>
        <w:pStyle w:val="ListParagraph"/>
        <w:numPr>
          <w:ilvl w:val="0"/>
          <w:numId w:val="1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Опанувати схеми роботи та способи </w:t>
      </w:r>
      <w:r w:rsidR="004E780C">
        <w:rPr>
          <w:rFonts w:ascii="Times New Roman" w:hAnsi="Times New Roman" w:cs="Times New Roman"/>
          <w:sz w:val="28"/>
          <w:szCs w:val="28"/>
          <w:lang w:val="uk-UA"/>
        </w:rPr>
        <w:t>використання вимірювальної лінії</w:t>
      </w:r>
      <w:r w:rsidRPr="004E780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85551" w:rsidRPr="004E780C" w:rsidRDefault="00E85551" w:rsidP="009A2F40">
      <w:pPr>
        <w:pStyle w:val="ListParagraph"/>
        <w:numPr>
          <w:ilvl w:val="0"/>
          <w:numId w:val="1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>Засвоїти запропоновані методи вимірювання КСХН;</w:t>
      </w:r>
    </w:p>
    <w:p w:rsidR="0010647B" w:rsidRPr="004E780C" w:rsidRDefault="00E85551" w:rsidP="0010647B">
      <w:pPr>
        <w:pStyle w:val="ListParagraph"/>
        <w:numPr>
          <w:ilvl w:val="0"/>
          <w:numId w:val="1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>Навчитися вимірювати фазу відбитої хвилі та визначати аргумент та модуль коефіцієнту відбиття;</w:t>
      </w:r>
    </w:p>
    <w:p w:rsidR="0019275F" w:rsidRPr="004E780C" w:rsidRDefault="00267E02" w:rsidP="0010647B">
      <w:pPr>
        <w:pStyle w:val="ListParagraph"/>
        <w:spacing w:after="0" w:line="360" w:lineRule="auto"/>
        <w:ind w:left="283" w:righ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275F" w:rsidRPr="004E780C">
        <w:rPr>
          <w:rFonts w:ascii="Times New Roman" w:hAnsi="Times New Roman" w:cs="Times New Roman"/>
          <w:i/>
          <w:sz w:val="28"/>
          <w:szCs w:val="28"/>
          <w:lang w:val="uk-UA"/>
        </w:rPr>
        <w:t>Хід роботи:</w:t>
      </w:r>
    </w:p>
    <w:p w:rsidR="0019275F" w:rsidRPr="004E780C" w:rsidRDefault="0019275F" w:rsidP="009A2F40">
      <w:pPr>
        <w:pStyle w:val="ListParagraph"/>
        <w:numPr>
          <w:ilvl w:val="0"/>
          <w:numId w:val="3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>Виміряємо довжину електромагнітної хвилі у хвилеводі та у вільному просторі.</w:t>
      </w:r>
    </w:p>
    <w:p w:rsidR="005C2311" w:rsidRPr="004E780C" w:rsidRDefault="005C2311" w:rsidP="009A2F40">
      <w:pPr>
        <w:pStyle w:val="ListParagraph"/>
        <w:numPr>
          <w:ilvl w:val="0"/>
          <w:numId w:val="4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Координати </w:t>
      </w:r>
      <w:r w:rsidR="00840751" w:rsidRPr="004E780C">
        <w:rPr>
          <w:rFonts w:ascii="Times New Roman" w:hAnsi="Times New Roman" w:cs="Times New Roman"/>
          <w:sz w:val="28"/>
          <w:szCs w:val="28"/>
          <w:lang w:val="uk-UA"/>
        </w:rPr>
        <w:t>вузлів стоячої хвилі</w:t>
      </w: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4E780C">
        <w:rPr>
          <w:rFonts w:ascii="Times New Roman" w:hAnsi="Times New Roman" w:cs="Times New Roman"/>
          <w:sz w:val="28"/>
          <w:szCs w:val="28"/>
        </w:rPr>
        <w:t>x</w:t>
      </w:r>
      <w:r w:rsidRPr="004E780C">
        <w:rPr>
          <w:rFonts w:ascii="Times New Roman" w:hAnsi="Times New Roman" w:cs="Times New Roman"/>
          <w:sz w:val="28"/>
          <w:szCs w:val="28"/>
          <w:lang w:val="ru-RU"/>
        </w:rPr>
        <w:t xml:space="preserve"> = </w:t>
      </w:r>
      <w:r w:rsidR="00C90294" w:rsidRPr="004E780C">
        <w:rPr>
          <w:rFonts w:ascii="Times New Roman" w:hAnsi="Times New Roman" w:cs="Times New Roman"/>
          <w:sz w:val="28"/>
          <w:szCs w:val="28"/>
          <w:lang w:val="ru-RU"/>
        </w:rPr>
        <w:t>19.16 мм, 38.51</w:t>
      </w:r>
      <w:r w:rsidRPr="004E78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80C">
        <w:rPr>
          <w:rFonts w:ascii="Times New Roman" w:hAnsi="Times New Roman" w:cs="Times New Roman"/>
          <w:sz w:val="28"/>
          <w:szCs w:val="28"/>
          <w:lang w:val="uk-UA"/>
        </w:rPr>
        <w:t>мм;</w:t>
      </w:r>
    </w:p>
    <w:p w:rsidR="00840751" w:rsidRPr="004E780C" w:rsidRDefault="00840751" w:rsidP="009A2F40">
      <w:pPr>
        <w:pStyle w:val="ListParagraph"/>
        <w:numPr>
          <w:ilvl w:val="0"/>
          <w:numId w:val="4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Відстань між вузлами: </w:t>
      </w:r>
      <w:r w:rsidRPr="004E780C">
        <w:rPr>
          <w:rFonts w:ascii="Times New Roman" w:hAnsi="Times New Roman" w:cs="Times New Roman"/>
          <w:sz w:val="28"/>
          <w:szCs w:val="28"/>
        </w:rPr>
        <w:t>d</w:t>
      </w:r>
      <w:r w:rsidR="00C90294" w:rsidRPr="004E780C">
        <w:rPr>
          <w:rFonts w:ascii="Times New Roman" w:hAnsi="Times New Roman" w:cs="Times New Roman"/>
          <w:sz w:val="28"/>
          <w:szCs w:val="28"/>
          <w:lang w:val="ru-RU"/>
        </w:rPr>
        <w:t xml:space="preserve"> = 19.35</w:t>
      </w:r>
      <w:r w:rsidRPr="004E78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80C">
        <w:rPr>
          <w:rFonts w:ascii="Times New Roman" w:hAnsi="Times New Roman" w:cs="Times New Roman"/>
          <w:sz w:val="28"/>
          <w:szCs w:val="28"/>
          <w:lang w:val="uk-UA"/>
        </w:rPr>
        <w:t>мм;</w:t>
      </w:r>
    </w:p>
    <w:p w:rsidR="00840751" w:rsidRPr="004E780C" w:rsidRDefault="00840751" w:rsidP="009A2F40">
      <w:pPr>
        <w:pStyle w:val="ListParagraph"/>
        <w:numPr>
          <w:ilvl w:val="0"/>
          <w:numId w:val="4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>Довжина хвилі у хвилеводі: λ</w:t>
      </w:r>
      <w:r w:rsidRPr="004E780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хв</w:t>
      </w: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 = 2</w:t>
      </w:r>
      <w:r w:rsidRPr="004E780C">
        <w:rPr>
          <w:rFonts w:ascii="Times New Roman" w:hAnsi="Times New Roman" w:cs="Times New Roman"/>
          <w:sz w:val="28"/>
          <w:szCs w:val="28"/>
        </w:rPr>
        <w:t>d</w:t>
      </w:r>
      <w:r w:rsidR="00C90294" w:rsidRPr="004E780C">
        <w:rPr>
          <w:rFonts w:ascii="Times New Roman" w:hAnsi="Times New Roman" w:cs="Times New Roman"/>
          <w:sz w:val="28"/>
          <w:szCs w:val="28"/>
          <w:lang w:val="ru-RU"/>
        </w:rPr>
        <w:t xml:space="preserve"> = 38.7</w:t>
      </w:r>
      <w:r w:rsidRPr="004E780C">
        <w:rPr>
          <w:rFonts w:ascii="Times New Roman" w:hAnsi="Times New Roman" w:cs="Times New Roman"/>
          <w:sz w:val="28"/>
          <w:szCs w:val="28"/>
          <w:lang w:val="ru-RU"/>
        </w:rPr>
        <w:t xml:space="preserve"> мм;</w:t>
      </w:r>
    </w:p>
    <w:p w:rsidR="00840751" w:rsidRPr="004E780C" w:rsidRDefault="00840751" w:rsidP="009A2F40">
      <w:pPr>
        <w:pStyle w:val="ListParagraph"/>
        <w:numPr>
          <w:ilvl w:val="0"/>
          <w:numId w:val="4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Довжина хвилі у вільному просторі: </w:t>
      </w:r>
    </w:p>
    <w:p w:rsidR="00EA685B" w:rsidRPr="004E780C" w:rsidRDefault="00EA685B" w:rsidP="009A2F40">
      <w:pPr>
        <w:pStyle w:val="ListParagraph"/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Параметри хвилеводу: </w:t>
      </w:r>
      <w:r w:rsidRPr="004E780C">
        <w:rPr>
          <w:rFonts w:ascii="Times New Roman" w:hAnsi="Times New Roman" w:cs="Times New Roman"/>
          <w:sz w:val="28"/>
          <w:szCs w:val="28"/>
        </w:rPr>
        <w:t>a</w:t>
      </w:r>
      <w:r w:rsidRPr="004E780C">
        <w:rPr>
          <w:rFonts w:ascii="Times New Roman" w:hAnsi="Times New Roman" w:cs="Times New Roman"/>
          <w:sz w:val="28"/>
          <w:szCs w:val="28"/>
          <w:lang w:val="ru-RU"/>
        </w:rPr>
        <w:t xml:space="preserve"> = 28.5 </w:t>
      </w: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мм, </w:t>
      </w:r>
      <w:r w:rsidRPr="004E780C">
        <w:rPr>
          <w:rFonts w:ascii="Times New Roman" w:hAnsi="Times New Roman" w:cs="Times New Roman"/>
          <w:sz w:val="28"/>
          <w:szCs w:val="28"/>
        </w:rPr>
        <w:t>b</w:t>
      </w:r>
      <w:r w:rsidRPr="004E780C">
        <w:rPr>
          <w:rFonts w:ascii="Times New Roman" w:hAnsi="Times New Roman" w:cs="Times New Roman"/>
          <w:sz w:val="28"/>
          <w:szCs w:val="28"/>
          <w:lang w:val="ru-RU"/>
        </w:rPr>
        <w:t xml:space="preserve"> = 12.6 мм;</w:t>
      </w:r>
    </w:p>
    <w:p w:rsidR="00EA685B" w:rsidRPr="004E780C" w:rsidRDefault="00402105" w:rsidP="009A2F40">
      <w:pPr>
        <w:pStyle w:val="ListParagraph"/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λ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λ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хв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хв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</m:t>
                            </m:r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a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38</m:t>
            </m:r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.7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38.7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57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=32.02 мм </m:t>
        </m:r>
      </m:oMath>
      <w:r w:rsidR="00840751"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A685B" w:rsidRPr="004E780C" w:rsidRDefault="00EA685B" w:rsidP="009A2F40">
      <w:pPr>
        <w:pStyle w:val="ListParagraph"/>
        <w:numPr>
          <w:ilvl w:val="0"/>
          <w:numId w:val="4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>Частота НВЧ сигналу:</w:t>
      </w:r>
    </w:p>
    <w:p w:rsidR="009A2F40" w:rsidRPr="004E780C" w:rsidRDefault="00EA685B" w:rsidP="009A2F40">
      <w:pPr>
        <w:pStyle w:val="ListParagraph"/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f=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c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λ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0</m:t>
                </m:r>
              </m:sub>
            </m:sSub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 9.37 ГГц</m:t>
        </m:r>
      </m:oMath>
      <w:r w:rsidRPr="004E780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840751" w:rsidRPr="004E780C" w:rsidRDefault="00FF050E" w:rsidP="009A2F40">
      <w:pPr>
        <w:pStyle w:val="ListParagraph"/>
        <w:numPr>
          <w:ilvl w:val="0"/>
          <w:numId w:val="3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>Виміряємо КСХН навантаження методом максимуму</w:t>
      </w:r>
      <w:r w:rsidR="00587A41"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E780C">
        <w:rPr>
          <w:rFonts w:ascii="Times New Roman" w:hAnsi="Times New Roman" w:cs="Times New Roman"/>
          <w:sz w:val="28"/>
          <w:szCs w:val="28"/>
          <w:lang w:val="uk-UA"/>
        </w:rPr>
        <w:t>- мінімуму:</w:t>
      </w:r>
    </w:p>
    <w:p w:rsidR="00FF050E" w:rsidRPr="004E780C" w:rsidRDefault="00FF050E" w:rsidP="009A2F40">
      <w:pPr>
        <w:pStyle w:val="ListParagraph"/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</w:rPr>
        <w:t>U</w:t>
      </w:r>
      <w:r w:rsidRPr="004E780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мін</w:t>
      </w:r>
      <w:r w:rsidR="005D585F"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 = 17</w:t>
      </w: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D00" w:rsidRPr="004E780C">
        <w:rPr>
          <w:rFonts w:ascii="Times New Roman" w:hAnsi="Times New Roman" w:cs="Times New Roman"/>
          <w:sz w:val="28"/>
          <w:szCs w:val="28"/>
          <w:lang w:val="uk-UA"/>
        </w:rPr>
        <w:t>мк</w:t>
      </w:r>
      <w:r w:rsidRPr="004E780C">
        <w:rPr>
          <w:rFonts w:ascii="Times New Roman" w:hAnsi="Times New Roman" w:cs="Times New Roman"/>
          <w:sz w:val="28"/>
          <w:szCs w:val="28"/>
          <w:lang w:val="uk-UA"/>
        </w:rPr>
        <w:t>В</w:t>
      </w:r>
    </w:p>
    <w:p w:rsidR="00FF050E" w:rsidRPr="004E780C" w:rsidRDefault="00FF050E" w:rsidP="009A2F40">
      <w:pPr>
        <w:pStyle w:val="ListParagraph"/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</w:rPr>
        <w:t>U</w:t>
      </w:r>
      <w:r w:rsidRPr="004E780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макс</w:t>
      </w:r>
      <w:r w:rsidR="005D585F"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 = 110</w:t>
      </w: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D00" w:rsidRPr="004E780C">
        <w:rPr>
          <w:rFonts w:ascii="Times New Roman" w:hAnsi="Times New Roman" w:cs="Times New Roman"/>
          <w:sz w:val="28"/>
          <w:szCs w:val="28"/>
          <w:lang w:val="uk-UA"/>
        </w:rPr>
        <w:t>мк</w:t>
      </w:r>
      <w:r w:rsidRPr="004E780C">
        <w:rPr>
          <w:rFonts w:ascii="Times New Roman" w:hAnsi="Times New Roman" w:cs="Times New Roman"/>
          <w:sz w:val="28"/>
          <w:szCs w:val="28"/>
          <w:lang w:val="uk-UA"/>
        </w:rPr>
        <w:t>В</w:t>
      </w:r>
    </w:p>
    <w:p w:rsidR="00FF050E" w:rsidRPr="004E780C" w:rsidRDefault="00FF050E" w:rsidP="009A2F40">
      <w:pPr>
        <w:pStyle w:val="ListParagraph"/>
        <w:spacing w:after="0" w:line="360" w:lineRule="auto"/>
        <w:ind w:left="-284" w:right="-567"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КСХН= 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макс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мін</m:t>
                    </m:r>
                  </m:sub>
                </m:sSub>
              </m:den>
            </m:f>
          </m:e>
        </m:rad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 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110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17</m:t>
                </m:r>
              </m:den>
            </m:f>
          </m:e>
        </m:rad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=2.54 </m:t>
        </m:r>
      </m:oMath>
    </w:p>
    <w:p w:rsidR="00FF050E" w:rsidRPr="004E780C" w:rsidRDefault="00FF050E" w:rsidP="009A2F40">
      <w:pPr>
        <w:pStyle w:val="ListParagraph"/>
        <w:numPr>
          <w:ilvl w:val="0"/>
          <w:numId w:val="5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Виміряємо КСХН навантаження методом </w:t>
      </w:r>
      <w:r w:rsidR="00874E8C" w:rsidRPr="004E780C">
        <w:rPr>
          <w:rFonts w:ascii="Times New Roman" w:hAnsi="Times New Roman" w:cs="Times New Roman"/>
          <w:sz w:val="28"/>
          <w:szCs w:val="28"/>
          <w:lang w:val="uk-UA"/>
        </w:rPr>
        <w:t>заміщення:</w:t>
      </w:r>
    </w:p>
    <w:p w:rsidR="00874E8C" w:rsidRPr="004E780C" w:rsidRDefault="00874E8C" w:rsidP="009A2F40">
      <w:pPr>
        <w:pStyle w:val="ListParagraph"/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i/>
          <w:sz w:val="28"/>
          <w:szCs w:val="28"/>
        </w:rPr>
        <w:lastRenderedPageBreak/>
        <w:t>L</w:t>
      </w:r>
      <w:r w:rsidRPr="004E780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= </w:t>
      </w:r>
      <w:r w:rsidR="005D585F" w:rsidRPr="004E780C">
        <w:rPr>
          <w:rFonts w:ascii="Times New Roman" w:hAnsi="Times New Roman" w:cs="Times New Roman"/>
          <w:sz w:val="28"/>
          <w:szCs w:val="28"/>
          <w:lang w:val="ru-RU"/>
        </w:rPr>
        <w:t>7.</w:t>
      </w:r>
      <w:r w:rsidR="005D585F" w:rsidRPr="004E780C">
        <w:rPr>
          <w:rFonts w:ascii="Times New Roman" w:hAnsi="Times New Roman" w:cs="Times New Roman"/>
          <w:sz w:val="28"/>
          <w:szCs w:val="28"/>
        </w:rPr>
        <w:t>6</w:t>
      </w:r>
      <w:r w:rsidRPr="004E78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80C">
        <w:rPr>
          <w:rFonts w:ascii="Times New Roman" w:hAnsi="Times New Roman" w:cs="Times New Roman"/>
          <w:sz w:val="28"/>
          <w:szCs w:val="28"/>
          <w:lang w:val="uk-UA"/>
        </w:rPr>
        <w:t>дБ</w:t>
      </w:r>
    </w:p>
    <w:p w:rsidR="00874E8C" w:rsidRPr="004E780C" w:rsidRDefault="00874E8C" w:rsidP="009A2F40">
      <w:pPr>
        <w:pStyle w:val="ListParagraph"/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КСХН=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10</m:t>
            </m:r>
          </m:e>
          <m:sup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L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7.6</m:t>
                </m:r>
              </m:den>
            </m:f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10</m:t>
            </m:r>
          </m:e>
          <m:sup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7.6</m:t>
                </m:r>
              </m:den>
            </m:f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=2.4</m:t>
        </m:r>
      </m:oMath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74E8C" w:rsidRPr="004E780C" w:rsidRDefault="00874E8C" w:rsidP="009A2F40">
      <w:pPr>
        <w:pStyle w:val="ListParagraph"/>
        <w:numPr>
          <w:ilvl w:val="0"/>
          <w:numId w:val="5"/>
        </w:num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>Виміряємо КСХН навантаження методом подвоєного мінімуму:</w:t>
      </w:r>
    </w:p>
    <w:p w:rsidR="00874E8C" w:rsidRPr="004E780C" w:rsidRDefault="00874E8C" w:rsidP="009A2F40">
      <w:pPr>
        <w:pStyle w:val="ListParagraph"/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>∆</w:t>
      </w:r>
      <w:r w:rsidR="005D585F"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="005D585F" w:rsidRPr="004E780C">
        <w:rPr>
          <w:rFonts w:ascii="Times New Roman" w:hAnsi="Times New Roman" w:cs="Times New Roman"/>
          <w:sz w:val="28"/>
          <w:szCs w:val="28"/>
          <w:lang w:val="ru-RU"/>
        </w:rPr>
        <w:t>5.3</w:t>
      </w:r>
      <w:r w:rsidRPr="004E78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780C">
        <w:rPr>
          <w:rFonts w:ascii="Times New Roman" w:hAnsi="Times New Roman" w:cs="Times New Roman"/>
          <w:sz w:val="28"/>
          <w:szCs w:val="28"/>
          <w:lang w:val="uk-UA"/>
        </w:rPr>
        <w:t>мм</w:t>
      </w:r>
    </w:p>
    <w:p w:rsidR="00874E8C" w:rsidRPr="004E780C" w:rsidRDefault="00874E8C" w:rsidP="009A2F40">
      <w:pPr>
        <w:pStyle w:val="ListParagraph"/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КСХН= 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unc>
                          <m:func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sin</m:t>
                            </m:r>
                          </m:fName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π∆</m:t>
                                </m:r>
                              </m:num>
                              <m:den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8"/>
                                        <w:szCs w:val="28"/>
                                        <w:lang w:val="uk-UA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  <w:lang w:val="uk-UA"/>
                                      </w:rPr>
                                      <m:t>λ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  <w:lang w:val="uk-UA"/>
                                      </w:rPr>
                                      <m:t>хв</m:t>
                                    </m:r>
                                  </m:sub>
                                </m:sSub>
                              </m:den>
                            </m:f>
                          </m:e>
                        </m:func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den>
            </m:f>
          </m:e>
        </m:ra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unc>
                          <m:func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sin</m:t>
                            </m:r>
                          </m:fName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π5.3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38.7</m:t>
                                </m:r>
                              </m:den>
                            </m:f>
                          </m:e>
                        </m:func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den>
            </m:f>
          </m:e>
        </m:ra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=2.59 </m:t>
        </m:r>
      </m:oMath>
      <w:r w:rsidR="00587A41" w:rsidRPr="004E780C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587A41"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A2F40" w:rsidRPr="004E780C" w:rsidRDefault="005C2311" w:rsidP="009A2F40">
      <w:p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013"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При порівнянні значень виміряних КСХН бачимо, </w:t>
      </w:r>
      <w:r w:rsidR="009A2F40"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що отримані результати кожним методом є практично однаковими, але точність вимірів є різною. </w:t>
      </w:r>
    </w:p>
    <w:p w:rsidR="00E85551" w:rsidRPr="004E780C" w:rsidRDefault="009A2F40" w:rsidP="009A2F40">
      <w:p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У методі максимуму – мінімуму спостерігалася значна різниця напруженості полів у пучності та вузлі стоячої хвилі, тому характеристика детектора уже </w:t>
      </w:r>
      <w:r w:rsidR="002924DF" w:rsidRPr="004E780C">
        <w:rPr>
          <w:rFonts w:ascii="Times New Roman" w:hAnsi="Times New Roman" w:cs="Times New Roman"/>
          <w:sz w:val="28"/>
          <w:szCs w:val="28"/>
          <w:lang w:val="uk-UA"/>
        </w:rPr>
        <w:t>відрізнялася від квадратичної, що вносило значну похибку вимірів.</w:t>
      </w:r>
    </w:p>
    <w:p w:rsidR="002924DF" w:rsidRPr="004E780C" w:rsidRDefault="002924DF" w:rsidP="009A2F40">
      <w:p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>У методі заміщення неідеальність квадратичності характеристики детектора не впливала на точність вимірів, похибку у виміри вносила тільки власна похибка атенюатора.</w:t>
      </w:r>
      <w:r w:rsidR="00197B84"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 Однак </w:t>
      </w:r>
      <w:r w:rsidR="0010647B"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шунтування опору лінії внесеним опором зонда </w:t>
      </w:r>
      <w:r w:rsidR="00197B84" w:rsidRPr="004E780C">
        <w:rPr>
          <w:rFonts w:ascii="Times New Roman" w:hAnsi="Times New Roman" w:cs="Times New Roman"/>
          <w:sz w:val="28"/>
          <w:szCs w:val="28"/>
          <w:lang w:val="uk-UA"/>
        </w:rPr>
        <w:t>призводить до значної неточності вимірів.</w:t>
      </w:r>
    </w:p>
    <w:p w:rsidR="002924DF" w:rsidRPr="004E780C" w:rsidRDefault="002924DF" w:rsidP="009A2F40">
      <w:pPr>
        <w:spacing w:after="0" w:line="360" w:lineRule="auto"/>
        <w:ind w:left="-284" w:righ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У методі подвоєного мінімуму  виміри проводилися </w:t>
      </w:r>
      <w:r w:rsidR="00197B84" w:rsidRPr="004E780C">
        <w:rPr>
          <w:rFonts w:ascii="Times New Roman" w:hAnsi="Times New Roman" w:cs="Times New Roman"/>
          <w:sz w:val="28"/>
          <w:szCs w:val="28"/>
          <w:lang w:val="uk-UA"/>
        </w:rPr>
        <w:t>в межах, де характеристика детектора є квадратичною, також відсутній недолік, що присутній у методі заміщення, оскільки вхідний опір лінії поблизу вузл</w:t>
      </w:r>
      <w:r w:rsidR="00085F2D" w:rsidRPr="004E780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97B84"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 малий. </w:t>
      </w:r>
      <w:r w:rsidR="00085F2D" w:rsidRPr="004E780C">
        <w:rPr>
          <w:rFonts w:ascii="Times New Roman" w:hAnsi="Times New Roman" w:cs="Times New Roman"/>
          <w:sz w:val="28"/>
          <w:szCs w:val="28"/>
          <w:lang w:val="uk-UA"/>
        </w:rPr>
        <w:t>Тому можна вважати, що даний метод визначення КСХН є найточнішим з наявних трьох.</w:t>
      </w:r>
    </w:p>
    <w:p w:rsidR="00085F2D" w:rsidRPr="004E780C" w:rsidRDefault="00085F2D" w:rsidP="00085F2D">
      <w:pPr>
        <w:pStyle w:val="ListParagraph"/>
        <w:numPr>
          <w:ilvl w:val="0"/>
          <w:numId w:val="3"/>
        </w:numPr>
        <w:spacing w:after="0" w:line="360" w:lineRule="auto"/>
        <w:ind w:righ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>Знайдемо модуль коефіцієнту відбиття від досліджуваного навантаження:</w:t>
      </w:r>
    </w:p>
    <w:p w:rsidR="00085F2D" w:rsidRPr="004E780C" w:rsidRDefault="00402105" w:rsidP="00085F2D">
      <w:pPr>
        <w:spacing w:after="0" w:line="360" w:lineRule="auto"/>
        <w:ind w:left="77" w:righ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Г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КСХН-1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КСХН+1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2.59-1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2.59+1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=0.44</m:t>
        </m:r>
      </m:oMath>
      <w:r w:rsidR="00085F2D"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85F2D" w:rsidRPr="004E780C" w:rsidRDefault="00085F2D" w:rsidP="00085F2D">
      <w:pPr>
        <w:pStyle w:val="ListParagraph"/>
        <w:numPr>
          <w:ilvl w:val="0"/>
          <w:numId w:val="3"/>
        </w:numPr>
        <w:spacing w:after="0" w:line="360" w:lineRule="auto"/>
        <w:ind w:righ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>Знайдемо аргумент коефіцієнту відбиття:</w:t>
      </w:r>
    </w:p>
    <w:p w:rsidR="00085F2D" w:rsidRPr="004E780C" w:rsidRDefault="00085F2D" w:rsidP="00085F2D">
      <w:pPr>
        <w:pStyle w:val="ListParagraph"/>
        <w:spacing w:after="0" w:line="360" w:lineRule="auto"/>
        <w:ind w:left="437" w:righ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>Намалюємо розподіл напруги в стоячій хвилі.</w:t>
      </w:r>
    </w:p>
    <w:tbl>
      <w:tblPr>
        <w:tblW w:w="3252" w:type="dxa"/>
        <w:tblInd w:w="421" w:type="dxa"/>
        <w:tblLook w:val="04A0" w:firstRow="1" w:lastRow="0" w:firstColumn="1" w:lastColumn="0" w:noHBand="0" w:noVBand="1"/>
      </w:tblPr>
      <w:tblGrid>
        <w:gridCol w:w="1600"/>
        <w:gridCol w:w="1652"/>
      </w:tblGrid>
      <w:tr w:rsidR="001D28FB" w:rsidRPr="004E780C" w:rsidTr="001D28FB">
        <w:trPr>
          <w:trHeight w:val="371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8FB" w:rsidRPr="004E780C" w:rsidRDefault="001D28FB" w:rsidP="001D28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4E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</w:t>
            </w:r>
            <w:r w:rsidRPr="004E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min</w:t>
            </w:r>
            <w:proofErr w:type="spellEnd"/>
            <w:r w:rsidRPr="004E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(</w:t>
            </w:r>
            <w:r w:rsidRPr="004E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Z</w:t>
            </w:r>
            <w:r w:rsidRPr="004E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val="uk-UA"/>
              </w:rPr>
              <w:t>н</w:t>
            </w:r>
            <w:r w:rsidRPr="004E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= 0)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8FB" w:rsidRPr="004E780C" w:rsidRDefault="001D28FB" w:rsidP="001D28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4E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</w:t>
            </w:r>
            <w:r w:rsidRPr="004E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min</w:t>
            </w:r>
            <w:proofErr w:type="spellEnd"/>
            <w:r w:rsidRPr="004E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(</w:t>
            </w:r>
            <w:r w:rsidRPr="004E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Z</w:t>
            </w:r>
            <w:r w:rsidRPr="004E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val="uk-UA"/>
              </w:rPr>
              <w:t>н</w:t>
            </w:r>
            <w:r w:rsidRPr="004E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ǂ 0)</w:t>
            </w:r>
          </w:p>
        </w:tc>
      </w:tr>
      <w:tr w:rsidR="001D28FB" w:rsidRPr="004E780C" w:rsidTr="001D28FB">
        <w:trPr>
          <w:trHeight w:val="371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8FB" w:rsidRPr="004E780C" w:rsidRDefault="00C90294" w:rsidP="001D28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E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19.16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8FB" w:rsidRPr="004E780C" w:rsidRDefault="00C90294" w:rsidP="001D28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E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16.81</w:t>
            </w:r>
          </w:p>
        </w:tc>
      </w:tr>
      <w:tr w:rsidR="001D28FB" w:rsidRPr="004E780C" w:rsidTr="001D28FB">
        <w:trPr>
          <w:trHeight w:val="371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8FB" w:rsidRPr="004E780C" w:rsidRDefault="00C90294" w:rsidP="001D28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E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38.51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8FB" w:rsidRPr="004E780C" w:rsidRDefault="00C90294" w:rsidP="001D28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E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35.01</w:t>
            </w:r>
          </w:p>
        </w:tc>
      </w:tr>
      <w:tr w:rsidR="001D28FB" w:rsidRPr="004E780C" w:rsidTr="00EF7775">
        <w:trPr>
          <w:trHeight w:val="371"/>
        </w:trPr>
        <w:tc>
          <w:tcPr>
            <w:tcW w:w="1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8FB" w:rsidRPr="004E780C" w:rsidRDefault="001D28FB" w:rsidP="001D28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E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8FB" w:rsidRPr="004E780C" w:rsidRDefault="00C90294" w:rsidP="001D28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E7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53.21</w:t>
            </w:r>
          </w:p>
        </w:tc>
      </w:tr>
      <w:tr w:rsidR="00EF7775" w:rsidRPr="004E780C" w:rsidTr="001D28FB">
        <w:trPr>
          <w:trHeight w:val="371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7775" w:rsidRPr="004E780C" w:rsidRDefault="00EF7775" w:rsidP="00EF77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7775" w:rsidRPr="004E780C" w:rsidRDefault="00EF7775" w:rsidP="001D28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EF7775" w:rsidRPr="004E780C" w:rsidRDefault="00EF7775" w:rsidP="00EF7775">
      <w:pPr>
        <w:spacing w:after="0" w:line="360" w:lineRule="auto"/>
        <w:ind w:right="-567"/>
        <w:jc w:val="both"/>
        <w:rPr>
          <w:rFonts w:ascii="Times New Roman" w:eastAsiaTheme="minorEastAsia" w:hAnsi="Times New Roman" w:cs="Times New Roman"/>
          <w:noProof/>
          <w:sz w:val="28"/>
          <w:szCs w:val="28"/>
        </w:rPr>
      </w:pPr>
    </w:p>
    <w:p w:rsidR="00085F2D" w:rsidRPr="004E780C" w:rsidRDefault="00402105" w:rsidP="004E780C">
      <w:pPr>
        <w:spacing w:after="0" w:line="360" w:lineRule="auto"/>
        <w:ind w:right="-567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0;width:206.25pt;height:187.5pt;z-index:251661312;mso-position-horizontal:left;mso-position-horizontal-relative:margin;mso-position-vertical:top;mso-position-vertical-relative:margin">
            <v:imagedata r:id="rId7" o:title="Inked123_LI"/>
            <w10:wrap type="square" anchorx="margin" anchory="margin"/>
          </v:shape>
        </w:pict>
      </w:r>
      <w:r w:rsidR="00B339AB" w:rsidRPr="004E780C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ген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3.5 мм</m:t>
        </m:r>
      </m:oMath>
    </w:p>
    <w:p w:rsidR="00B339AB" w:rsidRPr="004E780C" w:rsidRDefault="004E780C" w:rsidP="00085F2D">
      <w:pPr>
        <w:pStyle w:val="ListParagraph"/>
        <w:spacing w:after="0" w:line="360" w:lineRule="auto"/>
        <w:ind w:left="437" w:right="-567"/>
        <w:jc w:val="both"/>
        <w:rPr>
          <w:rFonts w:ascii="Times New Roman" w:eastAsiaTheme="minorEastAsia" w:hAnsi="Times New Roman" w:cs="Times New Roman"/>
          <w:i/>
          <w:noProof/>
          <w:sz w:val="28"/>
          <w:szCs w:val="28"/>
          <w:lang w:val="uk-UA"/>
        </w:rPr>
      </w:pPr>
      <w:r w:rsidRPr="004E780C">
        <w:rPr>
          <w:rFonts w:ascii="Times New Roman" w:eastAsiaTheme="minorEastAsia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02ADF9" wp14:editId="21D8FBBB">
                <wp:simplePos x="0" y="0"/>
                <wp:positionH relativeFrom="column">
                  <wp:posOffset>-2514600</wp:posOffset>
                </wp:positionH>
                <wp:positionV relativeFrom="paragraph">
                  <wp:posOffset>283210</wp:posOffset>
                </wp:positionV>
                <wp:extent cx="2371725" cy="285750"/>
                <wp:effectExtent l="0" t="0" r="2286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780C" w:rsidRDefault="004E780C">
                            <w:r>
                              <w:t xml:space="preserve">        16.81 19.16    35.01 38.51   53.21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8pt;margin-top:22.3pt;width:186.75pt;height:22.5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">
                <v:textbox>
                  <w:txbxContent>
                    <w:p w:rsidR="004E780C" w:rsidRDefault="004E780C">
                      <w:r>
                        <w:t xml:space="preserve">        16.81 19.16    35.01 38.51   53.21</w:t>
                      </w:r>
                    </w:p>
                  </w:txbxContent>
                </v:textbox>
              </v:shape>
            </w:pict>
          </mc:Fallback>
        </mc:AlternateConten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</w:rPr>
              <m:t>l</m:t>
            </m:r>
          </m:e>
          <m:sub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/>
              </w:rPr>
              <m:t>нав</m:t>
            </m:r>
          </m:sub>
        </m:sSub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=14.7 мм</m:t>
        </m:r>
      </m:oMath>
      <w:r w:rsidR="00B339AB" w:rsidRPr="004E780C">
        <w:rPr>
          <w:rFonts w:ascii="Times New Roman" w:eastAsiaTheme="minorEastAsia" w:hAnsi="Times New Roman" w:cs="Times New Roman"/>
          <w:i/>
          <w:noProof/>
          <w:sz w:val="28"/>
          <w:szCs w:val="28"/>
          <w:lang w:val="uk-UA"/>
        </w:rPr>
        <w:t xml:space="preserve"> </w:t>
      </w:r>
    </w:p>
    <w:p w:rsidR="00B339AB" w:rsidRPr="004E780C" w:rsidRDefault="00B339AB" w:rsidP="00B339AB">
      <w:pPr>
        <w:pStyle w:val="ListParagraph"/>
        <w:numPr>
          <w:ilvl w:val="0"/>
          <w:numId w:val="5"/>
        </w:numPr>
        <w:spacing w:after="0" w:line="360" w:lineRule="auto"/>
        <w:ind w:right="-567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</w:pPr>
      <w:r w:rsidRPr="004E780C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Початкова фаза відбитої хвилі:</w:t>
      </w:r>
    </w:p>
    <w:p w:rsidR="00B339AB" w:rsidRPr="004E780C" w:rsidRDefault="00B339AB" w:rsidP="00085F2D">
      <w:pPr>
        <w:pStyle w:val="ListParagraph"/>
        <w:spacing w:after="0" w:line="360" w:lineRule="auto"/>
        <w:ind w:left="437" w:right="-567"/>
        <w:jc w:val="both"/>
        <w:rPr>
          <w:rFonts w:ascii="Times New Roman" w:eastAsiaTheme="minorEastAsia" w:hAnsi="Times New Roman" w:cs="Times New Roman"/>
          <w:i/>
          <w:noProof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ψ=4π</m:t>
        </m:r>
        <m:f>
          <m:f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</w:rPr>
                  <m:t>l</m:t>
                </m:r>
              </m:e>
              <m:sub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>ген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noProof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>λ</m:t>
                </m:r>
              </m:e>
              <m:sub>
                <m: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uk-UA"/>
                  </w:rPr>
                  <m:t>хв</m:t>
                </m:r>
              </m:sub>
            </m:sSub>
          </m:den>
        </m:f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=0.95</m:t>
        </m:r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π</m:t>
        </m:r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=171°</m:t>
        </m:r>
      </m:oMath>
      <w:r w:rsidR="00E25D61" w:rsidRPr="004E780C">
        <w:rPr>
          <w:rFonts w:ascii="Times New Roman" w:eastAsiaTheme="minorEastAsia" w:hAnsi="Times New Roman" w:cs="Times New Roman"/>
          <w:i/>
          <w:noProof/>
          <w:sz w:val="28"/>
          <w:szCs w:val="28"/>
          <w:lang w:val="uk-UA"/>
        </w:rPr>
        <w:t xml:space="preserve"> </w:t>
      </w:r>
    </w:p>
    <w:p w:rsidR="00E25D61" w:rsidRPr="004E780C" w:rsidRDefault="00E25D61" w:rsidP="00E25D61">
      <w:pPr>
        <w:pStyle w:val="ListParagraph"/>
        <w:numPr>
          <w:ilvl w:val="0"/>
          <w:numId w:val="5"/>
        </w:numPr>
        <w:spacing w:after="0" w:line="360" w:lineRule="auto"/>
        <w:ind w:right="-567"/>
        <w:jc w:val="both"/>
        <w:rPr>
          <w:rFonts w:ascii="Times New Roman" w:eastAsiaTheme="minorEastAsia" w:hAnsi="Times New Roman" w:cs="Times New Roman"/>
          <w:i/>
          <w:noProof/>
          <w:sz w:val="28"/>
          <w:szCs w:val="28"/>
          <w:lang w:val="uk-UA"/>
        </w:rPr>
      </w:pPr>
      <w:r w:rsidRPr="004E780C">
        <w:rPr>
          <w:rFonts w:ascii="Times New Roman" w:eastAsiaTheme="minorEastAsia" w:hAnsi="Times New Roman" w:cs="Times New Roman"/>
          <w:noProof/>
          <w:sz w:val="28"/>
          <w:szCs w:val="28"/>
          <w:lang w:val="uk-UA"/>
        </w:rPr>
        <w:t>Аргумент коефіцієнту відбиття:</w:t>
      </w:r>
    </w:p>
    <w:p w:rsidR="00E25D61" w:rsidRPr="004E780C" w:rsidRDefault="00E25D61" w:rsidP="00E25D61">
      <w:pPr>
        <w:pStyle w:val="ListParagraph"/>
        <w:spacing w:after="0" w:line="360" w:lineRule="auto"/>
        <w:ind w:right="-567"/>
        <w:jc w:val="both"/>
        <w:rPr>
          <w:rFonts w:ascii="Times New Roman" w:eastAsiaTheme="minorEastAsia" w:hAnsi="Times New Roman" w:cs="Times New Roman"/>
          <w:i/>
          <w:noProof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φ= π-ψ=0.05</m:t>
        </m:r>
        <m:r>
          <w:rPr>
            <w:rFonts w:ascii="Cambria Math" w:eastAsiaTheme="minorEastAsia" w:hAnsi="Cambria Math" w:cs="Times New Roman"/>
            <w:noProof/>
            <w:sz w:val="28"/>
            <w:szCs w:val="28"/>
          </w:rPr>
          <m:t>π</m:t>
        </m:r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/>
          </w:rPr>
          <m:t>=9°</m:t>
        </m:r>
      </m:oMath>
      <w:r w:rsidRPr="004E780C">
        <w:rPr>
          <w:rFonts w:ascii="Times New Roman" w:eastAsiaTheme="minorEastAsia" w:hAnsi="Times New Roman" w:cs="Times New Roman"/>
          <w:i/>
          <w:noProof/>
          <w:sz w:val="28"/>
          <w:szCs w:val="28"/>
          <w:lang w:val="uk-UA"/>
        </w:rPr>
        <w:t xml:space="preserve"> </w:t>
      </w:r>
    </w:p>
    <w:p w:rsidR="00B339AB" w:rsidRPr="004E780C" w:rsidRDefault="00B339AB" w:rsidP="00085F2D">
      <w:pPr>
        <w:pStyle w:val="ListParagraph"/>
        <w:spacing w:after="0" w:line="360" w:lineRule="auto"/>
        <w:ind w:left="437" w:right="-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D28FB" w:rsidRPr="004E780C" w:rsidRDefault="001D28FB" w:rsidP="00133F91">
      <w:pPr>
        <w:ind w:right="-56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5D61" w:rsidRPr="004E780C" w:rsidRDefault="00E25D61" w:rsidP="00133F91">
      <w:pPr>
        <w:ind w:right="-5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>Повний коефіцієнт відбиття:</w:t>
      </w:r>
    </w:p>
    <w:p w:rsidR="00E25D61" w:rsidRDefault="00541E08" w:rsidP="00133F91">
      <w:pPr>
        <w:ind w:right="-5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Г=0.44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e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j0.05</m:t>
            </m:r>
            <m:r>
              <w:rPr>
                <w:rFonts w:ascii="Cambria Math" w:hAnsi="Cambria Math" w:cs="Times New Roman"/>
                <w:sz w:val="28"/>
                <w:szCs w:val="28"/>
              </w:rPr>
              <m:t>π</m:t>
            </m:r>
          </m:sup>
        </m:sSup>
      </m:oMath>
      <w:r w:rsidR="00E25D61"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85551" w:rsidRPr="009B7F3A" w:rsidRDefault="00133F91" w:rsidP="009B7F3A">
      <w:pPr>
        <w:pStyle w:val="ListParagraph"/>
        <w:numPr>
          <w:ilvl w:val="0"/>
          <w:numId w:val="3"/>
        </w:numPr>
        <w:ind w:right="-563"/>
        <w:rPr>
          <w:rFonts w:ascii="Times New Roman" w:hAnsi="Times New Roman" w:cs="Times New Roman"/>
          <w:sz w:val="28"/>
          <w:szCs w:val="28"/>
          <w:lang w:val="uk-UA"/>
        </w:rPr>
      </w:pPr>
      <w:r w:rsidRPr="009B7F3A">
        <w:rPr>
          <w:rFonts w:ascii="Times New Roman" w:hAnsi="Times New Roman" w:cs="Times New Roman"/>
          <w:sz w:val="28"/>
          <w:szCs w:val="28"/>
          <w:lang w:val="uk-UA"/>
        </w:rPr>
        <w:t>Розрахуємо повний опір навантаження:</w:t>
      </w:r>
    </w:p>
    <w:p w:rsidR="00133F91" w:rsidRPr="004E780C" w:rsidRDefault="00402105" w:rsidP="00912033">
      <w:pPr>
        <w:pStyle w:val="ListParagraph"/>
        <w:numPr>
          <w:ilvl w:val="0"/>
          <w:numId w:val="5"/>
        </w:numPr>
        <w:ind w:right="-56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Z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120π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λ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хв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λ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0</m:t>
                </m:r>
              </m:sub>
            </m:sSub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12.6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28.5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120π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38.7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32.02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=201.3 Ом</m:t>
        </m:r>
      </m:oMath>
      <w:r w:rsidR="00390562" w:rsidRPr="004E780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EC5994" w:rsidRPr="004E780C" w:rsidRDefault="00EC5994" w:rsidP="00912033">
      <w:pPr>
        <w:pStyle w:val="ListParagraph"/>
        <w:numPr>
          <w:ilvl w:val="0"/>
          <w:numId w:val="5"/>
        </w:numPr>
        <w:ind w:right="-56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R=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Z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</m:sSub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КСХН(1+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tan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ψ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</m:t>
                            </m:r>
                          </m:den>
                        </m:f>
                      </m:e>
                    </m:func>
                  </m:e>
                </m:d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)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КСХН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tan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ψ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</m:t>
                            </m:r>
                          </m:den>
                        </m:f>
                      </m:e>
                    </m:func>
                  </m:e>
                </m:d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=442.14 Ом</m:t>
        </m:r>
      </m:oMath>
      <w:r w:rsidRPr="004E780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EC5994" w:rsidRPr="004E780C" w:rsidRDefault="00EC5994" w:rsidP="00912033">
      <w:pPr>
        <w:pStyle w:val="ListParagraph"/>
        <w:numPr>
          <w:ilvl w:val="0"/>
          <w:numId w:val="5"/>
        </w:numPr>
        <w:ind w:right="-56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X=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Z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</m:sSub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КСХН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-1)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tan</m:t>
                </m:r>
              </m:fName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ψ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den>
                </m:f>
              </m:e>
            </m:func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КСХН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tan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ψ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</m:t>
                            </m:r>
                          </m:den>
                        </m:f>
                      </m:e>
                    </m:func>
                  </m:e>
                </m:d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=86.77 Ом</m:t>
        </m:r>
      </m:oMath>
      <w:r w:rsidRPr="004E780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C71493" w:rsidRPr="004E780C" w:rsidRDefault="00C71493" w:rsidP="00C71493">
      <w:pPr>
        <w:pStyle w:val="ListParagraph"/>
        <w:numPr>
          <w:ilvl w:val="0"/>
          <w:numId w:val="3"/>
        </w:numPr>
        <w:ind w:right="-563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4E780C">
        <w:rPr>
          <w:rFonts w:ascii="Times New Roman" w:eastAsiaTheme="minorEastAsia" w:hAnsi="Times New Roman" w:cs="Times New Roman"/>
          <w:sz w:val="28"/>
          <w:szCs w:val="28"/>
          <w:lang w:val="uk-UA"/>
        </w:rPr>
        <w:t>Еквівалентна схема навантаження:</w:t>
      </w:r>
    </w:p>
    <w:p w:rsidR="00C71493" w:rsidRPr="004E780C" w:rsidRDefault="00C71493" w:rsidP="00C71493">
      <w:pPr>
        <w:pStyle w:val="ListParagraph"/>
        <w:ind w:left="437" w:right="-563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4E780C">
        <w:rPr>
          <w:rFonts w:ascii="Times New Roman" w:eastAsiaTheme="minorEastAsia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1C3DF958" wp14:editId="10937898">
            <wp:simplePos x="0" y="0"/>
            <wp:positionH relativeFrom="column">
              <wp:posOffset>276225</wp:posOffset>
            </wp:positionH>
            <wp:positionV relativeFrom="paragraph">
              <wp:posOffset>-3810</wp:posOffset>
            </wp:positionV>
            <wp:extent cx="2628900" cy="822410"/>
            <wp:effectExtent l="0" t="0" r="0" b="0"/>
            <wp:wrapTight wrapText="bothSides">
              <wp:wrapPolygon edited="0">
                <wp:start x="0" y="0"/>
                <wp:lineTo x="0" y="21016"/>
                <wp:lineTo x="21443" y="21016"/>
                <wp:lineTo x="21443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82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E780C">
        <w:rPr>
          <w:rFonts w:ascii="Times New Roman" w:eastAsiaTheme="minorEastAsia" w:hAnsi="Times New Roman" w:cs="Times New Roman"/>
          <w:sz w:val="28"/>
          <w:szCs w:val="28"/>
          <w:lang w:val="uk-UA"/>
        </w:rPr>
        <w:t>Опір даної схеми:</w:t>
      </w:r>
    </w:p>
    <w:p w:rsidR="00C71493" w:rsidRPr="004E780C" w:rsidRDefault="00C71493" w:rsidP="00C71493">
      <w:pPr>
        <w:pStyle w:val="ListParagraph"/>
        <w:ind w:left="437" w:right="-563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Z=R+jX=R+j2πfL</m:t>
        </m:r>
      </m:oMath>
      <w:r w:rsidRPr="004E780C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C71493" w:rsidRPr="004E780C" w:rsidRDefault="00C71493" w:rsidP="00A17EBC">
      <w:pPr>
        <w:pStyle w:val="ListParagraph"/>
        <w:ind w:left="437" w:right="-56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L=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2πf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86.77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2∙3.14∙9.37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=1.47 нГн</m:t>
        </m:r>
      </m:oMath>
      <w:r w:rsidRPr="004E780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C71493" w:rsidRPr="004E780C" w:rsidRDefault="00C71493" w:rsidP="00A17EBC">
      <w:pPr>
        <w:pStyle w:val="ListParagraph"/>
        <w:ind w:left="437" w:right="-56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B4C2A" w:rsidRPr="004E780C" w:rsidRDefault="006B4C2A" w:rsidP="00A17EBC">
      <w:pPr>
        <w:pStyle w:val="ListParagraph"/>
        <w:ind w:left="437" w:right="-56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B4C2A" w:rsidRPr="004E780C" w:rsidRDefault="006B4C2A" w:rsidP="00A17EBC">
      <w:pPr>
        <w:pStyle w:val="ListParagraph"/>
        <w:ind w:left="437" w:right="-56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B4C2A" w:rsidRPr="004E780C" w:rsidRDefault="006B4C2A" w:rsidP="00A17EBC">
      <w:pPr>
        <w:pStyle w:val="ListParagraph"/>
        <w:ind w:left="437" w:right="-56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E780C" w:rsidRDefault="004E780C" w:rsidP="00A17EBC">
      <w:pPr>
        <w:pStyle w:val="ListParagraph"/>
        <w:ind w:left="437" w:right="-56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E3904" w:rsidRPr="004E780C" w:rsidRDefault="00BE3904" w:rsidP="00A17EBC">
      <w:pPr>
        <w:pStyle w:val="ListParagraph"/>
        <w:ind w:left="437" w:right="-56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Висновок</w:t>
      </w:r>
    </w:p>
    <w:p w:rsidR="00BE3904" w:rsidRPr="004E780C" w:rsidRDefault="00BE3904" w:rsidP="00BE3904">
      <w:pPr>
        <w:pStyle w:val="ListParagraph"/>
        <w:ind w:left="-284" w:right="-563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У даній лабораторній роботі було проведено визначення повного опору навантаження, використовуючи </w:t>
      </w:r>
      <w:r w:rsidR="006B4C2A" w:rsidRPr="004E780C">
        <w:rPr>
          <w:rFonts w:ascii="Times New Roman" w:hAnsi="Times New Roman" w:cs="Times New Roman"/>
          <w:sz w:val="28"/>
          <w:szCs w:val="28"/>
          <w:lang w:val="uk-UA"/>
        </w:rPr>
        <w:t>методи</w:t>
      </w:r>
      <w:r w:rsidRPr="004E780C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6B4C2A"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 максимуму-мінімуму, зміщення, подвійного мінімуму</w:t>
      </w:r>
      <w:r w:rsidRPr="004E780C">
        <w:rPr>
          <w:rFonts w:ascii="Times New Roman" w:hAnsi="Times New Roman" w:cs="Times New Roman"/>
          <w:sz w:val="28"/>
          <w:szCs w:val="28"/>
          <w:lang w:val="uk-UA"/>
        </w:rPr>
        <w:t>. Кожен із методів давав різну похибку у результати вимірів</w:t>
      </w:r>
      <w:r w:rsidR="006B4C2A" w:rsidRPr="004E780C">
        <w:rPr>
          <w:rFonts w:ascii="Times New Roman" w:hAnsi="Times New Roman" w:cs="Times New Roman"/>
          <w:sz w:val="28"/>
          <w:szCs w:val="28"/>
          <w:lang w:val="uk-UA"/>
        </w:rPr>
        <w:t>, але отримані значення були схожими</w:t>
      </w: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E3904" w:rsidRPr="00BE3904" w:rsidRDefault="00BE3904" w:rsidP="00BE3904">
      <w:pPr>
        <w:pStyle w:val="ListParagraph"/>
        <w:ind w:left="-284" w:right="-563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За знайденими значеннями опорів було </w:t>
      </w:r>
      <w:r w:rsidR="006B4C2A" w:rsidRPr="004E780C">
        <w:rPr>
          <w:rFonts w:ascii="Times New Roman" w:hAnsi="Times New Roman" w:cs="Times New Roman"/>
          <w:sz w:val="28"/>
          <w:szCs w:val="28"/>
          <w:lang w:val="uk-UA"/>
        </w:rPr>
        <w:t>розраховано</w:t>
      </w:r>
      <w:r w:rsidRPr="004E780C">
        <w:rPr>
          <w:rFonts w:ascii="Times New Roman" w:hAnsi="Times New Roman" w:cs="Times New Roman"/>
          <w:sz w:val="28"/>
          <w:szCs w:val="28"/>
          <w:lang w:val="uk-UA"/>
        </w:rPr>
        <w:t xml:space="preserve"> еквівалентну схему навантаження.</w:t>
      </w:r>
    </w:p>
    <w:sectPr w:rsidR="00BE3904" w:rsidRPr="00BE3904" w:rsidSect="00FF050E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C2150"/>
    <w:multiLevelType w:val="hybridMultilevel"/>
    <w:tmpl w:val="7A520CE8"/>
    <w:lvl w:ilvl="0" w:tplc="0409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1">
    <w:nsid w:val="14967324"/>
    <w:multiLevelType w:val="hybridMultilevel"/>
    <w:tmpl w:val="E46221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592B66"/>
    <w:multiLevelType w:val="hybridMultilevel"/>
    <w:tmpl w:val="6C987724"/>
    <w:lvl w:ilvl="0" w:tplc="0409000F">
      <w:start w:val="1"/>
      <w:numFmt w:val="decimal"/>
      <w:lvlText w:val="%1."/>
      <w:lvlJc w:val="left"/>
      <w:pPr>
        <w:ind w:left="437" w:hanging="360"/>
      </w:pPr>
    </w:lvl>
    <w:lvl w:ilvl="1" w:tplc="04090019" w:tentative="1">
      <w:start w:val="1"/>
      <w:numFmt w:val="lowerLetter"/>
      <w:lvlText w:val="%2."/>
      <w:lvlJc w:val="left"/>
      <w:pPr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3">
    <w:nsid w:val="2F3969D4"/>
    <w:multiLevelType w:val="hybridMultilevel"/>
    <w:tmpl w:val="8E1656B8"/>
    <w:lvl w:ilvl="0" w:tplc="04090001">
      <w:start w:val="1"/>
      <w:numFmt w:val="bullet"/>
      <w:lvlText w:val=""/>
      <w:lvlJc w:val="left"/>
      <w:pPr>
        <w:ind w:left="437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4">
    <w:nsid w:val="33D81FEB"/>
    <w:multiLevelType w:val="hybridMultilevel"/>
    <w:tmpl w:val="4CD63D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8020A4"/>
    <w:multiLevelType w:val="hybridMultilevel"/>
    <w:tmpl w:val="CE5A05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DC7C5A"/>
    <w:multiLevelType w:val="hybridMultilevel"/>
    <w:tmpl w:val="244027B4"/>
    <w:lvl w:ilvl="0" w:tplc="451EF7CE">
      <w:start w:val="1"/>
      <w:numFmt w:val="decimal"/>
      <w:lvlText w:val="%1."/>
      <w:lvlJc w:val="left"/>
      <w:pPr>
        <w:ind w:left="5670" w:hanging="360"/>
      </w:pPr>
      <w:rPr>
        <w:b/>
        <w:i/>
      </w:rPr>
    </w:lvl>
    <w:lvl w:ilvl="1" w:tplc="04090019">
      <w:start w:val="1"/>
      <w:numFmt w:val="lowerLetter"/>
      <w:lvlText w:val="%2."/>
      <w:lvlJc w:val="left"/>
      <w:pPr>
        <w:ind w:left="1157" w:hanging="360"/>
      </w:pPr>
    </w:lvl>
    <w:lvl w:ilvl="2" w:tplc="71A4FAD0">
      <w:start w:val="1"/>
      <w:numFmt w:val="lowerLetter"/>
      <w:lvlText w:val="%3)"/>
      <w:lvlJc w:val="left"/>
      <w:pPr>
        <w:ind w:left="2057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7">
    <w:nsid w:val="59403C11"/>
    <w:multiLevelType w:val="hybridMultilevel"/>
    <w:tmpl w:val="CEE6DD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EA5723"/>
    <w:multiLevelType w:val="hybridMultilevel"/>
    <w:tmpl w:val="3E22E80A"/>
    <w:lvl w:ilvl="0" w:tplc="0409000F">
      <w:start w:val="1"/>
      <w:numFmt w:val="decimal"/>
      <w:lvlText w:val="%1."/>
      <w:lvlJc w:val="left"/>
      <w:pPr>
        <w:ind w:left="797" w:hanging="360"/>
      </w:p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9">
    <w:nsid w:val="5E5D6AF5"/>
    <w:multiLevelType w:val="hybridMultilevel"/>
    <w:tmpl w:val="B3FA3190"/>
    <w:lvl w:ilvl="0" w:tplc="040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10">
    <w:nsid w:val="6FAC6029"/>
    <w:multiLevelType w:val="hybridMultilevel"/>
    <w:tmpl w:val="E88A75EA"/>
    <w:lvl w:ilvl="0" w:tplc="0409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11">
    <w:nsid w:val="7D5A3857"/>
    <w:multiLevelType w:val="hybridMultilevel"/>
    <w:tmpl w:val="51A47A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9"/>
  </w:num>
  <w:num w:numId="5">
    <w:abstractNumId w:val="7"/>
  </w:num>
  <w:num w:numId="6">
    <w:abstractNumId w:val="3"/>
  </w:num>
  <w:num w:numId="7">
    <w:abstractNumId w:val="11"/>
  </w:num>
  <w:num w:numId="8">
    <w:abstractNumId w:val="8"/>
  </w:num>
  <w:num w:numId="9">
    <w:abstractNumId w:val="4"/>
  </w:num>
  <w:num w:numId="10">
    <w:abstractNumId w:val="1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551"/>
    <w:rsid w:val="00052D82"/>
    <w:rsid w:val="00085F2D"/>
    <w:rsid w:val="0010647B"/>
    <w:rsid w:val="00133F91"/>
    <w:rsid w:val="0019275F"/>
    <w:rsid w:val="00197B84"/>
    <w:rsid w:val="001D28FB"/>
    <w:rsid w:val="00267E02"/>
    <w:rsid w:val="002924DF"/>
    <w:rsid w:val="00363D00"/>
    <w:rsid w:val="00390562"/>
    <w:rsid w:val="00402105"/>
    <w:rsid w:val="00430E95"/>
    <w:rsid w:val="004C2013"/>
    <w:rsid w:val="004E780C"/>
    <w:rsid w:val="00541E08"/>
    <w:rsid w:val="00587A41"/>
    <w:rsid w:val="005C2311"/>
    <w:rsid w:val="005D585F"/>
    <w:rsid w:val="006B4C2A"/>
    <w:rsid w:val="00741821"/>
    <w:rsid w:val="0076190D"/>
    <w:rsid w:val="007C663F"/>
    <w:rsid w:val="007F198E"/>
    <w:rsid w:val="00821EFE"/>
    <w:rsid w:val="0082707F"/>
    <w:rsid w:val="00840751"/>
    <w:rsid w:val="00872A86"/>
    <w:rsid w:val="00874E8C"/>
    <w:rsid w:val="008F3843"/>
    <w:rsid w:val="00912033"/>
    <w:rsid w:val="00925321"/>
    <w:rsid w:val="009A2F40"/>
    <w:rsid w:val="009B7F3A"/>
    <w:rsid w:val="00A17EBC"/>
    <w:rsid w:val="00B339AB"/>
    <w:rsid w:val="00BE3904"/>
    <w:rsid w:val="00C6012D"/>
    <w:rsid w:val="00C71493"/>
    <w:rsid w:val="00C90294"/>
    <w:rsid w:val="00E25D61"/>
    <w:rsid w:val="00E85551"/>
    <w:rsid w:val="00EA685B"/>
    <w:rsid w:val="00EC5994"/>
    <w:rsid w:val="00EF7775"/>
    <w:rsid w:val="00FE14C3"/>
    <w:rsid w:val="00FF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555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4075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8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555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4075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8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2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7728D-FAB3-493E-98AD-35FCC9FAC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492</Words>
  <Characters>2807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Lenyk_PC</Company>
  <LinksUpToDate>false</LinksUpToDate>
  <CharactersWithSpaces>3293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Windows User</cp:lastModifiedBy>
  <cp:revision>23</cp:revision>
  <dcterms:created xsi:type="dcterms:W3CDTF">2014-11-29T16:42:00Z</dcterms:created>
  <dcterms:modified xsi:type="dcterms:W3CDTF">2018-06-04T06:43:00Z</dcterms:modified>
</cp:coreProperties>
</file>