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9C0" w:rsidRPr="00834DB7" w:rsidRDefault="002B09C0" w:rsidP="00834DB7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834DB7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Давній Рим</w:t>
      </w:r>
    </w:p>
    <w:p w:rsidR="005F1EC0" w:rsidRPr="00834DB7" w:rsidRDefault="002B09C0" w:rsidP="00834D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7">
        <w:rPr>
          <w:rFonts w:ascii="Times New Roman" w:hAnsi="Times New Roman" w:cs="Times New Roman"/>
          <w:sz w:val="24"/>
          <w:szCs w:val="24"/>
        </w:rPr>
        <w:t xml:space="preserve">8.1. </w:t>
      </w:r>
      <w:r w:rsidRPr="00834DB7">
        <w:rPr>
          <w:rFonts w:ascii="Times New Roman" w:hAnsi="Times New Roman" w:cs="Times New Roman"/>
          <w:sz w:val="24"/>
          <w:szCs w:val="24"/>
          <w:lang w:val="uk-UA"/>
        </w:rPr>
        <w:t>ЕТРУСЬКА КУЛЬТУРА</w:t>
      </w:r>
      <w:r w:rsidRPr="00834DB7">
        <w:rPr>
          <w:rFonts w:ascii="Times New Roman" w:hAnsi="Times New Roman" w:cs="Times New Roman"/>
          <w:sz w:val="24"/>
          <w:szCs w:val="24"/>
        </w:rPr>
        <w:t xml:space="preserve"> </w:t>
      </w:r>
      <w:r w:rsidRPr="00834DB7">
        <w:rPr>
          <w:rFonts w:ascii="Times New Roman" w:hAnsi="Times New Roman" w:cs="Times New Roman"/>
          <w:sz w:val="24"/>
          <w:szCs w:val="24"/>
        </w:rPr>
        <w:br/>
      </w:r>
      <w:r w:rsidRPr="00834D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території Апеннінського півострова етруська цивілізація - найдавніша. У I тис. До н. е. в Середній і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івнічній Італії етруски ще до римлян створили федерацію міст-держав. </w:t>
      </w:r>
      <w:r w:rsidR="005F1EC0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Великий внесок етруски внесли в розвиток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ітектури, першими почавши будувати будівлі з купольним склепінням, що зводилися з клиновидних балок.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Етрускам належить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винах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ід римських цифр. Латинський алфавіт</w:t>
      </w:r>
      <w:r w:rsidR="005F1EC0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етруського походження.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F1EC0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исленні пам'ятники культури етрусків: гробниці з настінними розписами, саркофаги, похоронні урни, зброю, ювелірні вироби, домашнє начиння, теракотові і бронзову скульптуру. Високого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івня досягла кераміка</w:t>
      </w:r>
      <w:r w:rsidR="00855DB5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Образотворчого мистецтва етрусків властиві реалізм, прагнення передати найважливіші риси. Особливо це стосується портрета, зовсім далекого ідеалізації. </w:t>
      </w:r>
      <w:r w:rsidR="00855DB5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Start w:id="0" w:name="_GoBack"/>
      <w:bookmarkEnd w:id="0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F1EC0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етруської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ігії велике значення мало мистецтво ворожіння на нутрощах тварин, польоту птахів, тлумачення різних знамень - незвичайних явищ природи. Пантеон богів у загальних рисах відповідав грецькому, але етруски поклонялися також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безл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ічі добрих і злих демонів.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Великий вплив на етруську культуру надали греки, що з'явилися в Італії в ході Великої колонізації (VIII-VI ст. Де н. Е.). Етруски наслідували їм у формах і орнаментах кераміки, будували храми за грецькими зразками</w:t>
      </w:r>
      <w:proofErr w:type="gramStart"/>
      <w:r w:rsidR="005F1EC0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чергу, етруски впливали на сусідні італійські племена. </w:t>
      </w:r>
    </w:p>
    <w:p w:rsidR="002B09C0" w:rsidRPr="00834DB7" w:rsidRDefault="005F1EC0" w:rsidP="00834D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2B09C0" w:rsidRPr="00834DB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8.2. ЦАРСЬКИЙ ПЕРІОД </w:t>
      </w:r>
      <w:r w:rsidR="002B09C0" w:rsidRPr="00834DB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br/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B09C0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Часом заснування Риму традиційно вважається 753 р. До н.е. е. З цього моменту починається перший, царський, період римської історії, до кінця якого Рим склався як місто-держава грецького типу. </w:t>
      </w:r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переказами, в Римі правили сі</w:t>
      </w:r>
      <w:proofErr w:type="gramStart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царів, причому троє останніх були етруського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походження. При них місто було обнесено кам'яною </w:t>
      </w:r>
      <w:proofErr w:type="gramStart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іною, влаштована каналізація, зведений перший цирк для гладіаторських ігр1. Від етрусків римляни успадкували ремісничу та будівельну техніку, писемність, так </w:t>
      </w:r>
      <w:proofErr w:type="gramStart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зван</w:t>
      </w:r>
      <w:proofErr w:type="gramEnd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 римські цифри, способи ворожіння. Запозичені були і вбрання римлян - тога, форма будинку з атріем - внутрішнім двориком - і т. Д. </w:t>
      </w:r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Рання римська </w:t>
      </w:r>
      <w:proofErr w:type="gramStart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</w:t>
      </w:r>
      <w:proofErr w:type="gramEnd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ігія 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Визнавала існування всіляких духів, їй були притаманні і елементи тотемізму, що позначилися, зокрема, в шануванні капітолійської вовчиці, яка вигодувала Ромула і Рема. Поступово </w:t>
      </w:r>
      <w:proofErr w:type="gramStart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 впливом етрусків, які представляли, як і греки, богів у людській подобі, римляни перейшли до антропоморфізму. Перший в Римі храм - храм Юпітера на Капітолійському пагорбі - був побудований етруськими майстрами. </w:t>
      </w:r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Поряд з богами римляни продовжували почитати і безособові сили. Розташованими до людей вважалися мани - душі померлих, генії - духи - покровителі чолові</w:t>
      </w:r>
      <w:proofErr w:type="gramStart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gramStart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, лари - охоронці домашнього вогнища і сім'ї, пенати - покровителі дому та всього міста. Злими духами вважалися ларви - душі непохованих небіжчиків, лемури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Вс</w:t>
      </w:r>
      <w:proofErr w:type="gramEnd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і культові функції були розподілені між різними жерцями, об'єднаними в колегії. Верховними жерцями були понтифіки, які здійснювали нагляд за іншими жерцями, що відали обрядами, похоронним культом і ін. Однією з важливих їх обов'язків було складання календарів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Існували особливі колегії жерців-віщунів: авгури ворожили по польоту птахів, гаруспики - по нутрощах жертовних тварин. 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 і в Греції, жерці в Римі - не виключна каста, а виборні посадові особи. </w:t>
      </w:r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 переказами, етруське панування в </w:t>
      </w:r>
      <w:proofErr w:type="gramStart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Римі ск</w:t>
      </w:r>
      <w:proofErr w:type="gramEnd"/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інчилося в 510 р. До н.е. е. в результаті повстання проти останнього царя Тарквінія Гордого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5F1EC0" w:rsidRPr="00834DB7" w:rsidRDefault="002B09C0" w:rsidP="00834D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Рим </w:t>
      </w:r>
      <w:r w:rsidR="005F1EC0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стає </w:t>
      </w:r>
      <w:proofErr w:type="gramStart"/>
      <w:r w:rsidR="005F1EC0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аристократичною</w:t>
      </w:r>
      <w:proofErr w:type="gramEnd"/>
      <w:r w:rsidR="005F1EC0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рабовласницькою республікою </w:t>
      </w:r>
    </w:p>
    <w:p w:rsidR="005F1EC0" w:rsidRPr="00834DB7" w:rsidRDefault="002B09C0" w:rsidP="00834D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ПЕРІОД РЕСПУБЛІКИ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епоху ранньої Республіки (кінець VI - початок III ст. До н. Е.) Риму вдається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ідпорядкувати собі весь Апеннінський півострів</w:t>
      </w:r>
      <w:r w:rsidR="005F1EC0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2B09C0" w:rsidRPr="00834DB7" w:rsidRDefault="002B09C0" w:rsidP="00834D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IV ст. до н. е., головним чином серед верхніх шарів римського суспільства, починають поширюватися грецька мова, деякі грецькі звичаї, зокрема, гоління бороди і коротка стрижка волосся. В цей же час відбувається заміна старого етруського алфавіту грецьким, більш відповідним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звуків латинської мови. Тоді ж вводиться і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ідна монета за грецьким зразком.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 IV ст. до н. е. відноситься зародження в Римі театру - за прикладом етрусків були введені сценічні ігри, виконувалися професійними артистами.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 середині V ст. до н. е. в Римі були складені «Закони 12 таблиць», що стали основою подальшого розвитку римського права. </w:t>
      </w:r>
      <w:r w:rsidR="005F1EC0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утворенням громадянської громади, республіканського ладу пов'язане виникнення римського ораторського мистецтва.</w:t>
      </w:r>
      <w:r w:rsidR="005F1EC0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F1EC0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Основною одиницею римської армії був легіон (від 3 до б тисяч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іхотинців), що ділився в різні періоди історії на маиіпули, центурії, когорти.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складу легіону входили також кіннота і допоміжні війська. Для розміщення військ будувалися тимчасові і постійні укріплені військові табори з чіткою і простим плануванням</w:t>
      </w:r>
      <w:r w:rsidR="005F1EC0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Вищою нагородою полководцю служив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іумф - урочистий в'їзд на колісниці на вершину Капітолію. </w:t>
      </w:r>
      <w:r w:rsidR="005F1EC0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60-х рр. III в. до н. е. Рим ві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постійні війни за панування в усьому Середземномор'ї. Вирішальними етапами цієї боротьби було руйнування Карфагена (головного суперника Риму) і перетворення Греції і Македонії в римські провінції. До середини II ст. до н. е. Рим стає потужною середземноморської державою, однак приблизно в цей же час в державі змінюється внутрішньополітична обстановка - починаються громадянські війни, що призвели до падіння Республіки. Тимчасова військова диктатура (наприклад, Сулли (138-78 до н. Е.) Або Цезаря (100-44 до н. Е.) До кінця I ст. До н. Е. Змінюється принципатом - спадкової диктатурою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 республіканської оболонкою. 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Римська культура позньореспубліканскої епохи являла собою з'єднання багатьох початків (етруського, споконвічно римського, італійського, грецького), що зумовило еклектізм2 багатьох її сторін. 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Починаючи з III ст. до н. е. особливо великий вплив на римську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ігію почала надавати грецька. Відбувається ототожнення римських богів з грецькими</w:t>
      </w:r>
      <w:proofErr w:type="gramStart"/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 Аполлона був запозичений ще в V ст. до н. е., аналога йому в римській релігії не було. Одним із шанованих чисто італійських божеств був Янус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Слід зазначити, що римський пантеон ніколи не був замкнутим, в його склад приймалися іноземні божества. 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Цікаво, що в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ідношенні до богів позначився властивий римлянам дух практицизму.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ігійні обряди сприймалися як своєрідні юридичні угоди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Ще одним характерним проявом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практичного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мислення римлян була їх любов до прикладних наук, особливу роль серед яких грала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ю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риспруденція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2B09C0" w:rsidRPr="00834DB7" w:rsidRDefault="002B09C0" w:rsidP="00834D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Уже з III в. до н. е. можна було отримати консультацію професійного юриста, у II ст. до н. е. з'являються перші правничі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ідження, а в I ст. до н. е. вже існувала велика юридична література, представлена ​​працями таких авторів, як Муцій Сцевола і Сервий Сульпиций Руф, які займалися і практичною діяльністю, виступаючи на судових процесах.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Розвивалося і красномовство (риторика), видатним представником якого був Цицерон (106-43 до н. Е.). 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Практичним цілям було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ідпорядковано і римське освіту. У II-I в ст. до н. е. в Римі стверджується грецька система освіти, але з деякими особливостями. Математичні науки відходять на другий план, поступаючись місцем юридичним, мови і література вивчаються в тісному зв'язку з римською історією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 музики і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гімнастики замінюються більш практичним навчанням верховій їзді, фехтуванню. На вищій стадії навчання особливу увагу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приділяється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риториці. 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Перші твори на латині були перекладами з грецького.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Першим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римським поетом був грек Лівії Андроник (III ст. До н. Е.)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Найбільшим письменником кінця III - початку II ст. до н. е. був Плавт (бл. 250-184 до н. е.) - знаменитий комедіограф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Трохи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ізніше писав свої комедії Теренцій (190-159 до н. Е.)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обмежувався переказом грецьких авторів, особливо Менандра. 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Великих успіхів досягла римська поезія в I в. до н. е. Серед багатьох поетів того часу слід відзначити Лукреція (бл. 96-55 до н. Е.) І Катулла (87/84-ок. 54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Е.). Лукрецию належить чудова філософська поема «Про природу речей»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Першим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прозовим твором латинською мовою була праця Катана Старшого (234-149 до н. Е.) «Про сільське господарство». Видатними позднереспубліканское письменниками були Варрон (116-27 до н. Е.) І Цицерон. Головне тві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Варрона «Старожитності справ божому і людських» - своєрідна історична, географічна і релігійна енциклопедія. 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Витоки римської історіографії сягають ще до календарів жерців-пон-тіфіков.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У республіканську епоху найбільший внесок в її розвиток внесли Саллюстій (86-35 до н. Е.): «Змова Катіліни», «Югуртинская війна», а »також великий полководець, диктатор Гай Юлій Цезар, який залишив нащадкам« Записки про галльську війну »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Головними завданнями римської історіографії були політична пропаганда,</w:t>
      </w:r>
    </w:p>
    <w:p w:rsidR="002B09C0" w:rsidRPr="00834DB7" w:rsidRDefault="002B09C0" w:rsidP="00834D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роз'яснення і виправдання зовнішньої і внутрішньої політики держави.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розвиток римської філософії вплинула грецька культура - найбільш поширені були вчення епікурейців, стоїків. Самостійні філософські системи в Римі не були створені.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Римська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ітектура випробувала сильний вплив етруської і особливо грецької архітектури. У своїх, спорудах римляни прагнули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ідкреслити ідею сили, мощі, величі, для них характерні монументальність, пишна оздоблення будівель, безліч прикрас, прагнення до суворої симетрії, інтерес до утилітарних сторін архітектури, до створення переважно НЕ храмових комплексів, а будівель і споруд для практичних потреб.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Римські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ітектори розробили нові конструктивні принципи, зокрема, широко застосовували арки, склепіння, куполи, поряд з колонами використовували стовпи і пілястри. у II</w:t>
      </w:r>
    </w:p>
    <w:p w:rsidR="00B8379C" w:rsidRPr="00834DB7" w:rsidRDefault="002B09C0" w:rsidP="00834D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II-I ст. до н. е. починають широко застосовуватися бетон, склепінні конструкції.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З'являються нові типи будинків, наприклад, базі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ікі1, де відбувалися торгові угоди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і чинився суд, амфітеатри, де влаштовувалися гладіаторські бої, цирки, де відбувалися змагання колісниць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Виникає новий тип монументального спорудження -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іумфальна арка. Удосконалення техніки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арочного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будівництва сприяє активному зведення мостів, акведуків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Масове копіювання гальмувало розвиток власне римської скульптури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ій внесок в розвиток скульптури римляни, використовуючи етруські традиції, внесли в області реалістичного портрета. 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Римлянами були створені тип статуї тогатус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II-I ст. до н. е. були створені такі чудові роботи, як «Брут», «Оратор», бюсти Цицерона і Цезаря.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4D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8.4. ПЕРІОД ІМПЕРІЇ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Епоха ранньої імперії - принципату (кінець I ст. До н. Е. - II ст. Н. Е.) - Час розквіту Римської держави,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яке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перетворюється на величезну імперію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Центром вивчення філософії в Римській імперії (як і в класичній Греції, так і в епоху еллінізму) залишалися Афіни. У I-II ст. н. е. у римлян і раніше були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поширені стоїцизм і епікурейство. Серед знаті особливо популярний був стоїцизм, основними представниками якого в цей час були Сенека (бл. 4 р. До н.е.. - 65 н. Е.) І імператор Марк Аврелій (121-180 н. Е.). Нижчі верстви суспільства особливо шанували бродячих філософів-кініків.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ігії епохи принципату характерно встановлення нових культів - шанування імператорів, оголошується після смерті божественними, і богині Роми як покровительки всієї Римської імперії. Дуже популярні були культи богів-рятівників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Центрами наукової діяльності Римської імперії були найбільші міста: Рим, Олександрія, Афіни, Карфаген і ін. Велике значення в I-II ст. н. е. надавалося географічних знань - з'являються трактати Страбона (64/63 до н. е. - 23/24 н. е.), Птолемея (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ісля 83-після 161). «Природну історію», що була енциклопедією з фізичної географії, ботаніки, зоології, мінералогії, створив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Пл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іній Старший (23 / 24-79). Великих успіхів досягла медицина: лікар Гален (129-199) проводив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іди з вивчення дихання, діяльності спинного і головного мозку. У класичній праці «Про частини людського ті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ла» в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 дав перше анатомо-фізичний опис цілісного організму. У цей період були створені школи для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ідготовки лікарів. Однак поряд з досягненнями природничих наук вже у II ст. н. е. стали помітні ознаки регресу.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астрономії відбувається відмова від запропонованої Аристарх Самоський ще в III в. до н. е. геліоцентричної системи, приймається запропонована Птолемей геоцентрична теорія, згідно з якою центром Сонячної системи є Земля.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Крім того,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особливою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популярністю в епоху принципату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користується астрологія.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2B09C0" w:rsidRPr="00834DB7" w:rsidRDefault="002B09C0" w:rsidP="00834D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II-III ст. н. е. найвищого розквіту досягає римська юриспруденція. 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Найбільш відомими юристами того часу були Гай (2-га пол.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 ст.), Юліан (II ст.), Папініана (бл. 146-212), Ульпиан (? -228) І ін.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Одне з найбільших досягнень римської культури - література епохи ранньої імперії. Особливого розквіту вона досягає за правління першого римського імператора Августа (63 до н. Е. - 14 н. Е.). 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2B09C0" w:rsidRPr="00834DB7" w:rsidRDefault="002B09C0" w:rsidP="00834D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Римські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ітектори розробили нові конструктивні принципи, зокрема, широко застосовували арки, склепіння, куполи, поряд з колонами використовували стовпи і пілястри. У II-I ст. до н. е. починають широко застосовуватися бетон, склепінні конструкції.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C74FA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З'являються нові типи будинків, наприклад, базі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ікі1, де відбувалися торгові угоди 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і чинився суд, амфітеатри, де влаштовувалися гладіаторські бої, цирки, де відбувалися змагання колісниць, терми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Виникає новий тип монументального спорудження -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іумфальна арка. Удосконалення техніки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арочного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будівництва сприяє активному зведення мостів, акведуків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Масове копіювання гальмувало розвиток власне римської скульптури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ій внесок в розвиток скульптури римляни, використовуючи етруські традиції, внесли в області реалістичного портрета. 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Римлянами були створені тип статуї тогатус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B8379C" w:rsidRPr="00834DB7" w:rsidRDefault="00B8379C" w:rsidP="00834D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наменитий римський поет - Овідій (43 до н. Е.- 18 н. Е.). Особливою популярністю серед його творів користуються «Метаморфози»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2B09C0"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2B09C0" w:rsidRPr="00834DB7" w:rsidRDefault="002B09C0" w:rsidP="00834D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Римська література 1-11 ст. н. е. представлена ​​цілим сузір'ям імен: 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письменники Апулей (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ст.), автор авантюрно-алегоричного роману «Метаморфози, або Золотий осел»; Плутарх (бл. 46 - бл. 119), знаменитий «Порівняльними життєписами» видатних греків і римлян; сатирики Ювенал (бл. 60 ок. 127), Петроній (? -66), Лукіан (бл. 120 - бл. 190). 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В епоху ранньої імперії розквіту досягає римська історіографія. Тита Лівію (59 до н. Е. - 17 н. Е.) Належить праця «Історія Риму» від заснування міста до 9 р. Н.е. е. Великий римський історик Тацит (бл. 55 - бл. 120) -автор робіт «Аннали», 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«Історія», «Німеччина». 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У період принципату в багатьох містах імперії розвивається велике будівництво - створюються нові храми, палаци, театри, цирки, терми і т.д. У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  <w:r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ст. н. е. з'являються два найвідоміших римських архітектурних пам'ятника: Колізей - найбільший амфітеатр античного світу, що вміщав близько 50 тисяч глядачів, які спостерігали за цькуванням звірів і гладіаторськими боями, і Пантеон (храм в ім'я всіх богів) - найзнаменитіша античне купольне споруда висотою 43 м. Стіни , стелі й підлоги громадських будівель, а також палаців імператорів і багатих будинків приватних осіб прикрашалися розписом або мозаїкою.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Прекрасні зразки римського живопису збереглися в Помпеях, Геркулануме і Стабія, засипаних попелом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 час виверження Везувію в 79р. е. 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кінці II ст. н. е. в Римській імперії починається криза, яка в III в. охоплює всю державу і носить всеосяжний характер. Його найбільш яскравим проявом були часта зміна імператорів, відпадання провінцій, поява в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ізних частинах імперії самостійних правителів. Характерними ознаками кризи античної культури є низький рівень грамотності, огрубіння звичаїв, песимізм, широке поширення християнства.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III в. античне напрямок в архітектурі не створює вже нічого нового, досконала портретна скульптура змінюється більш грубою, знижується технічна майстерність.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 період пізньої імперії (кінець III - кінець V ст.) Змінюється форма римської держави: принципат поступається місцем домінату - необмеженої монархії східного типу, позбавленої будь-яких республіканських ознак. 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395 р імперія остаточно розпадається на Західну з центром в Римі і Східну з центром у Константинополі (грецький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ізантії).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Історія культури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ізнього античного періоду проходить в боротьбі розкладається античної традиції з новими, християнськими, принципами.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Християнство виникає на основі поширеної в східних провінціях Римської імперії ідеї очікування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ії - рятівника. У своєму подальшому розвитку воно сприймає елементи східних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ігій і культів, елліністичної філософії і соціальних утопій.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У центрі християнської системи знаходилося переконання, що в особі Ісуса Христа син божий втілився в людину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proofErr w:type="gramEnd"/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313 році імператор Костянтин (272- 337) видав у Медіолане (сучасний Мілан) едикт, яким дозволив християнам вільно сповідувати свою релігію, будувати храми, займати громадські посади. Таким чином, християнство було визнано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івноправної релігією і поступово перетворилося в державну. У 325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Костянтин скликав в Нікеї перший Вселенський собор, який прийняв християнський символ віри. У другій половині IV ст. був остаточно сформований Новий завіт</w:t>
      </w:r>
      <w:proofErr w:type="gramStart"/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оді ж починається розгром язичницьких храмів, забороняються Олімпійські ігри.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епоху 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ізньої античності 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творили такі поети, як Авзоній (бл. 310 - бл. 395) та Клавдіан (бл. 375 - після 404), і такий видатний історик, як Амміан Марцеллін (бл. 330 - бл. 400), але вони все ж наслідували старими зразками і надміру захоплювалися зовнішнім формою.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 IV ст. починають будувати християнські храми - базиліки. 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Нові художні риси ясніше виступають в християнському живописі. 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Східна Римська імперія продовжувала існувати до 1453 року як</w:t>
      </w:r>
      <w:proofErr w:type="gramStart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ізантійська імперія, культура якої стала продовженням грецької, але в християнському варіанті. Західна Римська імперія припинила своє </w:t>
      </w:r>
      <w:r w:rsidR="00B8379C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існування </w:t>
      </w:r>
      <w:r w:rsidRPr="0083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476 р</w:t>
      </w:r>
      <w:r w:rsidR="00855DB5" w:rsidRPr="00834D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2B09C0" w:rsidRPr="00834DB7" w:rsidRDefault="002B09C0" w:rsidP="00834DB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09C0" w:rsidRPr="00834DB7" w:rsidRDefault="002B09C0" w:rsidP="00834D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B09C0" w:rsidRPr="00834DB7" w:rsidSect="007C0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E4E40"/>
    <w:multiLevelType w:val="multilevel"/>
    <w:tmpl w:val="62E0C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010EE1"/>
    <w:multiLevelType w:val="multilevel"/>
    <w:tmpl w:val="0E3C6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hyphenationZone w:val="425"/>
  <w:characterSpacingControl w:val="doNotCompress"/>
  <w:compat/>
  <w:rsids>
    <w:rsidRoot w:val="002B09C0"/>
    <w:rsid w:val="002B09C0"/>
    <w:rsid w:val="005F1EC0"/>
    <w:rsid w:val="007C0461"/>
    <w:rsid w:val="00834DB7"/>
    <w:rsid w:val="00855DB5"/>
    <w:rsid w:val="00B8379C"/>
    <w:rsid w:val="00BC7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461"/>
  </w:style>
  <w:style w:type="paragraph" w:styleId="4">
    <w:name w:val="heading 4"/>
    <w:basedOn w:val="a"/>
    <w:link w:val="40"/>
    <w:uiPriority w:val="9"/>
    <w:qFormat/>
    <w:rsid w:val="002B09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B09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B09C0"/>
    <w:rPr>
      <w:color w:val="0000FF"/>
      <w:u w:val="single"/>
    </w:rPr>
  </w:style>
  <w:style w:type="character" w:customStyle="1" w:styleId="im-mess-stack--tools">
    <w:name w:val="im-mess-stack--tools"/>
    <w:basedOn w:val="a0"/>
    <w:rsid w:val="002B09C0"/>
  </w:style>
  <w:style w:type="paragraph" w:styleId="a4">
    <w:name w:val="Balloon Text"/>
    <w:basedOn w:val="a"/>
    <w:link w:val="a5"/>
    <w:uiPriority w:val="99"/>
    <w:semiHidden/>
    <w:unhideWhenUsed/>
    <w:rsid w:val="002B0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09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2B09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B09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B09C0"/>
    <w:rPr>
      <w:color w:val="0000FF"/>
      <w:u w:val="single"/>
    </w:rPr>
  </w:style>
  <w:style w:type="character" w:customStyle="1" w:styleId="im-mess-stack--tools">
    <w:name w:val="im-mess-stack--tools"/>
    <w:basedOn w:val="a0"/>
    <w:rsid w:val="002B09C0"/>
  </w:style>
  <w:style w:type="paragraph" w:styleId="a4">
    <w:name w:val="Balloon Text"/>
    <w:basedOn w:val="a"/>
    <w:link w:val="a5"/>
    <w:uiPriority w:val="99"/>
    <w:semiHidden/>
    <w:unhideWhenUsed/>
    <w:rsid w:val="002B0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09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67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08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6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03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6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53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37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75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1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07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69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29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01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01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03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270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204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2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38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92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2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9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10925</Words>
  <Characters>6228</Characters>
  <Application>Microsoft Office Word</Application>
  <DocSecurity>0</DocSecurity>
  <Lines>51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</dc:creator>
  <cp:lastModifiedBy>Настя</cp:lastModifiedBy>
  <cp:revision>2</cp:revision>
  <dcterms:created xsi:type="dcterms:W3CDTF">2016-12-22T22:14:00Z</dcterms:created>
  <dcterms:modified xsi:type="dcterms:W3CDTF">2016-12-23T05:27:00Z</dcterms:modified>
</cp:coreProperties>
</file>