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FF9" w:rsidRPr="00062FF9" w:rsidRDefault="00062FF9" w:rsidP="00062FF9">
      <w:pPr>
        <w:pStyle w:val="a5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062FF9">
        <w:rPr>
          <w:b/>
          <w:color w:val="333333"/>
          <w:sz w:val="28"/>
          <w:szCs w:val="28"/>
        </w:rPr>
        <w:t>Високе</w:t>
      </w:r>
      <w:proofErr w:type="spellEnd"/>
      <w:r w:rsidRPr="00062FF9">
        <w:rPr>
          <w:b/>
          <w:color w:val="333333"/>
          <w:sz w:val="28"/>
          <w:szCs w:val="28"/>
        </w:rPr>
        <w:t xml:space="preserve"> </w:t>
      </w:r>
      <w:proofErr w:type="spellStart"/>
      <w:r w:rsidRPr="00062FF9">
        <w:rPr>
          <w:b/>
          <w:color w:val="333333"/>
          <w:sz w:val="28"/>
          <w:szCs w:val="28"/>
        </w:rPr>
        <w:t>Відродження</w:t>
      </w:r>
      <w:proofErr w:type="spellEnd"/>
      <w:r w:rsidRPr="00062FF9">
        <w:rPr>
          <w:color w:val="333333"/>
          <w:sz w:val="28"/>
          <w:szCs w:val="28"/>
        </w:rPr>
        <w:t xml:space="preserve"> (</w:t>
      </w:r>
      <w:proofErr w:type="spellStart"/>
      <w:r w:rsidRPr="00062FF9">
        <w:rPr>
          <w:color w:val="333333"/>
          <w:sz w:val="28"/>
          <w:szCs w:val="28"/>
        </w:rPr>
        <w:t>Високий</w:t>
      </w:r>
      <w:proofErr w:type="spellEnd"/>
      <w:r w:rsidRPr="00062FF9">
        <w:rPr>
          <w:color w:val="333333"/>
          <w:sz w:val="28"/>
          <w:szCs w:val="28"/>
        </w:rPr>
        <w:t xml:space="preserve"> </w:t>
      </w:r>
      <w:proofErr w:type="spellStart"/>
      <w:r w:rsidRPr="00062FF9">
        <w:rPr>
          <w:color w:val="333333"/>
          <w:sz w:val="28"/>
          <w:szCs w:val="28"/>
        </w:rPr>
        <w:t>Ренесанс</w:t>
      </w:r>
      <w:proofErr w:type="spellEnd"/>
      <w:r w:rsidRPr="00062FF9">
        <w:rPr>
          <w:color w:val="333333"/>
          <w:sz w:val="28"/>
          <w:szCs w:val="28"/>
        </w:rPr>
        <w:t xml:space="preserve">) - </w:t>
      </w:r>
      <w:r w:rsidRPr="00062FF9">
        <w:rPr>
          <w:color w:val="333333"/>
          <w:sz w:val="28"/>
          <w:szCs w:val="28"/>
          <w:lang w:val="uk-UA"/>
        </w:rPr>
        <w:t>п</w:t>
      </w:r>
      <w:proofErr w:type="spellStart"/>
      <w:r w:rsidRPr="00062FF9">
        <w:rPr>
          <w:color w:val="333333"/>
          <w:sz w:val="28"/>
          <w:szCs w:val="28"/>
        </w:rPr>
        <w:t>еріо</w:t>
      </w:r>
      <w:r w:rsidRPr="00062FF9">
        <w:rPr>
          <w:color w:val="333333"/>
          <w:sz w:val="28"/>
          <w:szCs w:val="28"/>
        </w:rPr>
        <w:t>ди</w:t>
      </w:r>
      <w:proofErr w:type="spellEnd"/>
      <w:r w:rsidRPr="00062FF9">
        <w:rPr>
          <w:color w:val="333333"/>
          <w:sz w:val="28"/>
          <w:szCs w:val="28"/>
        </w:rPr>
        <w:t xml:space="preserve"> </w:t>
      </w:r>
      <w:proofErr w:type="spellStart"/>
      <w:r w:rsidRPr="00062FF9">
        <w:rPr>
          <w:color w:val="333333"/>
          <w:sz w:val="28"/>
          <w:szCs w:val="28"/>
        </w:rPr>
        <w:t>історії</w:t>
      </w:r>
      <w:proofErr w:type="spellEnd"/>
      <w:r w:rsidRPr="00062FF9">
        <w:rPr>
          <w:color w:val="333333"/>
          <w:sz w:val="28"/>
          <w:szCs w:val="28"/>
        </w:rPr>
        <w:t xml:space="preserve"> </w:t>
      </w:r>
      <w:proofErr w:type="spellStart"/>
      <w:r w:rsidRPr="00062FF9">
        <w:rPr>
          <w:color w:val="333333"/>
          <w:sz w:val="28"/>
          <w:szCs w:val="28"/>
        </w:rPr>
        <w:t>італійської</w:t>
      </w:r>
      <w:proofErr w:type="spellEnd"/>
      <w:r w:rsidRPr="00062FF9">
        <w:rPr>
          <w:color w:val="333333"/>
          <w:sz w:val="28"/>
          <w:szCs w:val="28"/>
        </w:rPr>
        <w:t xml:space="preserve"> </w:t>
      </w:r>
      <w:proofErr w:type="spellStart"/>
      <w:r w:rsidRPr="00062FF9">
        <w:rPr>
          <w:color w:val="333333"/>
          <w:sz w:val="28"/>
          <w:szCs w:val="28"/>
        </w:rPr>
        <w:t>культури</w:t>
      </w:r>
      <w:proofErr w:type="spellEnd"/>
      <w:r w:rsidRPr="00062FF9">
        <w:rPr>
          <w:color w:val="333333"/>
          <w:sz w:val="28"/>
          <w:szCs w:val="28"/>
          <w:lang w:val="uk-UA"/>
        </w:rPr>
        <w:t xml:space="preserve"> </w:t>
      </w:r>
      <w:r w:rsidRPr="00062FF9">
        <w:rPr>
          <w:color w:val="333333"/>
          <w:sz w:val="28"/>
          <w:szCs w:val="28"/>
        </w:rPr>
        <w:t>XVI ст.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з рис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нової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європейської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цивілізації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гуманізм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(з лат. -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людський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людяний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сприяв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поява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людей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розумової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інтелігенції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Авторитет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релігії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на той час почав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помітно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падати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світська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культура. 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центрі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людина-творець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цінність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Гуманісти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починають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вивчати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античність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сутінок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Середньовіччя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новим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". У </w:t>
      </w:r>
      <w:proofErr w:type="spellStart"/>
      <w:proofErr w:type="gramStart"/>
      <w:r w:rsidRPr="00062FF9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вважали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гуманісти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відновлюються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ідеали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людини-громадянина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часів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Греції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та Риму. Тому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носить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італійською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Ренесанс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).</w:t>
      </w:r>
    </w:p>
    <w:p w:rsidR="00062FF9" w:rsidRPr="00062FF9" w:rsidRDefault="00062FF9" w:rsidP="00062FF9">
      <w:pPr>
        <w:rPr>
          <w:rFonts w:ascii="Times New Roman" w:hAnsi="Times New Roman" w:cs="Times New Roman"/>
          <w:sz w:val="28"/>
          <w:szCs w:val="28"/>
        </w:rPr>
      </w:pPr>
      <w:r w:rsidRPr="00062FF9">
        <w:rPr>
          <w:rFonts w:ascii="Times New Roman" w:hAnsi="Times New Roman" w:cs="Times New Roman"/>
          <w:sz w:val="28"/>
          <w:szCs w:val="28"/>
        </w:rPr>
        <w:t xml:space="preserve">Народи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прагнули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скарбів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традицій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втрачених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з-за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нескінченних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винищувальних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війн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несли з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лиця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людей, і те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велике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створювали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Ідея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відродити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високу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цивілізацію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стародавнього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викликала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філософію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літературу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музику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підйом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природних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наук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усе -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розквіт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середовищі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сильних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освічених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не бояться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ніякої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людей</w:t>
      </w:r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r w:rsidRPr="00062FF9">
        <w:rPr>
          <w:rFonts w:ascii="Times New Roman" w:hAnsi="Times New Roman" w:cs="Times New Roman"/>
          <w:sz w:val="28"/>
          <w:szCs w:val="28"/>
        </w:rPr>
        <w:t xml:space="preserve">стало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можливо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поява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тих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небагатьох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геніїв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«титанами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62FF9" w:rsidRPr="00062FF9" w:rsidRDefault="00062FF9" w:rsidP="00062F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Епоха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передусім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італійською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Тому не дивно,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Італії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мистецтво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досягло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найвищого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піднесення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розквіту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багатих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торгових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містах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Італії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центри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тут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налічуються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десятки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імен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титанів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геніїв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великих і просто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талановитих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художників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2FF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062FF9">
        <w:rPr>
          <w:rFonts w:ascii="Times New Roman" w:hAnsi="Times New Roman" w:cs="Times New Roman"/>
          <w:b/>
          <w:sz w:val="28"/>
          <w:szCs w:val="28"/>
        </w:rPr>
        <w:t xml:space="preserve">Леонардо да </w:t>
      </w:r>
      <w:proofErr w:type="spellStart"/>
      <w:r w:rsidRPr="00062FF9">
        <w:rPr>
          <w:rFonts w:ascii="Times New Roman" w:hAnsi="Times New Roman" w:cs="Times New Roman"/>
          <w:b/>
          <w:sz w:val="28"/>
          <w:szCs w:val="28"/>
        </w:rPr>
        <w:t>Вінчі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(1452 - 1519) - один з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найвидатніших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діячів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італійського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Народився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поблизу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Флоренції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всебічно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розвиненою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людиною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геніальним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живописцем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вченим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інженером-винахідником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архітектором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скульптором,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музикантом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поетом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Живопис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Леонардо да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Вінчі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вважав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головним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ставився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живопису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дослідник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упевнений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пізнає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Ризикуючи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накликати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на себе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гнів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інквізиції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художник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таємно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розтинав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трупи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намагався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будову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людського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правильно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зображати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Всьому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світові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картина "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Мона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Ліза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"Джоконда").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Вважають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Моні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Лізі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втілено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епохи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Відродження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поринула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роздуми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життям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записників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вкриті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кресленнями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малюнками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Тут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токарні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ткацькі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верстати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прялка і землечерпалка,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турбіни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підйомні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пристрої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r w:rsidRPr="00062FF9">
        <w:rPr>
          <w:rFonts w:ascii="Times New Roman" w:hAnsi="Times New Roman" w:cs="Times New Roman"/>
          <w:sz w:val="28"/>
          <w:szCs w:val="28"/>
        </w:rPr>
        <w:lastRenderedPageBreak/>
        <w:t xml:space="preserve">Леонардо да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Вічні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розробив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конструкцію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парашута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гелікоптера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підводного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човна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водолазного костюма.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r w:rsidRPr="00062FF9">
        <w:rPr>
          <w:rFonts w:ascii="Times New Roman" w:hAnsi="Times New Roman" w:cs="Times New Roman"/>
          <w:sz w:val="28"/>
          <w:szCs w:val="28"/>
          <w:lang w:val="uk-UA"/>
        </w:rPr>
        <w:t>2.</w:t>
      </w:r>
      <w:proofErr w:type="spellStart"/>
      <w:r w:rsidRPr="00062FF9">
        <w:rPr>
          <w:rFonts w:ascii="Times New Roman" w:hAnsi="Times New Roman" w:cs="Times New Roman"/>
          <w:b/>
          <w:sz w:val="28"/>
          <w:szCs w:val="28"/>
        </w:rPr>
        <w:t>Видатним</w:t>
      </w:r>
      <w:proofErr w:type="spellEnd"/>
      <w:r w:rsidRPr="00062F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b/>
          <w:sz w:val="28"/>
          <w:szCs w:val="28"/>
        </w:rPr>
        <w:t>діячем</w:t>
      </w:r>
      <w:proofErr w:type="spellEnd"/>
      <w:r w:rsidRPr="00062F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b/>
          <w:sz w:val="28"/>
          <w:szCs w:val="28"/>
        </w:rPr>
        <w:t>Відродження</w:t>
      </w:r>
      <w:proofErr w:type="spellEnd"/>
      <w:r w:rsidRPr="00062F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b/>
          <w:sz w:val="28"/>
          <w:szCs w:val="28"/>
        </w:rPr>
        <w:t>був</w:t>
      </w:r>
      <w:proofErr w:type="spellEnd"/>
      <w:r w:rsidRPr="00062F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b/>
          <w:sz w:val="28"/>
          <w:szCs w:val="28"/>
        </w:rPr>
        <w:t>Мікеланджело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(1475 - 1564) - скульптор,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живописець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архітектор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військовий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інженер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поет.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62FF9">
        <w:rPr>
          <w:rFonts w:ascii="Times New Roman" w:hAnsi="Times New Roman" w:cs="Times New Roman"/>
          <w:sz w:val="28"/>
          <w:szCs w:val="28"/>
        </w:rPr>
        <w:t>У статуях</w:t>
      </w:r>
      <w:proofErr w:type="gramEnd"/>
      <w:r w:rsidRPr="00062FF9">
        <w:rPr>
          <w:rFonts w:ascii="Times New Roman" w:hAnsi="Times New Roman" w:cs="Times New Roman"/>
          <w:sz w:val="28"/>
          <w:szCs w:val="28"/>
        </w:rPr>
        <w:t xml:space="preserve">, картинах художник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втілив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мрію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людину-борця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героя,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здатного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самопожертву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заради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Батьківщини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Мікеланджело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зображував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людей з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могутнім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тілом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сильною волею,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сміливих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невгамовних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</w:rPr>
      </w:pPr>
      <w:r w:rsidRPr="00062FF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величезної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п’ятиметрової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брили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мармуру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скульптор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витесав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статую "Давид". "Давид"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установлений на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центральній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Флоренції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відтоді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вважався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покровителем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>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2FF9">
        <w:rPr>
          <w:rFonts w:ascii="Times New Roman" w:hAnsi="Times New Roman" w:cs="Times New Roman"/>
          <w:sz w:val="28"/>
          <w:szCs w:val="28"/>
        </w:rPr>
        <w:t xml:space="preserve">Папа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доручив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Мікеланджело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розмалювати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фресками стелю, а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стіни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Сікстинської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капели у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своєму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палаці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Ватикані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Мікеланджело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вважав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скульптуру "першим з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мистецтв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",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радістю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взявся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власноручно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розписав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600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метрів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стелі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62FF9">
        <w:rPr>
          <w:rFonts w:ascii="Times New Roman" w:hAnsi="Times New Roman" w:cs="Times New Roman"/>
          <w:sz w:val="28"/>
          <w:szCs w:val="28"/>
        </w:rPr>
        <w:t>Художник</w:t>
      </w:r>
      <w:proofErr w:type="gramEnd"/>
      <w:r w:rsidRPr="00062FF9">
        <w:rPr>
          <w:rFonts w:ascii="Times New Roman" w:hAnsi="Times New Roman" w:cs="Times New Roman"/>
          <w:sz w:val="28"/>
          <w:szCs w:val="28"/>
        </w:rPr>
        <w:t xml:space="preserve"> створив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сот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могутніх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фігур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юнаків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пророків</w:t>
      </w:r>
      <w:proofErr w:type="spellEnd"/>
      <w:r w:rsidRPr="00062F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62FF9">
        <w:rPr>
          <w:rFonts w:ascii="Times New Roman" w:hAnsi="Times New Roman" w:cs="Times New Roman"/>
          <w:sz w:val="28"/>
          <w:szCs w:val="28"/>
        </w:rPr>
        <w:t>провісниць</w:t>
      </w:r>
      <w:proofErr w:type="spellEnd"/>
      <w:r w:rsidRPr="00062F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2FF9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62FF9">
        <w:rPr>
          <w:rFonts w:ascii="Times New Roman" w:hAnsi="Times New Roman" w:cs="Times New Roman"/>
          <w:b/>
          <w:sz w:val="28"/>
          <w:szCs w:val="28"/>
          <w:lang w:val="uk-UA"/>
        </w:rPr>
        <w:t>Видатний художник Відродження Рафаель</w:t>
      </w:r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 (1483 - 1520) замолоду жив і працював у Флоренції, де створив багато своїх кращих картин. Згодом його запросили до Рима. Тут Рафаель писав портрети, розписував фресками палаци і церкви Ватикану.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Мистецтво Рафаеля радісне й щасливе, дихає спокоєм. </w:t>
      </w:r>
      <w:proofErr w:type="spellStart"/>
      <w:r w:rsidRPr="00062FF9">
        <w:rPr>
          <w:rFonts w:ascii="Times New Roman" w:hAnsi="Times New Roman" w:cs="Times New Roman"/>
          <w:sz w:val="28"/>
          <w:szCs w:val="28"/>
          <w:lang w:val="uk-UA"/>
        </w:rPr>
        <w:t>Збереглося</w:t>
      </w:r>
      <w:proofErr w:type="spellEnd"/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 багато картин Рафаеля із зображенням мадонн. Найвизначніша картина Рафаеля - "Сікстинська мадонна" написана для монастиря </w:t>
      </w:r>
      <w:proofErr w:type="spellStart"/>
      <w:r w:rsidRPr="00062FF9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spellEnd"/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062FF9">
        <w:rPr>
          <w:rFonts w:ascii="Times New Roman" w:hAnsi="Times New Roman" w:cs="Times New Roman"/>
          <w:sz w:val="28"/>
          <w:szCs w:val="28"/>
          <w:lang w:val="uk-UA"/>
        </w:rPr>
        <w:t>Сикста</w:t>
      </w:r>
      <w:proofErr w:type="spellEnd"/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 в одному з невеликих італійських міст. Цей геніальний твір сповнений великою любові до людей: художник прославив у ньому людину, здатну заради щастя інших принести в жертву найдорожче - свою дитину.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062FF9">
        <w:rPr>
          <w:rFonts w:ascii="Times New Roman" w:hAnsi="Times New Roman" w:cs="Times New Roman"/>
          <w:b/>
          <w:sz w:val="28"/>
          <w:szCs w:val="28"/>
          <w:lang w:val="uk-UA"/>
        </w:rPr>
        <w:t>Тиціан</w:t>
      </w:r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 (1447 - 1576) - найвідоміший художник Венеції. Він, як і інші художники Відродження, оспівував красу людини та оточуючого світу. В "Каятті Магдалини" він зобразив молоду красиву дівчину (моделлю була його дочка) у розквіті сил на фоні чудового пейзажу. У багатьох картинах ("Венера", "</w:t>
      </w:r>
      <w:proofErr w:type="spellStart"/>
      <w:r w:rsidRPr="00062FF9">
        <w:rPr>
          <w:rFonts w:ascii="Times New Roman" w:hAnsi="Times New Roman" w:cs="Times New Roman"/>
          <w:sz w:val="28"/>
          <w:szCs w:val="28"/>
          <w:lang w:val="uk-UA"/>
        </w:rPr>
        <w:t>Даная</w:t>
      </w:r>
      <w:proofErr w:type="spellEnd"/>
      <w:r w:rsidRPr="00062FF9">
        <w:rPr>
          <w:rFonts w:ascii="Times New Roman" w:hAnsi="Times New Roman" w:cs="Times New Roman"/>
          <w:sz w:val="28"/>
          <w:szCs w:val="28"/>
          <w:lang w:val="uk-UA"/>
        </w:rPr>
        <w:t>") Тиціан прославляє красу жіночого тіла. Він був також прекрасним портретистом. В одній з останніх робіт - "Святий Себастьян" Тиціан з вражаючою енергією (йому було 99 років) зображає тіло молодого чоловіка, якого розстрілюють з луків.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У кінці XVI - перших десятиліттях XVII століття у Італії діяли титани Високого відродження - Леонардо да Вінчі, Мікеланджело, Рафаель, Тиціан та інші. У їх творчості відобразились кращі риси епохи – оптимістичний світогляд, віра у гармонійно розвинуту людину. Художня мова збагатилась </w:t>
      </w:r>
      <w:r w:rsidRPr="00062FF9">
        <w:rPr>
          <w:rFonts w:ascii="Times New Roman" w:hAnsi="Times New Roman" w:cs="Times New Roman"/>
          <w:sz w:val="28"/>
          <w:szCs w:val="28"/>
          <w:lang w:val="uk-UA"/>
        </w:rPr>
        <w:lastRenderedPageBreak/>
        <w:t>новими формами. Були створені монументальні, надзвичайно виразні образи, що увійшли до скарбниці світового мистецтва.</w:t>
      </w:r>
    </w:p>
    <w:p w:rsidR="00CE5E96" w:rsidRPr="00062FF9" w:rsidRDefault="00CE5E9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062FF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62FF9">
        <w:rPr>
          <w:rFonts w:ascii="Times New Roman" w:hAnsi="Times New Roman" w:cs="Times New Roman"/>
          <w:sz w:val="28"/>
          <w:szCs w:val="28"/>
        </w:rPr>
        <w:t>.</w:t>
      </w:r>
      <w:r w:rsidRPr="00062FF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62FF9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062FF9">
        <w:rPr>
          <w:rFonts w:ascii="Times New Roman" w:hAnsi="Times New Roman" w:cs="Times New Roman"/>
          <w:sz w:val="28"/>
          <w:szCs w:val="28"/>
        </w:rPr>
        <w:t xml:space="preserve"> </w:t>
      </w:r>
      <w:r w:rsidRPr="00062FF9">
        <w:rPr>
          <w:rFonts w:ascii="Times New Roman" w:hAnsi="Times New Roman" w:cs="Times New Roman"/>
          <w:sz w:val="28"/>
          <w:szCs w:val="28"/>
          <w:lang w:val="uk-UA"/>
        </w:rPr>
        <w:t xml:space="preserve">я б писав так, більш детально та більше представників тут </w:t>
      </w:r>
      <w:hyperlink r:id="rId5" w:history="1">
        <w:r w:rsidRPr="00062FF9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http://ua-referat.com/%D0%92%D1%96%D0%B4%D1%80%D0%BE%D0%B4%D0%B6%D0%B5%D0%BD%D0%BD%D1%8F_%D0%B2_</w:t>
        </w:r>
        <w:r w:rsidRPr="00062FF9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%</w:t>
        </w:r>
        <w:r w:rsidRPr="00062FF9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D0%86%D1%82%D0%B0%D0%BB%D1%96%D1%97</w:t>
        </w:r>
      </w:hyperlink>
    </w:p>
    <w:p w:rsidR="00FC70A6" w:rsidRPr="00062FF9" w:rsidRDefault="00FC70A6" w:rsidP="00CE5E96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C70A6" w:rsidRPr="00062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11A6F"/>
    <w:multiLevelType w:val="hybridMultilevel"/>
    <w:tmpl w:val="1C403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65A64"/>
    <w:multiLevelType w:val="hybridMultilevel"/>
    <w:tmpl w:val="3D98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22D"/>
    <w:rsid w:val="00062FF9"/>
    <w:rsid w:val="00CE5E96"/>
    <w:rsid w:val="00E9222D"/>
    <w:rsid w:val="00FC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23140-5BB1-4006-AB8F-D7599526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E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5E96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062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062F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a-referat.com/%D0%92%D1%96%D0%B4%D1%80%D0%BE%D0%B4%D0%B6%D0%B5%D0%BD%D0%BD%D1%8F_%D0%B2_%D0%86%D1%82%D0%B0%D0%BB%D1%96%D1%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770</Words>
  <Characters>4392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3</cp:revision>
  <dcterms:created xsi:type="dcterms:W3CDTF">2016-12-22T22:20:00Z</dcterms:created>
  <dcterms:modified xsi:type="dcterms:W3CDTF">2016-12-22T22:52:00Z</dcterms:modified>
</cp:coreProperties>
</file>