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32F8" w:rsidRPr="009532F8" w:rsidRDefault="009532F8" w:rsidP="009532F8">
      <w:pPr>
        <w:spacing w:line="240" w:lineRule="auto"/>
        <w:ind w:left="-567"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9532F8">
        <w:rPr>
          <w:rFonts w:ascii="Times New Roman" w:hAnsi="Times New Roman" w:cs="Times New Roman"/>
          <w:sz w:val="28"/>
          <w:szCs w:val="28"/>
        </w:rPr>
        <w:t>Лабораторна робота №3</w:t>
      </w:r>
    </w:p>
    <w:p w:rsidR="009532F8" w:rsidRPr="009532F8" w:rsidRDefault="009532F8" w:rsidP="009532F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532F8">
        <w:rPr>
          <w:rFonts w:ascii="Times New Roman" w:hAnsi="Times New Roman" w:cs="Times New Roman"/>
          <w:sz w:val="28"/>
          <w:szCs w:val="28"/>
        </w:rPr>
        <w:t xml:space="preserve">Екранування магнітного поля за допомогою високотемпературних </w:t>
      </w:r>
      <w:proofErr w:type="spellStart"/>
      <w:r w:rsidRPr="009532F8">
        <w:rPr>
          <w:rFonts w:ascii="Times New Roman" w:hAnsi="Times New Roman" w:cs="Times New Roman"/>
          <w:sz w:val="28"/>
          <w:szCs w:val="28"/>
        </w:rPr>
        <w:t>надпров</w:t>
      </w:r>
      <w:proofErr w:type="spellEnd"/>
      <w:r w:rsidRPr="009532F8">
        <w:rPr>
          <w:rFonts w:ascii="Times New Roman" w:hAnsi="Times New Roman" w:cs="Times New Roman"/>
          <w:sz w:val="28"/>
          <w:szCs w:val="28"/>
          <w:lang w:val="ru-RU"/>
        </w:rPr>
        <w:t>і</w:t>
      </w:r>
      <w:proofErr w:type="spellStart"/>
      <w:r w:rsidRPr="009532F8">
        <w:rPr>
          <w:rFonts w:ascii="Times New Roman" w:hAnsi="Times New Roman" w:cs="Times New Roman"/>
          <w:sz w:val="28"/>
          <w:szCs w:val="28"/>
        </w:rPr>
        <w:t>дників</w:t>
      </w:r>
      <w:proofErr w:type="spellEnd"/>
      <w:r w:rsidRPr="009532F8">
        <w:rPr>
          <w:rFonts w:ascii="Times New Roman" w:hAnsi="Times New Roman" w:cs="Times New Roman"/>
          <w:sz w:val="28"/>
          <w:szCs w:val="28"/>
        </w:rPr>
        <w:t xml:space="preserve"> (Ефект </w:t>
      </w:r>
      <w:proofErr w:type="spellStart"/>
      <w:r w:rsidRPr="009532F8">
        <w:rPr>
          <w:rFonts w:ascii="Times New Roman" w:hAnsi="Times New Roman" w:cs="Times New Roman"/>
          <w:sz w:val="28"/>
          <w:szCs w:val="28"/>
        </w:rPr>
        <w:t>Мейснера</w:t>
      </w:r>
      <w:proofErr w:type="spellEnd"/>
      <w:r w:rsidRPr="009532F8">
        <w:rPr>
          <w:rFonts w:ascii="Times New Roman" w:hAnsi="Times New Roman" w:cs="Times New Roman"/>
          <w:sz w:val="28"/>
          <w:szCs w:val="28"/>
        </w:rPr>
        <w:t>)</w:t>
      </w:r>
    </w:p>
    <w:p w:rsidR="009532F8" w:rsidRPr="009532F8" w:rsidRDefault="009532F8" w:rsidP="009532F8">
      <w:pPr>
        <w:spacing w:line="240" w:lineRule="auto"/>
        <w:ind w:left="-567" w:firstLine="567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9532F8">
        <w:rPr>
          <w:rFonts w:ascii="Times New Roman" w:hAnsi="Times New Roman" w:cs="Times New Roman"/>
          <w:sz w:val="28"/>
          <w:szCs w:val="28"/>
        </w:rPr>
        <w:t xml:space="preserve">З курсу </w:t>
      </w:r>
      <w:r w:rsidRPr="009532F8">
        <w:rPr>
          <w:rFonts w:ascii="Times New Roman" w:hAnsi="Times New Roman" w:cs="Times New Roman"/>
          <w:sz w:val="28"/>
          <w:szCs w:val="28"/>
          <w:lang w:val="ru-RU"/>
        </w:rPr>
        <w:t>“</w:t>
      </w:r>
      <w:proofErr w:type="spellStart"/>
      <w:r w:rsidRPr="009532F8">
        <w:rPr>
          <w:rFonts w:ascii="Times New Roman" w:hAnsi="Times New Roman" w:cs="Times New Roman"/>
          <w:sz w:val="28"/>
          <w:szCs w:val="28"/>
          <w:lang w:val="ru-RU"/>
        </w:rPr>
        <w:t>Фізика</w:t>
      </w:r>
      <w:proofErr w:type="spellEnd"/>
      <w:r w:rsidRPr="009532F8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9532F8">
        <w:rPr>
          <w:rFonts w:ascii="Times New Roman" w:hAnsi="Times New Roman" w:cs="Times New Roman"/>
          <w:sz w:val="28"/>
          <w:szCs w:val="28"/>
          <w:lang w:val="ru-RU"/>
        </w:rPr>
        <w:t>техніка</w:t>
      </w:r>
      <w:proofErr w:type="spellEnd"/>
      <w:r w:rsidRPr="009532F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2F8">
        <w:rPr>
          <w:rFonts w:ascii="Times New Roman" w:hAnsi="Times New Roman" w:cs="Times New Roman"/>
          <w:sz w:val="28"/>
          <w:szCs w:val="28"/>
          <w:lang w:val="ru-RU"/>
        </w:rPr>
        <w:t>низьких</w:t>
      </w:r>
      <w:proofErr w:type="spellEnd"/>
      <w:r w:rsidRPr="009532F8">
        <w:rPr>
          <w:rFonts w:ascii="Times New Roman" w:hAnsi="Times New Roman" w:cs="Times New Roman"/>
          <w:sz w:val="28"/>
          <w:szCs w:val="28"/>
          <w:lang w:val="ru-RU"/>
        </w:rPr>
        <w:t xml:space="preserve"> температур”</w:t>
      </w:r>
    </w:p>
    <w:p w:rsidR="009532F8" w:rsidRPr="009532F8" w:rsidRDefault="009532F8" w:rsidP="009532F8">
      <w:pPr>
        <w:spacing w:line="240" w:lineRule="auto"/>
        <w:ind w:left="-567" w:firstLine="567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9532F8">
        <w:rPr>
          <w:rFonts w:ascii="Times New Roman" w:hAnsi="Times New Roman" w:cs="Times New Roman"/>
          <w:sz w:val="28"/>
          <w:szCs w:val="28"/>
          <w:lang w:val="ru-RU"/>
        </w:rPr>
        <w:t xml:space="preserve">Студента 3 курсу </w:t>
      </w:r>
      <w:proofErr w:type="spellStart"/>
      <w:r w:rsidRPr="009532F8">
        <w:rPr>
          <w:rFonts w:ascii="Times New Roman" w:hAnsi="Times New Roman" w:cs="Times New Roman"/>
          <w:sz w:val="28"/>
          <w:szCs w:val="28"/>
          <w:lang w:val="ru-RU"/>
        </w:rPr>
        <w:t>кафедри</w:t>
      </w:r>
      <w:proofErr w:type="spellEnd"/>
      <w:r w:rsidRPr="009532F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2F8">
        <w:rPr>
          <w:rFonts w:ascii="Times New Roman" w:hAnsi="Times New Roman" w:cs="Times New Roman"/>
          <w:sz w:val="28"/>
          <w:szCs w:val="28"/>
          <w:lang w:val="ru-RU"/>
        </w:rPr>
        <w:t>н.ф</w:t>
      </w:r>
      <w:proofErr w:type="spellEnd"/>
      <w:r w:rsidRPr="009532F8">
        <w:rPr>
          <w:rFonts w:ascii="Times New Roman" w:hAnsi="Times New Roman" w:cs="Times New Roman"/>
          <w:sz w:val="28"/>
          <w:szCs w:val="28"/>
          <w:lang w:val="ru-RU"/>
        </w:rPr>
        <w:t xml:space="preserve">. та </w:t>
      </w:r>
      <w:proofErr w:type="spellStart"/>
      <w:r w:rsidRPr="009532F8">
        <w:rPr>
          <w:rFonts w:ascii="Times New Roman" w:hAnsi="Times New Roman" w:cs="Times New Roman"/>
          <w:sz w:val="28"/>
          <w:szCs w:val="28"/>
          <w:lang w:val="ru-RU"/>
        </w:rPr>
        <w:t>н.е</w:t>
      </w:r>
      <w:proofErr w:type="spellEnd"/>
      <w:r w:rsidRPr="009532F8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9532F8" w:rsidRPr="009532F8" w:rsidRDefault="009532F8" w:rsidP="009532F8">
      <w:pPr>
        <w:spacing w:line="240" w:lineRule="auto"/>
        <w:ind w:left="-567" w:firstLine="567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9532F8">
        <w:rPr>
          <w:rFonts w:ascii="Times New Roman" w:hAnsi="Times New Roman" w:cs="Times New Roman"/>
          <w:sz w:val="28"/>
          <w:szCs w:val="28"/>
          <w:lang w:val="ru-RU"/>
        </w:rPr>
        <w:t>Шанідзе</w:t>
      </w:r>
      <w:proofErr w:type="spellEnd"/>
      <w:r w:rsidRPr="009532F8">
        <w:rPr>
          <w:rFonts w:ascii="Times New Roman" w:hAnsi="Times New Roman" w:cs="Times New Roman"/>
          <w:sz w:val="28"/>
          <w:szCs w:val="28"/>
          <w:lang w:val="ru-RU"/>
        </w:rPr>
        <w:t xml:space="preserve"> Романа </w:t>
      </w:r>
      <w:proofErr w:type="spellStart"/>
      <w:r w:rsidRPr="009532F8">
        <w:rPr>
          <w:rFonts w:ascii="Times New Roman" w:hAnsi="Times New Roman" w:cs="Times New Roman"/>
          <w:sz w:val="28"/>
          <w:szCs w:val="28"/>
          <w:lang w:val="ru-RU"/>
        </w:rPr>
        <w:t>Георгійовича</w:t>
      </w:r>
      <w:proofErr w:type="spellEnd"/>
    </w:p>
    <w:p w:rsidR="009532F8" w:rsidRPr="009532F8" w:rsidRDefault="009532F8" w:rsidP="009532F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532F8">
        <w:rPr>
          <w:rFonts w:ascii="Times New Roman" w:hAnsi="Times New Roman" w:cs="Times New Roman"/>
          <w:b/>
          <w:sz w:val="28"/>
          <w:szCs w:val="28"/>
          <w:lang w:val="ru-RU"/>
        </w:rPr>
        <w:t xml:space="preserve">Мета </w:t>
      </w:r>
      <w:proofErr w:type="spellStart"/>
      <w:r w:rsidRPr="009532F8">
        <w:rPr>
          <w:rFonts w:ascii="Times New Roman" w:hAnsi="Times New Roman" w:cs="Times New Roman"/>
          <w:b/>
          <w:sz w:val="28"/>
          <w:szCs w:val="28"/>
          <w:lang w:val="ru-RU"/>
        </w:rPr>
        <w:t>роботи</w:t>
      </w:r>
      <w:proofErr w:type="spellEnd"/>
      <w:r w:rsidRPr="009532F8">
        <w:rPr>
          <w:rFonts w:ascii="Times New Roman" w:hAnsi="Times New Roman" w:cs="Times New Roman"/>
          <w:b/>
          <w:sz w:val="28"/>
          <w:szCs w:val="28"/>
          <w:lang w:val="ru-RU"/>
        </w:rPr>
        <w:t xml:space="preserve">: </w:t>
      </w:r>
      <w:r w:rsidRPr="009532F8">
        <w:rPr>
          <w:rFonts w:ascii="Times New Roman" w:hAnsi="Times New Roman" w:cs="Times New Roman"/>
          <w:sz w:val="28"/>
          <w:szCs w:val="28"/>
        </w:rPr>
        <w:t>вивчити властивості надпровідного високотемпературного екрану.</w:t>
      </w:r>
    </w:p>
    <w:p w:rsidR="008A3E02" w:rsidRPr="009532F8" w:rsidRDefault="009532F8" w:rsidP="009532F8">
      <w:pPr>
        <w:jc w:val="center"/>
        <w:rPr>
          <w:rFonts w:ascii="Times New Roman" w:hAnsi="Times New Roman" w:cs="Times New Roman"/>
          <w:sz w:val="28"/>
          <w:szCs w:val="28"/>
        </w:rPr>
      </w:pPr>
      <w:r w:rsidRPr="009532F8">
        <w:rPr>
          <w:rFonts w:ascii="Times New Roman" w:hAnsi="Times New Roman" w:cs="Times New Roman"/>
          <w:sz w:val="28"/>
          <w:szCs w:val="28"/>
        </w:rPr>
        <w:t>Теоретичні відомості</w:t>
      </w:r>
    </w:p>
    <w:p w:rsidR="00F35758" w:rsidRDefault="00F35758" w:rsidP="00F35758">
      <w:pPr>
        <w:pStyle w:val="3"/>
        <w:spacing w:line="360" w:lineRule="auto"/>
        <w:ind w:firstLine="720"/>
        <w:rPr>
          <w:sz w:val="28"/>
          <w:szCs w:val="28"/>
        </w:rPr>
      </w:pPr>
      <w:r>
        <w:rPr>
          <w:sz w:val="28"/>
          <w:szCs w:val="28"/>
        </w:rPr>
        <w:t>Е</w:t>
      </w:r>
      <w:r w:rsidRPr="00BD2806">
        <w:rPr>
          <w:sz w:val="28"/>
          <w:szCs w:val="28"/>
        </w:rPr>
        <w:t xml:space="preserve">фект Мейснера </w:t>
      </w:r>
      <w:r>
        <w:rPr>
          <w:sz w:val="28"/>
          <w:szCs w:val="28"/>
        </w:rPr>
        <w:t>полягає в наступному</w:t>
      </w:r>
      <w:r w:rsidRPr="00BD2806">
        <w:rPr>
          <w:sz w:val="28"/>
          <w:szCs w:val="28"/>
        </w:rPr>
        <w:t>: надпровідник, що охолоджено нижче Т</w:t>
      </w:r>
      <w:r w:rsidRPr="00BD2806">
        <w:rPr>
          <w:sz w:val="28"/>
          <w:szCs w:val="28"/>
          <w:vertAlign w:val="subscript"/>
        </w:rPr>
        <w:t>с</w:t>
      </w:r>
      <w:r w:rsidRPr="00BD2806">
        <w:rPr>
          <w:sz w:val="28"/>
          <w:szCs w:val="28"/>
        </w:rPr>
        <w:t xml:space="preserve"> в постійному в часі і відмінному від нуля м. полі, мимовільно “ виштовхує ” це поле з свого об’єму, переходячи в стан з В = 0. Магнітні силові лінії, що раніше однорідно пронизували нормальний зразок при Т </w:t>
      </w:r>
      <w:r w:rsidRPr="00BD2806">
        <w:rPr>
          <w:sz w:val="28"/>
          <w:szCs w:val="28"/>
        </w:rPr>
        <w:sym w:font="Symbol" w:char="F03C"/>
      </w:r>
      <w:r w:rsidRPr="00BD2806">
        <w:rPr>
          <w:sz w:val="28"/>
          <w:szCs w:val="28"/>
        </w:rPr>
        <w:t xml:space="preserve"> Т</w:t>
      </w:r>
      <w:r w:rsidRPr="00BD2806">
        <w:rPr>
          <w:sz w:val="28"/>
          <w:szCs w:val="28"/>
          <w:vertAlign w:val="subscript"/>
        </w:rPr>
        <w:t>с</w:t>
      </w:r>
      <w:r w:rsidRPr="00BD2806">
        <w:rPr>
          <w:sz w:val="28"/>
          <w:szCs w:val="28"/>
        </w:rPr>
        <w:t xml:space="preserve"> опиняються “ виштовхнутими ” з надпровідника, концентруючись на його периферії</w:t>
      </w:r>
      <w:r>
        <w:rPr>
          <w:sz w:val="28"/>
          <w:szCs w:val="28"/>
        </w:rPr>
        <w:t xml:space="preserve">. </w:t>
      </w:r>
      <w:r w:rsidRPr="00BD2806">
        <w:rPr>
          <w:sz w:val="28"/>
          <w:szCs w:val="28"/>
        </w:rPr>
        <w:t xml:space="preserve">Необхідно відмітити, що при Т </w:t>
      </w:r>
      <w:r w:rsidRPr="00BD2806">
        <w:rPr>
          <w:sz w:val="28"/>
          <w:szCs w:val="28"/>
        </w:rPr>
        <w:sym w:font="Symbol" w:char="F03C"/>
      </w:r>
      <w:r w:rsidRPr="00BD2806">
        <w:rPr>
          <w:sz w:val="28"/>
          <w:szCs w:val="28"/>
        </w:rPr>
        <w:t xml:space="preserve"> Т</w:t>
      </w:r>
      <w:r w:rsidRPr="00BD2806">
        <w:rPr>
          <w:sz w:val="28"/>
          <w:szCs w:val="28"/>
          <w:vertAlign w:val="subscript"/>
        </w:rPr>
        <w:t>с</w:t>
      </w:r>
      <w:r w:rsidRPr="00BD2806">
        <w:rPr>
          <w:sz w:val="28"/>
          <w:szCs w:val="28"/>
        </w:rPr>
        <w:t xml:space="preserve"> поле в зразку дорівнює нулю завжди ( В = 0 ), незалежно від шляху переходу до умови Т </w:t>
      </w:r>
      <w:r w:rsidRPr="00BD2806">
        <w:rPr>
          <w:sz w:val="28"/>
          <w:szCs w:val="28"/>
        </w:rPr>
        <w:sym w:font="Symbol" w:char="F03C"/>
      </w:r>
      <w:r w:rsidRPr="00BD2806">
        <w:rPr>
          <w:sz w:val="28"/>
          <w:szCs w:val="28"/>
        </w:rPr>
        <w:t xml:space="preserve"> Т</w:t>
      </w:r>
      <w:r w:rsidRPr="00BD2806">
        <w:rPr>
          <w:sz w:val="28"/>
          <w:szCs w:val="28"/>
          <w:vertAlign w:val="subscript"/>
        </w:rPr>
        <w:t>с</w:t>
      </w:r>
      <w:r w:rsidRPr="00BD2806">
        <w:rPr>
          <w:sz w:val="28"/>
          <w:szCs w:val="28"/>
        </w:rPr>
        <w:t xml:space="preserve"> при наявності зовнішнього магнітного поля.</w:t>
      </w:r>
    </w:p>
    <w:p w:rsidR="00F35758" w:rsidRPr="0005318E" w:rsidRDefault="00F35758" w:rsidP="00F35758">
      <w:pPr>
        <w:pStyle w:val="3"/>
        <w:tabs>
          <w:tab w:val="num" w:pos="0"/>
          <w:tab w:val="num" w:pos="360"/>
          <w:tab w:val="num" w:pos="720"/>
        </w:tabs>
        <w:spacing w:line="360" w:lineRule="auto"/>
        <w:ind w:firstLine="720"/>
        <w:rPr>
          <w:noProof w:val="0"/>
        </w:rPr>
      </w:pPr>
      <w:r>
        <w:rPr>
          <w:sz w:val="28"/>
          <w:szCs w:val="28"/>
        </w:rPr>
        <w:t>Магнітні екрани</w:t>
      </w:r>
      <w:r w:rsidRPr="00BD2806">
        <w:rPr>
          <w:sz w:val="28"/>
          <w:szCs w:val="28"/>
        </w:rPr>
        <w:t xml:space="preserve"> на основі ВТНП</w:t>
      </w:r>
      <w:r>
        <w:rPr>
          <w:sz w:val="28"/>
          <w:szCs w:val="28"/>
        </w:rPr>
        <w:t xml:space="preserve"> (високотемпературні надпровідники)</w:t>
      </w:r>
      <w:r w:rsidRPr="00BD2806">
        <w:rPr>
          <w:sz w:val="28"/>
          <w:szCs w:val="28"/>
        </w:rPr>
        <w:t>, що працюють при температурі рідкого азоту</w:t>
      </w:r>
      <w:r>
        <w:rPr>
          <w:sz w:val="28"/>
          <w:szCs w:val="28"/>
        </w:rPr>
        <w:t xml:space="preserve"> </w:t>
      </w:r>
      <w:r w:rsidRPr="00BD2806">
        <w:rPr>
          <w:sz w:val="28"/>
          <w:szCs w:val="28"/>
        </w:rPr>
        <w:t xml:space="preserve">практично повністю ізолюють досліджуваний </w:t>
      </w:r>
      <w:r>
        <w:rPr>
          <w:sz w:val="28"/>
          <w:szCs w:val="28"/>
        </w:rPr>
        <w:t>об</w:t>
      </w:r>
      <w:r w:rsidRPr="00943F9C">
        <w:rPr>
          <w:sz w:val="28"/>
          <w:szCs w:val="28"/>
        </w:rPr>
        <w:t>’</w:t>
      </w:r>
      <w:r>
        <w:rPr>
          <w:sz w:val="28"/>
          <w:szCs w:val="28"/>
        </w:rPr>
        <w:t xml:space="preserve">єкт </w:t>
      </w:r>
      <w:r w:rsidRPr="00BD2806">
        <w:rPr>
          <w:sz w:val="28"/>
          <w:szCs w:val="28"/>
        </w:rPr>
        <w:t>від зовнішніх полів (екранування зовнішнього поля досягає 10</w:t>
      </w:r>
      <w:r w:rsidRPr="00BD2806">
        <w:rPr>
          <w:sz w:val="28"/>
          <w:szCs w:val="28"/>
          <w:vertAlign w:val="superscript"/>
        </w:rPr>
        <w:t>7</w:t>
      </w:r>
      <w:r w:rsidRPr="00BD2806">
        <w:rPr>
          <w:sz w:val="28"/>
          <w:szCs w:val="28"/>
        </w:rPr>
        <w:t xml:space="preserve"> разів), що істотно для багатьох досліджень.</w:t>
      </w:r>
    </w:p>
    <w:p w:rsidR="005D1FA9" w:rsidRDefault="005D1F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9532F8" w:rsidRDefault="005D1FA9" w:rsidP="005D1FA9">
      <w:pPr>
        <w:tabs>
          <w:tab w:val="left" w:pos="2052"/>
          <w:tab w:val="center" w:pos="4819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F35758">
        <w:rPr>
          <w:rFonts w:ascii="Times New Roman" w:hAnsi="Times New Roman" w:cs="Times New Roman"/>
          <w:sz w:val="28"/>
          <w:szCs w:val="28"/>
        </w:rPr>
        <w:t>Хід роботи</w:t>
      </w:r>
    </w:p>
    <w:p w:rsidR="00F35758" w:rsidRDefault="002369FC" w:rsidP="00F35758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369FC">
        <w:rPr>
          <w:rFonts w:ascii="Times New Roman" w:hAnsi="Times New Roman" w:cs="Times New Roman"/>
          <w:sz w:val="28"/>
          <w:szCs w:val="28"/>
          <w:lang w:val="ru-RU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Виміряємо залежність амплітуди вихідного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сигнала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від амплітуди вхідного при 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>ізних частотах та температурах. Дані занесемо до таблиць.</w:t>
      </w:r>
    </w:p>
    <w:tbl>
      <w:tblPr>
        <w:tblW w:w="6011" w:type="dxa"/>
        <w:tblInd w:w="93" w:type="dxa"/>
        <w:tblLook w:val="04A0" w:firstRow="1" w:lastRow="0" w:firstColumn="1" w:lastColumn="0" w:noHBand="0" w:noVBand="1"/>
      </w:tblPr>
      <w:tblGrid>
        <w:gridCol w:w="946"/>
        <w:gridCol w:w="946"/>
        <w:gridCol w:w="946"/>
        <w:gridCol w:w="946"/>
        <w:gridCol w:w="946"/>
        <w:gridCol w:w="1281"/>
      </w:tblGrid>
      <w:tr w:rsidR="005D1FA9" w:rsidRPr="005D1FA9" w:rsidTr="005D1FA9">
        <w:trPr>
          <w:trHeight w:val="266"/>
        </w:trPr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lang w:eastAsia="uk-UA"/>
              </w:rPr>
              <w:t>T1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R,</w:t>
            </w:r>
            <w:proofErr w:type="spellStart"/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Om</w:t>
            </w:r>
            <w:proofErr w:type="spellEnd"/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1FA9" w:rsidRPr="005D1FA9" w:rsidRDefault="005D1FA9" w:rsidP="005D1F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proofErr w:type="spellStart"/>
            <w:r w:rsidRPr="005D1FA9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uk-UA"/>
              </w:rPr>
              <w:t>f,kHz</w:t>
            </w:r>
            <w:proofErr w:type="spellEnd"/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1FA9" w:rsidRPr="005D1FA9" w:rsidRDefault="005D1FA9" w:rsidP="005D1F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proofErr w:type="spellStart"/>
            <w:proofErr w:type="gramStart"/>
            <w:r w:rsidRPr="005D1FA9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uk-UA"/>
              </w:rPr>
              <w:t>U</w:t>
            </w:r>
            <w:proofErr w:type="gramEnd"/>
            <w:r w:rsidRPr="005D1FA9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uk-UA"/>
              </w:rPr>
              <w:t>вх,V</w:t>
            </w:r>
            <w:proofErr w:type="spellEnd"/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1FA9" w:rsidRPr="005D1FA9" w:rsidRDefault="005D1FA9" w:rsidP="005D1F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proofErr w:type="spellStart"/>
            <w:proofErr w:type="gramStart"/>
            <w:r w:rsidRPr="005D1FA9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uk-UA"/>
              </w:rPr>
              <w:t>U</w:t>
            </w:r>
            <w:proofErr w:type="gramEnd"/>
            <w:r w:rsidRPr="005D1FA9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uk-UA"/>
              </w:rPr>
              <w:t>вих,V</w:t>
            </w:r>
            <w:proofErr w:type="spellEnd"/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1FA9" w:rsidRPr="005D1FA9" w:rsidRDefault="005D1FA9" w:rsidP="005D1F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uk-UA"/>
              </w:rPr>
              <w:t>K</w:t>
            </w:r>
          </w:p>
        </w:tc>
      </w:tr>
      <w:tr w:rsidR="005D1FA9" w:rsidRPr="005D1FA9" w:rsidTr="005D1FA9">
        <w:trPr>
          <w:trHeight w:val="266"/>
        </w:trPr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</w:p>
        </w:tc>
        <w:tc>
          <w:tcPr>
            <w:tcW w:w="94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624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100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11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0,042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0,004</w:t>
            </w:r>
          </w:p>
        </w:tc>
      </w:tr>
      <w:tr w:rsidR="005D1FA9" w:rsidRPr="005D1FA9" w:rsidTr="005D1FA9">
        <w:trPr>
          <w:trHeight w:val="266"/>
        </w:trPr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</w:p>
        </w:tc>
        <w:tc>
          <w:tcPr>
            <w:tcW w:w="9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1FA9" w:rsidRPr="005D1FA9" w:rsidRDefault="005D1FA9" w:rsidP="005D1F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150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11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0,056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0,005</w:t>
            </w:r>
          </w:p>
        </w:tc>
      </w:tr>
      <w:tr w:rsidR="005D1FA9" w:rsidRPr="005D1FA9" w:rsidTr="005D1FA9">
        <w:trPr>
          <w:trHeight w:val="266"/>
        </w:trPr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</w:p>
        </w:tc>
        <w:tc>
          <w:tcPr>
            <w:tcW w:w="9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1FA9" w:rsidRPr="005D1FA9" w:rsidRDefault="005D1FA9" w:rsidP="005D1F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200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11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0,072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0,007</w:t>
            </w:r>
          </w:p>
        </w:tc>
      </w:tr>
      <w:tr w:rsidR="005D1FA9" w:rsidRPr="005D1FA9" w:rsidTr="005D1FA9">
        <w:trPr>
          <w:trHeight w:val="266"/>
        </w:trPr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</w:p>
        </w:tc>
        <w:tc>
          <w:tcPr>
            <w:tcW w:w="9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1FA9" w:rsidRPr="005D1FA9" w:rsidRDefault="005D1FA9" w:rsidP="005D1F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300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11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0,094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0,009</w:t>
            </w:r>
          </w:p>
        </w:tc>
      </w:tr>
      <w:tr w:rsidR="005D1FA9" w:rsidRPr="005D1FA9" w:rsidTr="005D1FA9">
        <w:trPr>
          <w:trHeight w:val="266"/>
        </w:trPr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</w:p>
        </w:tc>
        <w:tc>
          <w:tcPr>
            <w:tcW w:w="9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1FA9" w:rsidRPr="005D1FA9" w:rsidRDefault="005D1FA9" w:rsidP="005D1F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400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11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0,116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0,011</w:t>
            </w:r>
          </w:p>
        </w:tc>
      </w:tr>
      <w:tr w:rsidR="005D1FA9" w:rsidRPr="005D1FA9" w:rsidTr="005D1FA9">
        <w:trPr>
          <w:trHeight w:val="266"/>
        </w:trPr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</w:p>
        </w:tc>
        <w:tc>
          <w:tcPr>
            <w:tcW w:w="9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1FA9" w:rsidRPr="005D1FA9" w:rsidRDefault="005D1FA9" w:rsidP="005D1F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500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11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0,132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0,012</w:t>
            </w:r>
          </w:p>
        </w:tc>
      </w:tr>
      <w:tr w:rsidR="005D1FA9" w:rsidRPr="005D1FA9" w:rsidTr="005D1FA9">
        <w:trPr>
          <w:trHeight w:val="266"/>
        </w:trPr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</w:p>
        </w:tc>
        <w:tc>
          <w:tcPr>
            <w:tcW w:w="9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1FA9" w:rsidRPr="005D1FA9" w:rsidRDefault="005D1FA9" w:rsidP="005D1F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700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11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0,165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0,015</w:t>
            </w:r>
          </w:p>
        </w:tc>
      </w:tr>
      <w:tr w:rsidR="005D1FA9" w:rsidRPr="005D1FA9" w:rsidTr="005D1FA9">
        <w:trPr>
          <w:trHeight w:val="266"/>
        </w:trPr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</w:p>
        </w:tc>
        <w:tc>
          <w:tcPr>
            <w:tcW w:w="9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1FA9" w:rsidRPr="005D1FA9" w:rsidRDefault="005D1FA9" w:rsidP="005D1F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800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11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0,164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0,015</w:t>
            </w:r>
          </w:p>
        </w:tc>
      </w:tr>
      <w:tr w:rsidR="005D1FA9" w:rsidRPr="005D1FA9" w:rsidTr="005D1FA9">
        <w:trPr>
          <w:trHeight w:val="266"/>
        </w:trPr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</w:p>
        </w:tc>
        <w:tc>
          <w:tcPr>
            <w:tcW w:w="9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1FA9" w:rsidRPr="005D1FA9" w:rsidRDefault="005D1FA9" w:rsidP="005D1F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900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11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0,165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0,015</w:t>
            </w:r>
          </w:p>
        </w:tc>
      </w:tr>
      <w:tr w:rsidR="005D1FA9" w:rsidRPr="005D1FA9" w:rsidTr="005D1FA9">
        <w:trPr>
          <w:trHeight w:val="266"/>
        </w:trPr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</w:p>
        </w:tc>
        <w:tc>
          <w:tcPr>
            <w:tcW w:w="9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1FA9" w:rsidRPr="005D1FA9" w:rsidRDefault="005D1FA9" w:rsidP="005D1F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1000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11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0,163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0,015</w:t>
            </w:r>
          </w:p>
        </w:tc>
      </w:tr>
    </w:tbl>
    <w:p w:rsidR="005D1FA9" w:rsidRDefault="005D1FA9" w:rsidP="00F35758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tbl>
      <w:tblPr>
        <w:tblW w:w="5738" w:type="dxa"/>
        <w:tblInd w:w="93" w:type="dxa"/>
        <w:tblLook w:val="04A0" w:firstRow="1" w:lastRow="0" w:firstColumn="1" w:lastColumn="0" w:noHBand="0" w:noVBand="1"/>
      </w:tblPr>
      <w:tblGrid>
        <w:gridCol w:w="903"/>
        <w:gridCol w:w="903"/>
        <w:gridCol w:w="903"/>
        <w:gridCol w:w="903"/>
        <w:gridCol w:w="903"/>
        <w:gridCol w:w="1223"/>
      </w:tblGrid>
      <w:tr w:rsidR="005D1FA9" w:rsidRPr="005D1FA9" w:rsidTr="005D1FA9">
        <w:trPr>
          <w:trHeight w:val="249"/>
        </w:trPr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lang w:eastAsia="uk-UA"/>
              </w:rPr>
              <w:t>T2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R,</w:t>
            </w:r>
            <w:proofErr w:type="spellStart"/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kOm</w:t>
            </w:r>
            <w:proofErr w:type="spellEnd"/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1FA9" w:rsidRPr="005D1FA9" w:rsidRDefault="005D1FA9" w:rsidP="005D1F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proofErr w:type="spellStart"/>
            <w:r w:rsidRPr="005D1FA9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uk-UA"/>
              </w:rPr>
              <w:t>f,kHz</w:t>
            </w:r>
            <w:proofErr w:type="spellEnd"/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1FA9" w:rsidRPr="005D1FA9" w:rsidRDefault="005D1FA9" w:rsidP="005D1F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proofErr w:type="spellStart"/>
            <w:proofErr w:type="gramStart"/>
            <w:r w:rsidRPr="005D1FA9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uk-UA"/>
              </w:rPr>
              <w:t>U</w:t>
            </w:r>
            <w:proofErr w:type="gramEnd"/>
            <w:r w:rsidRPr="005D1FA9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uk-UA"/>
              </w:rPr>
              <w:t>вх,V</w:t>
            </w:r>
            <w:proofErr w:type="spellEnd"/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1FA9" w:rsidRPr="005D1FA9" w:rsidRDefault="005D1FA9" w:rsidP="005D1F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proofErr w:type="spellStart"/>
            <w:proofErr w:type="gramStart"/>
            <w:r w:rsidRPr="005D1FA9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uk-UA"/>
              </w:rPr>
              <w:t>U</w:t>
            </w:r>
            <w:proofErr w:type="gramEnd"/>
            <w:r w:rsidRPr="005D1FA9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uk-UA"/>
              </w:rPr>
              <w:t>вих,V</w:t>
            </w:r>
            <w:proofErr w:type="spellEnd"/>
          </w:p>
        </w:tc>
        <w:tc>
          <w:tcPr>
            <w:tcW w:w="1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1FA9" w:rsidRPr="005D1FA9" w:rsidRDefault="005D1FA9" w:rsidP="005D1F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uk-UA"/>
              </w:rPr>
              <w:t>K</w:t>
            </w:r>
          </w:p>
        </w:tc>
      </w:tr>
      <w:tr w:rsidR="005D1FA9" w:rsidRPr="005D1FA9" w:rsidTr="005D1FA9">
        <w:trPr>
          <w:trHeight w:val="249"/>
        </w:trPr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</w:p>
        </w:tc>
        <w:tc>
          <w:tcPr>
            <w:tcW w:w="90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4,85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100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11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0,048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0,004</w:t>
            </w:r>
          </w:p>
        </w:tc>
      </w:tr>
      <w:tr w:rsidR="005D1FA9" w:rsidRPr="005D1FA9" w:rsidTr="005D1FA9">
        <w:trPr>
          <w:trHeight w:val="249"/>
        </w:trPr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</w:p>
        </w:tc>
        <w:tc>
          <w:tcPr>
            <w:tcW w:w="9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1FA9" w:rsidRPr="005D1FA9" w:rsidRDefault="005D1FA9" w:rsidP="005D1F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150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11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0,056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0,005</w:t>
            </w:r>
          </w:p>
        </w:tc>
      </w:tr>
      <w:tr w:rsidR="005D1FA9" w:rsidRPr="005D1FA9" w:rsidTr="005D1FA9">
        <w:trPr>
          <w:trHeight w:val="249"/>
        </w:trPr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</w:p>
        </w:tc>
        <w:tc>
          <w:tcPr>
            <w:tcW w:w="9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1FA9" w:rsidRPr="005D1FA9" w:rsidRDefault="005D1FA9" w:rsidP="005D1F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200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11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0,06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0,005</w:t>
            </w:r>
          </w:p>
        </w:tc>
      </w:tr>
      <w:tr w:rsidR="005D1FA9" w:rsidRPr="005D1FA9" w:rsidTr="005D1FA9">
        <w:trPr>
          <w:trHeight w:val="249"/>
        </w:trPr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</w:p>
        </w:tc>
        <w:tc>
          <w:tcPr>
            <w:tcW w:w="9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1FA9" w:rsidRPr="005D1FA9" w:rsidRDefault="005D1FA9" w:rsidP="005D1F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300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11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0,092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0,008</w:t>
            </w:r>
          </w:p>
        </w:tc>
      </w:tr>
      <w:tr w:rsidR="005D1FA9" w:rsidRPr="005D1FA9" w:rsidTr="005D1FA9">
        <w:trPr>
          <w:trHeight w:val="249"/>
        </w:trPr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</w:p>
        </w:tc>
        <w:tc>
          <w:tcPr>
            <w:tcW w:w="9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1FA9" w:rsidRPr="005D1FA9" w:rsidRDefault="005D1FA9" w:rsidP="005D1F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400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11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0,112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0,010</w:t>
            </w:r>
          </w:p>
        </w:tc>
      </w:tr>
      <w:tr w:rsidR="005D1FA9" w:rsidRPr="005D1FA9" w:rsidTr="005D1FA9">
        <w:trPr>
          <w:trHeight w:val="249"/>
        </w:trPr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</w:p>
        </w:tc>
        <w:tc>
          <w:tcPr>
            <w:tcW w:w="9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1FA9" w:rsidRPr="005D1FA9" w:rsidRDefault="005D1FA9" w:rsidP="005D1F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500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11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0,14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0,013</w:t>
            </w:r>
          </w:p>
        </w:tc>
      </w:tr>
      <w:tr w:rsidR="005D1FA9" w:rsidRPr="005D1FA9" w:rsidTr="005D1FA9">
        <w:trPr>
          <w:trHeight w:val="249"/>
        </w:trPr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</w:p>
        </w:tc>
        <w:tc>
          <w:tcPr>
            <w:tcW w:w="9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1FA9" w:rsidRPr="005D1FA9" w:rsidRDefault="005D1FA9" w:rsidP="005D1F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700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11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0,165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0,015</w:t>
            </w:r>
          </w:p>
        </w:tc>
      </w:tr>
      <w:tr w:rsidR="005D1FA9" w:rsidRPr="005D1FA9" w:rsidTr="005D1FA9">
        <w:trPr>
          <w:trHeight w:val="249"/>
        </w:trPr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</w:p>
        </w:tc>
        <w:tc>
          <w:tcPr>
            <w:tcW w:w="9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1FA9" w:rsidRPr="005D1FA9" w:rsidRDefault="005D1FA9" w:rsidP="005D1F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800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11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0,165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0,015</w:t>
            </w:r>
          </w:p>
        </w:tc>
      </w:tr>
      <w:tr w:rsidR="005D1FA9" w:rsidRPr="005D1FA9" w:rsidTr="005D1FA9">
        <w:trPr>
          <w:trHeight w:val="249"/>
        </w:trPr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</w:p>
        </w:tc>
        <w:tc>
          <w:tcPr>
            <w:tcW w:w="9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1FA9" w:rsidRPr="005D1FA9" w:rsidRDefault="005D1FA9" w:rsidP="005D1F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900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11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0,163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0,015</w:t>
            </w:r>
          </w:p>
        </w:tc>
      </w:tr>
      <w:tr w:rsidR="005D1FA9" w:rsidRPr="005D1FA9" w:rsidTr="005D1FA9">
        <w:trPr>
          <w:trHeight w:val="249"/>
        </w:trPr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</w:p>
        </w:tc>
        <w:tc>
          <w:tcPr>
            <w:tcW w:w="9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1FA9" w:rsidRPr="005D1FA9" w:rsidRDefault="005D1FA9" w:rsidP="005D1F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1000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11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0,164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0,015</w:t>
            </w:r>
          </w:p>
        </w:tc>
      </w:tr>
    </w:tbl>
    <w:p w:rsidR="005D1FA9" w:rsidRDefault="005D1FA9" w:rsidP="00F35758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tbl>
      <w:tblPr>
        <w:tblW w:w="5712" w:type="dxa"/>
        <w:tblInd w:w="93" w:type="dxa"/>
        <w:tblLook w:val="04A0" w:firstRow="1" w:lastRow="0" w:firstColumn="1" w:lastColumn="0" w:noHBand="0" w:noVBand="1"/>
      </w:tblPr>
      <w:tblGrid>
        <w:gridCol w:w="899"/>
        <w:gridCol w:w="899"/>
        <w:gridCol w:w="899"/>
        <w:gridCol w:w="899"/>
        <w:gridCol w:w="899"/>
        <w:gridCol w:w="1217"/>
      </w:tblGrid>
      <w:tr w:rsidR="005D1FA9" w:rsidRPr="005D1FA9" w:rsidTr="005D1FA9">
        <w:trPr>
          <w:trHeight w:val="249"/>
        </w:trPr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lang w:eastAsia="uk-UA"/>
              </w:rPr>
              <w:t>T3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R,</w:t>
            </w:r>
            <w:proofErr w:type="spellStart"/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kOm</w:t>
            </w:r>
            <w:proofErr w:type="spellEnd"/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1FA9" w:rsidRPr="005D1FA9" w:rsidRDefault="005D1FA9" w:rsidP="005D1F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proofErr w:type="spellStart"/>
            <w:r w:rsidRPr="005D1FA9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uk-UA"/>
              </w:rPr>
              <w:t>f,kHz</w:t>
            </w:r>
            <w:proofErr w:type="spellEnd"/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1FA9" w:rsidRPr="005D1FA9" w:rsidRDefault="005D1FA9" w:rsidP="005D1F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proofErr w:type="spellStart"/>
            <w:proofErr w:type="gramStart"/>
            <w:r w:rsidRPr="005D1FA9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uk-UA"/>
              </w:rPr>
              <w:t>U</w:t>
            </w:r>
            <w:proofErr w:type="gramEnd"/>
            <w:r w:rsidRPr="005D1FA9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uk-UA"/>
              </w:rPr>
              <w:t>вх,V</w:t>
            </w:r>
            <w:proofErr w:type="spellEnd"/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1FA9" w:rsidRPr="005D1FA9" w:rsidRDefault="005D1FA9" w:rsidP="005D1F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proofErr w:type="spellStart"/>
            <w:proofErr w:type="gramStart"/>
            <w:r w:rsidRPr="005D1FA9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uk-UA"/>
              </w:rPr>
              <w:t>U</w:t>
            </w:r>
            <w:proofErr w:type="gramEnd"/>
            <w:r w:rsidRPr="005D1FA9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uk-UA"/>
              </w:rPr>
              <w:t>вих,V</w:t>
            </w:r>
            <w:proofErr w:type="spellEnd"/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1FA9" w:rsidRPr="005D1FA9" w:rsidRDefault="005D1FA9" w:rsidP="005D1F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uk-UA"/>
              </w:rPr>
              <w:t>K</w:t>
            </w:r>
          </w:p>
        </w:tc>
      </w:tr>
      <w:tr w:rsidR="005D1FA9" w:rsidRPr="005D1FA9" w:rsidTr="005D1FA9">
        <w:trPr>
          <w:trHeight w:val="249"/>
        </w:trPr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</w:p>
        </w:tc>
        <w:tc>
          <w:tcPr>
            <w:tcW w:w="89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5,11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100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11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0,039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0,004</w:t>
            </w:r>
          </w:p>
        </w:tc>
      </w:tr>
      <w:tr w:rsidR="005D1FA9" w:rsidRPr="005D1FA9" w:rsidTr="005D1FA9">
        <w:trPr>
          <w:trHeight w:val="249"/>
        </w:trPr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</w:p>
        </w:tc>
        <w:tc>
          <w:tcPr>
            <w:tcW w:w="8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1FA9" w:rsidRPr="005D1FA9" w:rsidRDefault="005D1FA9" w:rsidP="005D1F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150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11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0,056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0,005</w:t>
            </w:r>
          </w:p>
        </w:tc>
      </w:tr>
      <w:tr w:rsidR="005D1FA9" w:rsidRPr="005D1FA9" w:rsidTr="005D1FA9">
        <w:trPr>
          <w:trHeight w:val="249"/>
        </w:trPr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</w:p>
        </w:tc>
        <w:tc>
          <w:tcPr>
            <w:tcW w:w="8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1FA9" w:rsidRPr="005D1FA9" w:rsidRDefault="005D1FA9" w:rsidP="005D1F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200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11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0,068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0,006</w:t>
            </w:r>
          </w:p>
        </w:tc>
      </w:tr>
      <w:tr w:rsidR="005D1FA9" w:rsidRPr="005D1FA9" w:rsidTr="005D1FA9">
        <w:trPr>
          <w:trHeight w:val="249"/>
        </w:trPr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</w:p>
        </w:tc>
        <w:tc>
          <w:tcPr>
            <w:tcW w:w="8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1FA9" w:rsidRPr="005D1FA9" w:rsidRDefault="005D1FA9" w:rsidP="005D1F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300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11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0,088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0,008</w:t>
            </w:r>
          </w:p>
        </w:tc>
      </w:tr>
      <w:tr w:rsidR="005D1FA9" w:rsidRPr="005D1FA9" w:rsidTr="005D1FA9">
        <w:trPr>
          <w:trHeight w:val="249"/>
        </w:trPr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</w:p>
        </w:tc>
        <w:tc>
          <w:tcPr>
            <w:tcW w:w="8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1FA9" w:rsidRPr="005D1FA9" w:rsidRDefault="005D1FA9" w:rsidP="005D1F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400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11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0,108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0,010</w:t>
            </w:r>
          </w:p>
        </w:tc>
      </w:tr>
      <w:tr w:rsidR="005D1FA9" w:rsidRPr="005D1FA9" w:rsidTr="005D1FA9">
        <w:trPr>
          <w:trHeight w:val="249"/>
        </w:trPr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</w:p>
        </w:tc>
        <w:tc>
          <w:tcPr>
            <w:tcW w:w="8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1FA9" w:rsidRPr="005D1FA9" w:rsidRDefault="005D1FA9" w:rsidP="005D1F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500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11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0,135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0,012</w:t>
            </w:r>
          </w:p>
        </w:tc>
      </w:tr>
      <w:tr w:rsidR="005D1FA9" w:rsidRPr="005D1FA9" w:rsidTr="005D1FA9">
        <w:trPr>
          <w:trHeight w:val="249"/>
        </w:trPr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</w:p>
        </w:tc>
        <w:tc>
          <w:tcPr>
            <w:tcW w:w="8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1FA9" w:rsidRPr="005D1FA9" w:rsidRDefault="005D1FA9" w:rsidP="005D1F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700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11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0,16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0,015</w:t>
            </w:r>
          </w:p>
        </w:tc>
      </w:tr>
      <w:tr w:rsidR="005D1FA9" w:rsidRPr="005D1FA9" w:rsidTr="005D1FA9">
        <w:trPr>
          <w:trHeight w:val="249"/>
        </w:trPr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</w:p>
        </w:tc>
        <w:tc>
          <w:tcPr>
            <w:tcW w:w="8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1FA9" w:rsidRPr="005D1FA9" w:rsidRDefault="005D1FA9" w:rsidP="005D1F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800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11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0,16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0,015</w:t>
            </w:r>
          </w:p>
        </w:tc>
      </w:tr>
      <w:tr w:rsidR="005D1FA9" w:rsidRPr="005D1FA9" w:rsidTr="005D1FA9">
        <w:trPr>
          <w:trHeight w:val="249"/>
        </w:trPr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</w:p>
        </w:tc>
        <w:tc>
          <w:tcPr>
            <w:tcW w:w="8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1FA9" w:rsidRPr="005D1FA9" w:rsidRDefault="005D1FA9" w:rsidP="005D1F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900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11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0,158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0,014</w:t>
            </w:r>
          </w:p>
        </w:tc>
      </w:tr>
      <w:tr w:rsidR="005D1FA9" w:rsidRPr="005D1FA9" w:rsidTr="005D1FA9">
        <w:trPr>
          <w:trHeight w:val="249"/>
        </w:trPr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</w:p>
        </w:tc>
        <w:tc>
          <w:tcPr>
            <w:tcW w:w="8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1FA9" w:rsidRPr="005D1FA9" w:rsidRDefault="005D1FA9" w:rsidP="005D1F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1000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11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0,159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0,014</w:t>
            </w:r>
          </w:p>
        </w:tc>
      </w:tr>
    </w:tbl>
    <w:p w:rsidR="005D1FA9" w:rsidRDefault="005D1FA9" w:rsidP="00F35758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tbl>
      <w:tblPr>
        <w:tblW w:w="5712" w:type="dxa"/>
        <w:tblInd w:w="93" w:type="dxa"/>
        <w:tblLook w:val="04A0" w:firstRow="1" w:lastRow="0" w:firstColumn="1" w:lastColumn="0" w:noHBand="0" w:noVBand="1"/>
      </w:tblPr>
      <w:tblGrid>
        <w:gridCol w:w="899"/>
        <w:gridCol w:w="899"/>
        <w:gridCol w:w="899"/>
        <w:gridCol w:w="899"/>
        <w:gridCol w:w="899"/>
        <w:gridCol w:w="1217"/>
      </w:tblGrid>
      <w:tr w:rsidR="005D1FA9" w:rsidRPr="005D1FA9" w:rsidTr="005D1FA9">
        <w:trPr>
          <w:trHeight w:val="249"/>
        </w:trPr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lang w:eastAsia="uk-UA"/>
              </w:rPr>
              <w:t>T4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R,</w:t>
            </w:r>
            <w:proofErr w:type="spellStart"/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kOm</w:t>
            </w:r>
            <w:proofErr w:type="spellEnd"/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1FA9" w:rsidRPr="005D1FA9" w:rsidRDefault="005D1FA9" w:rsidP="005D1F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proofErr w:type="spellStart"/>
            <w:r w:rsidRPr="005D1FA9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uk-UA"/>
              </w:rPr>
              <w:t>f,kHz</w:t>
            </w:r>
            <w:proofErr w:type="spellEnd"/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1FA9" w:rsidRPr="005D1FA9" w:rsidRDefault="005D1FA9" w:rsidP="005D1F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proofErr w:type="spellStart"/>
            <w:proofErr w:type="gramStart"/>
            <w:r w:rsidRPr="005D1FA9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uk-UA"/>
              </w:rPr>
              <w:t>U</w:t>
            </w:r>
            <w:proofErr w:type="gramEnd"/>
            <w:r w:rsidRPr="005D1FA9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uk-UA"/>
              </w:rPr>
              <w:t>вх,V</w:t>
            </w:r>
            <w:proofErr w:type="spellEnd"/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1FA9" w:rsidRPr="005D1FA9" w:rsidRDefault="005D1FA9" w:rsidP="005D1F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proofErr w:type="spellStart"/>
            <w:proofErr w:type="gramStart"/>
            <w:r w:rsidRPr="005D1FA9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uk-UA"/>
              </w:rPr>
              <w:t>U</w:t>
            </w:r>
            <w:proofErr w:type="gramEnd"/>
            <w:r w:rsidRPr="005D1FA9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uk-UA"/>
              </w:rPr>
              <w:t>вих,V</w:t>
            </w:r>
            <w:proofErr w:type="spellEnd"/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1FA9" w:rsidRPr="005D1FA9" w:rsidRDefault="005D1FA9" w:rsidP="005D1F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uk-UA"/>
              </w:rPr>
              <w:t>K</w:t>
            </w:r>
          </w:p>
        </w:tc>
      </w:tr>
      <w:tr w:rsidR="005D1FA9" w:rsidRPr="005D1FA9" w:rsidTr="005D1FA9">
        <w:trPr>
          <w:trHeight w:val="249"/>
        </w:trPr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</w:p>
        </w:tc>
        <w:tc>
          <w:tcPr>
            <w:tcW w:w="89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5,27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100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31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0,086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0,003</w:t>
            </w:r>
          </w:p>
        </w:tc>
      </w:tr>
      <w:tr w:rsidR="005D1FA9" w:rsidRPr="005D1FA9" w:rsidTr="005D1FA9">
        <w:trPr>
          <w:trHeight w:val="249"/>
        </w:trPr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</w:p>
        </w:tc>
        <w:tc>
          <w:tcPr>
            <w:tcW w:w="8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1FA9" w:rsidRPr="005D1FA9" w:rsidRDefault="005D1FA9" w:rsidP="005D1F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150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32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0,112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0,004</w:t>
            </w:r>
          </w:p>
        </w:tc>
      </w:tr>
      <w:tr w:rsidR="005D1FA9" w:rsidRPr="005D1FA9" w:rsidTr="005D1FA9">
        <w:trPr>
          <w:trHeight w:val="249"/>
        </w:trPr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</w:p>
        </w:tc>
        <w:tc>
          <w:tcPr>
            <w:tcW w:w="8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1FA9" w:rsidRPr="005D1FA9" w:rsidRDefault="005D1FA9" w:rsidP="005D1F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200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32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0,144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0,005</w:t>
            </w:r>
          </w:p>
        </w:tc>
      </w:tr>
      <w:tr w:rsidR="005D1FA9" w:rsidRPr="005D1FA9" w:rsidTr="005D1FA9">
        <w:trPr>
          <w:trHeight w:val="249"/>
        </w:trPr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</w:p>
        </w:tc>
        <w:tc>
          <w:tcPr>
            <w:tcW w:w="8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1FA9" w:rsidRPr="005D1FA9" w:rsidRDefault="005D1FA9" w:rsidP="005D1F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300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32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0,19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0,006</w:t>
            </w:r>
          </w:p>
        </w:tc>
      </w:tr>
      <w:tr w:rsidR="005D1FA9" w:rsidRPr="005D1FA9" w:rsidTr="005D1FA9">
        <w:trPr>
          <w:trHeight w:val="249"/>
        </w:trPr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</w:p>
        </w:tc>
        <w:tc>
          <w:tcPr>
            <w:tcW w:w="8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1FA9" w:rsidRPr="005D1FA9" w:rsidRDefault="005D1FA9" w:rsidP="005D1F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400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32,5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0,21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0,006</w:t>
            </w:r>
          </w:p>
        </w:tc>
      </w:tr>
      <w:tr w:rsidR="005D1FA9" w:rsidRPr="005D1FA9" w:rsidTr="005D1FA9">
        <w:trPr>
          <w:trHeight w:val="249"/>
        </w:trPr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</w:p>
        </w:tc>
        <w:tc>
          <w:tcPr>
            <w:tcW w:w="8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1FA9" w:rsidRPr="005D1FA9" w:rsidRDefault="005D1FA9" w:rsidP="005D1F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500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32,5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0,23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0,007</w:t>
            </w:r>
          </w:p>
        </w:tc>
      </w:tr>
      <w:tr w:rsidR="005D1FA9" w:rsidRPr="005D1FA9" w:rsidTr="005D1FA9">
        <w:trPr>
          <w:trHeight w:val="249"/>
        </w:trPr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</w:p>
        </w:tc>
        <w:tc>
          <w:tcPr>
            <w:tcW w:w="8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1FA9" w:rsidRPr="005D1FA9" w:rsidRDefault="005D1FA9" w:rsidP="005D1F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700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33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0,26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0,008</w:t>
            </w:r>
          </w:p>
        </w:tc>
      </w:tr>
      <w:tr w:rsidR="005D1FA9" w:rsidRPr="005D1FA9" w:rsidTr="005D1FA9">
        <w:trPr>
          <w:trHeight w:val="249"/>
        </w:trPr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</w:p>
        </w:tc>
        <w:tc>
          <w:tcPr>
            <w:tcW w:w="8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1FA9" w:rsidRPr="005D1FA9" w:rsidRDefault="005D1FA9" w:rsidP="005D1F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800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32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0,27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0,008</w:t>
            </w:r>
          </w:p>
        </w:tc>
      </w:tr>
      <w:tr w:rsidR="005D1FA9" w:rsidRPr="005D1FA9" w:rsidTr="005D1FA9">
        <w:trPr>
          <w:trHeight w:val="249"/>
        </w:trPr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</w:p>
        </w:tc>
        <w:tc>
          <w:tcPr>
            <w:tcW w:w="8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1FA9" w:rsidRPr="005D1FA9" w:rsidRDefault="005D1FA9" w:rsidP="005D1F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900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27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0,23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0,009</w:t>
            </w:r>
          </w:p>
        </w:tc>
      </w:tr>
      <w:tr w:rsidR="005D1FA9" w:rsidRPr="005D1FA9" w:rsidTr="005D1FA9">
        <w:trPr>
          <w:trHeight w:val="249"/>
        </w:trPr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</w:p>
        </w:tc>
        <w:tc>
          <w:tcPr>
            <w:tcW w:w="8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1FA9" w:rsidRPr="005D1FA9" w:rsidRDefault="005D1FA9" w:rsidP="005D1F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1000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30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0,25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A9" w:rsidRPr="005D1FA9" w:rsidRDefault="005D1FA9" w:rsidP="005D1F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</w:pPr>
            <w:r w:rsidRPr="005D1FA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uk-UA"/>
              </w:rPr>
              <w:t>0,008</w:t>
            </w:r>
          </w:p>
        </w:tc>
      </w:tr>
    </w:tbl>
    <w:p w:rsidR="00232F18" w:rsidRDefault="00232F18" w:rsidP="00F35758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lastRenderedPageBreak/>
        <w:drawing>
          <wp:inline distT="0" distB="0" distL="0" distR="0">
            <wp:extent cx="3583305" cy="2535139"/>
            <wp:effectExtent l="0" t="0" r="0" b="0"/>
            <wp:docPr id="1" name="Рисунок 1" descr="F:\kurs 3\ФТНТ(лаби)\мэйснер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kurs 3\ФТНТ(лаби)\мэйснер\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6030" cy="25370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2F18" w:rsidRPr="005D1FA9" w:rsidRDefault="005D1FA9" w:rsidP="00F35758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Висновок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:</w:t>
      </w:r>
      <w:r w:rsidR="00642B3E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="00642B3E">
        <w:rPr>
          <w:rFonts w:ascii="Times New Roman" w:hAnsi="Times New Roman" w:cs="Times New Roman"/>
          <w:sz w:val="28"/>
          <w:szCs w:val="28"/>
          <w:lang w:val="ru-RU"/>
        </w:rPr>
        <w:t>даній</w:t>
      </w:r>
      <w:proofErr w:type="spellEnd"/>
      <w:r w:rsidR="00642B3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42B3E">
        <w:rPr>
          <w:rFonts w:ascii="Times New Roman" w:hAnsi="Times New Roman" w:cs="Times New Roman"/>
          <w:sz w:val="28"/>
          <w:szCs w:val="28"/>
          <w:lang w:val="ru-RU"/>
        </w:rPr>
        <w:t>лабораторній</w:t>
      </w:r>
      <w:proofErr w:type="spellEnd"/>
      <w:r w:rsidR="00642B3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42B3E">
        <w:rPr>
          <w:rFonts w:ascii="Times New Roman" w:hAnsi="Times New Roman" w:cs="Times New Roman"/>
          <w:sz w:val="28"/>
          <w:szCs w:val="28"/>
          <w:lang w:val="ru-RU"/>
        </w:rPr>
        <w:t>роботі</w:t>
      </w:r>
      <w:proofErr w:type="spellEnd"/>
      <w:r w:rsidR="00642B3E">
        <w:rPr>
          <w:rFonts w:ascii="Times New Roman" w:hAnsi="Times New Roman" w:cs="Times New Roman"/>
          <w:sz w:val="28"/>
          <w:szCs w:val="28"/>
          <w:lang w:val="ru-RU"/>
        </w:rPr>
        <w:t xml:space="preserve"> ми </w:t>
      </w:r>
      <w:proofErr w:type="spellStart"/>
      <w:r w:rsidR="00642B3E">
        <w:rPr>
          <w:rFonts w:ascii="Times New Roman" w:hAnsi="Times New Roman" w:cs="Times New Roman"/>
          <w:sz w:val="28"/>
          <w:szCs w:val="28"/>
          <w:lang w:val="ru-RU"/>
        </w:rPr>
        <w:t>вивчали</w:t>
      </w:r>
      <w:proofErr w:type="spellEnd"/>
      <w:r w:rsidR="00642B3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42B3E">
        <w:rPr>
          <w:rFonts w:ascii="Times New Roman" w:hAnsi="Times New Roman" w:cs="Times New Roman"/>
          <w:sz w:val="28"/>
          <w:szCs w:val="28"/>
          <w:lang w:val="ru-RU"/>
        </w:rPr>
        <w:t>властивості</w:t>
      </w:r>
      <w:proofErr w:type="spellEnd"/>
      <w:r w:rsidR="00642B3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42B3E">
        <w:rPr>
          <w:rFonts w:ascii="Times New Roman" w:hAnsi="Times New Roman" w:cs="Times New Roman"/>
          <w:sz w:val="28"/>
          <w:szCs w:val="28"/>
          <w:lang w:val="ru-RU"/>
        </w:rPr>
        <w:t>високотемпера</w:t>
      </w:r>
      <w:r w:rsidR="00642B3E">
        <w:rPr>
          <w:rFonts w:ascii="Times New Roman" w:hAnsi="Times New Roman" w:cs="Times New Roman"/>
          <w:sz w:val="28"/>
          <w:szCs w:val="28"/>
          <w:lang w:val="ru-RU"/>
        </w:rPr>
        <w:t>турних</w:t>
      </w:r>
      <w:proofErr w:type="spellEnd"/>
      <w:r w:rsidR="00642B3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42B3E">
        <w:rPr>
          <w:rFonts w:ascii="Times New Roman" w:hAnsi="Times New Roman" w:cs="Times New Roman"/>
          <w:sz w:val="28"/>
          <w:szCs w:val="28"/>
          <w:lang w:val="ru-RU"/>
        </w:rPr>
        <w:t>напівпровідників</w:t>
      </w:r>
      <w:proofErr w:type="spellEnd"/>
      <w:r w:rsidR="00642B3E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proofErr w:type="gramStart"/>
      <w:r w:rsidR="00642B3E">
        <w:rPr>
          <w:rFonts w:ascii="Times New Roman" w:hAnsi="Times New Roman" w:cs="Times New Roman"/>
          <w:sz w:val="28"/>
          <w:szCs w:val="28"/>
          <w:lang w:val="ru-RU"/>
        </w:rPr>
        <w:t>З</w:t>
      </w:r>
      <w:proofErr w:type="gramEnd"/>
      <w:r w:rsidR="00642B3E">
        <w:rPr>
          <w:rFonts w:ascii="Times New Roman" w:hAnsi="Times New Roman" w:cs="Times New Roman"/>
          <w:sz w:val="28"/>
          <w:szCs w:val="28"/>
          <w:lang w:val="ru-RU"/>
        </w:rPr>
        <w:t>і</w:t>
      </w:r>
      <w:proofErr w:type="spellEnd"/>
      <w:r w:rsidR="00642B3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42B3E">
        <w:rPr>
          <w:rFonts w:ascii="Times New Roman" w:hAnsi="Times New Roman" w:cs="Times New Roman"/>
          <w:sz w:val="28"/>
          <w:szCs w:val="28"/>
          <w:lang w:val="ru-RU"/>
        </w:rPr>
        <w:t>зменшенням</w:t>
      </w:r>
      <w:proofErr w:type="spellEnd"/>
      <w:r w:rsidR="00642B3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42B3E">
        <w:rPr>
          <w:rFonts w:ascii="Times New Roman" w:hAnsi="Times New Roman" w:cs="Times New Roman"/>
          <w:sz w:val="28"/>
          <w:szCs w:val="28"/>
          <w:lang w:val="ru-RU"/>
        </w:rPr>
        <w:t>температури</w:t>
      </w:r>
      <w:proofErr w:type="spellEnd"/>
      <w:r w:rsidR="00642B3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42B3E">
        <w:rPr>
          <w:rFonts w:ascii="Times New Roman" w:hAnsi="Times New Roman" w:cs="Times New Roman"/>
          <w:sz w:val="28"/>
          <w:szCs w:val="28"/>
          <w:lang w:val="ru-RU"/>
        </w:rPr>
        <w:t>маємо</w:t>
      </w:r>
      <w:proofErr w:type="spellEnd"/>
      <w:r w:rsidR="00642B3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42B3E">
        <w:rPr>
          <w:rFonts w:ascii="Times New Roman" w:hAnsi="Times New Roman" w:cs="Times New Roman"/>
          <w:sz w:val="28"/>
          <w:szCs w:val="28"/>
          <w:lang w:val="ru-RU"/>
        </w:rPr>
        <w:t>зменшення</w:t>
      </w:r>
      <w:proofErr w:type="spellEnd"/>
      <w:r w:rsidR="00642B3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42B3E">
        <w:rPr>
          <w:rFonts w:ascii="Times New Roman" w:hAnsi="Times New Roman" w:cs="Times New Roman"/>
          <w:sz w:val="28"/>
          <w:szCs w:val="28"/>
          <w:lang w:val="ru-RU"/>
        </w:rPr>
        <w:t>коефіцієнту</w:t>
      </w:r>
      <w:proofErr w:type="spellEnd"/>
      <w:r w:rsidR="00642B3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42B3E">
        <w:rPr>
          <w:rFonts w:ascii="Times New Roman" w:hAnsi="Times New Roman" w:cs="Times New Roman"/>
          <w:sz w:val="28"/>
          <w:szCs w:val="28"/>
          <w:lang w:val="ru-RU"/>
        </w:rPr>
        <w:t>передачі</w:t>
      </w:r>
      <w:proofErr w:type="spellEnd"/>
      <w:r w:rsidR="00642B3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42B3E">
        <w:rPr>
          <w:rFonts w:ascii="Times New Roman" w:hAnsi="Times New Roman" w:cs="Times New Roman"/>
          <w:sz w:val="28"/>
          <w:szCs w:val="28"/>
          <w:lang w:val="ru-RU"/>
        </w:rPr>
        <w:t>адже</w:t>
      </w:r>
      <w:proofErr w:type="spellEnd"/>
      <w:r w:rsidR="00642B3E">
        <w:rPr>
          <w:rFonts w:ascii="Times New Roman" w:hAnsi="Times New Roman" w:cs="Times New Roman"/>
          <w:sz w:val="28"/>
          <w:szCs w:val="28"/>
          <w:lang w:val="ru-RU"/>
        </w:rPr>
        <w:t xml:space="preserve"> з </w:t>
      </w:r>
      <w:proofErr w:type="spellStart"/>
      <w:r w:rsidR="00642B3E">
        <w:rPr>
          <w:rFonts w:ascii="Times New Roman" w:hAnsi="Times New Roman" w:cs="Times New Roman"/>
          <w:sz w:val="28"/>
          <w:szCs w:val="28"/>
          <w:lang w:val="ru-RU"/>
        </w:rPr>
        <w:t>первинної</w:t>
      </w:r>
      <w:proofErr w:type="spellEnd"/>
      <w:r w:rsidR="00642B3E">
        <w:rPr>
          <w:rFonts w:ascii="Times New Roman" w:hAnsi="Times New Roman" w:cs="Times New Roman"/>
          <w:sz w:val="28"/>
          <w:szCs w:val="28"/>
          <w:lang w:val="ru-RU"/>
        </w:rPr>
        <w:t xml:space="preserve"> обмотки </w:t>
      </w:r>
      <w:proofErr w:type="spellStart"/>
      <w:r w:rsidR="00642B3E">
        <w:rPr>
          <w:rFonts w:ascii="Times New Roman" w:hAnsi="Times New Roman" w:cs="Times New Roman"/>
          <w:sz w:val="28"/>
          <w:szCs w:val="28"/>
          <w:lang w:val="ru-RU"/>
        </w:rPr>
        <w:t>частково</w:t>
      </w:r>
      <w:proofErr w:type="spellEnd"/>
      <w:r w:rsidR="00642B3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42B3E">
        <w:rPr>
          <w:rFonts w:ascii="Times New Roman" w:hAnsi="Times New Roman" w:cs="Times New Roman"/>
          <w:sz w:val="28"/>
          <w:szCs w:val="28"/>
          <w:lang w:val="ru-RU"/>
        </w:rPr>
        <w:t>виштовхується</w:t>
      </w:r>
      <w:proofErr w:type="spellEnd"/>
      <w:r w:rsidR="00642B3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42B3E">
        <w:rPr>
          <w:rFonts w:ascii="Times New Roman" w:hAnsi="Times New Roman" w:cs="Times New Roman"/>
          <w:sz w:val="28"/>
          <w:szCs w:val="28"/>
          <w:lang w:val="ru-RU"/>
        </w:rPr>
        <w:t>магнітне</w:t>
      </w:r>
      <w:proofErr w:type="spellEnd"/>
      <w:r w:rsidR="00642B3E">
        <w:rPr>
          <w:rFonts w:ascii="Times New Roman" w:hAnsi="Times New Roman" w:cs="Times New Roman"/>
          <w:sz w:val="28"/>
          <w:szCs w:val="28"/>
          <w:lang w:val="ru-RU"/>
        </w:rPr>
        <w:t xml:space="preserve"> поле. </w:t>
      </w:r>
      <w:proofErr w:type="spellStart"/>
      <w:r w:rsidR="00642B3E">
        <w:rPr>
          <w:rFonts w:ascii="Times New Roman" w:hAnsi="Times New Roman" w:cs="Times New Roman"/>
          <w:sz w:val="28"/>
          <w:szCs w:val="28"/>
          <w:lang w:val="ru-RU"/>
        </w:rPr>
        <w:t>Оскільки</w:t>
      </w:r>
      <w:proofErr w:type="spellEnd"/>
      <w:r w:rsidR="00642B3E">
        <w:rPr>
          <w:rFonts w:ascii="Times New Roman" w:hAnsi="Times New Roman" w:cs="Times New Roman"/>
          <w:sz w:val="28"/>
          <w:szCs w:val="28"/>
          <w:lang w:val="ru-RU"/>
        </w:rPr>
        <w:t xml:space="preserve"> ми не </w:t>
      </w:r>
      <w:proofErr w:type="spellStart"/>
      <w:r w:rsidR="00642B3E">
        <w:rPr>
          <w:rFonts w:ascii="Times New Roman" w:hAnsi="Times New Roman" w:cs="Times New Roman"/>
          <w:sz w:val="28"/>
          <w:szCs w:val="28"/>
          <w:lang w:val="ru-RU"/>
        </w:rPr>
        <w:t>отримали</w:t>
      </w:r>
      <w:proofErr w:type="spellEnd"/>
      <w:r w:rsidR="00642B3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42B3E">
        <w:rPr>
          <w:rFonts w:ascii="Times New Roman" w:hAnsi="Times New Roman" w:cs="Times New Roman"/>
          <w:sz w:val="28"/>
          <w:szCs w:val="28"/>
          <w:lang w:val="ru-RU"/>
        </w:rPr>
        <w:t>повного</w:t>
      </w:r>
      <w:proofErr w:type="spellEnd"/>
      <w:r w:rsidR="00642B3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42B3E">
        <w:rPr>
          <w:rFonts w:ascii="Times New Roman" w:hAnsi="Times New Roman" w:cs="Times New Roman"/>
          <w:sz w:val="28"/>
          <w:szCs w:val="28"/>
          <w:lang w:val="ru-RU"/>
        </w:rPr>
        <w:t>екранування</w:t>
      </w:r>
      <w:proofErr w:type="spellEnd"/>
      <w:r w:rsidR="00642B3E">
        <w:rPr>
          <w:rFonts w:ascii="Times New Roman" w:hAnsi="Times New Roman" w:cs="Times New Roman"/>
          <w:sz w:val="28"/>
          <w:szCs w:val="28"/>
          <w:lang w:val="ru-RU"/>
        </w:rPr>
        <w:t xml:space="preserve">, то </w:t>
      </w:r>
      <w:proofErr w:type="spellStart"/>
      <w:r w:rsidR="00642B3E">
        <w:rPr>
          <w:rFonts w:ascii="Times New Roman" w:hAnsi="Times New Roman" w:cs="Times New Roman"/>
          <w:sz w:val="28"/>
          <w:szCs w:val="28"/>
          <w:lang w:val="ru-RU"/>
        </w:rPr>
        <w:t>можна</w:t>
      </w:r>
      <w:proofErr w:type="spellEnd"/>
      <w:r w:rsidR="00642B3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42B3E">
        <w:rPr>
          <w:rFonts w:ascii="Times New Roman" w:hAnsi="Times New Roman" w:cs="Times New Roman"/>
          <w:sz w:val="28"/>
          <w:szCs w:val="28"/>
          <w:lang w:val="ru-RU"/>
        </w:rPr>
        <w:t>стверджувати</w:t>
      </w:r>
      <w:proofErr w:type="spellEnd"/>
      <w:r w:rsidR="00642B3E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642B3E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="00642B3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42B3E">
        <w:rPr>
          <w:rFonts w:ascii="Times New Roman" w:hAnsi="Times New Roman" w:cs="Times New Roman"/>
          <w:sz w:val="28"/>
          <w:szCs w:val="28"/>
          <w:lang w:val="ru-RU"/>
        </w:rPr>
        <w:t>надпровідник</w:t>
      </w:r>
      <w:proofErr w:type="spellEnd"/>
      <w:r w:rsidR="00642B3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42B3E">
        <w:rPr>
          <w:rFonts w:ascii="Times New Roman" w:hAnsi="Times New Roman" w:cs="Times New Roman"/>
          <w:sz w:val="28"/>
          <w:szCs w:val="28"/>
          <w:lang w:val="ru-RU"/>
        </w:rPr>
        <w:t>знаходився</w:t>
      </w:r>
      <w:proofErr w:type="spellEnd"/>
      <w:r w:rsidR="00642B3E"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 w:rsidR="00642B3E">
        <w:rPr>
          <w:rFonts w:ascii="Times New Roman" w:hAnsi="Times New Roman" w:cs="Times New Roman"/>
          <w:sz w:val="28"/>
          <w:szCs w:val="28"/>
          <w:lang w:val="ru-RU"/>
        </w:rPr>
        <w:t>змішаному</w:t>
      </w:r>
      <w:proofErr w:type="spellEnd"/>
      <w:r w:rsidR="00642B3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42B3E">
        <w:rPr>
          <w:rFonts w:ascii="Times New Roman" w:hAnsi="Times New Roman" w:cs="Times New Roman"/>
          <w:sz w:val="28"/>
          <w:szCs w:val="28"/>
          <w:lang w:val="ru-RU"/>
        </w:rPr>
        <w:t>стані</w:t>
      </w:r>
      <w:proofErr w:type="spellEnd"/>
      <w:r w:rsidR="00642B3E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="00642B3E">
        <w:rPr>
          <w:rFonts w:ascii="Times New Roman" w:hAnsi="Times New Roman" w:cs="Times New Roman"/>
          <w:sz w:val="28"/>
          <w:szCs w:val="28"/>
          <w:lang w:val="ru-RU"/>
        </w:rPr>
        <w:t>Збільшення</w:t>
      </w:r>
      <w:proofErr w:type="spellEnd"/>
      <w:proofErr w:type="gramStart"/>
      <w:r w:rsidR="00642B3E">
        <w:rPr>
          <w:rFonts w:ascii="Times New Roman" w:hAnsi="Times New Roman" w:cs="Times New Roman"/>
          <w:sz w:val="28"/>
          <w:szCs w:val="28"/>
          <w:lang w:val="ru-RU"/>
        </w:rPr>
        <w:t xml:space="preserve"> К</w:t>
      </w:r>
      <w:proofErr w:type="gramEnd"/>
      <w:r w:rsidR="00642B3E">
        <w:rPr>
          <w:rFonts w:ascii="Times New Roman" w:hAnsi="Times New Roman" w:cs="Times New Roman"/>
          <w:sz w:val="28"/>
          <w:szCs w:val="28"/>
          <w:lang w:val="ru-RU"/>
        </w:rPr>
        <w:t xml:space="preserve"> з частотою </w:t>
      </w:r>
      <w:proofErr w:type="spellStart"/>
      <w:r w:rsidR="00642B3E">
        <w:rPr>
          <w:rFonts w:ascii="Times New Roman" w:hAnsi="Times New Roman" w:cs="Times New Roman"/>
          <w:sz w:val="28"/>
          <w:szCs w:val="28"/>
          <w:lang w:val="ru-RU"/>
        </w:rPr>
        <w:t>можна</w:t>
      </w:r>
      <w:proofErr w:type="spellEnd"/>
      <w:r w:rsidR="00642B3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42B3E">
        <w:rPr>
          <w:rFonts w:ascii="Times New Roman" w:hAnsi="Times New Roman" w:cs="Times New Roman"/>
          <w:sz w:val="28"/>
          <w:szCs w:val="28"/>
          <w:lang w:val="ru-RU"/>
        </w:rPr>
        <w:t>пояснити</w:t>
      </w:r>
      <w:proofErr w:type="spellEnd"/>
      <w:r w:rsidR="00642B3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42B3E">
        <w:rPr>
          <w:rFonts w:ascii="Times New Roman" w:hAnsi="Times New Roman" w:cs="Times New Roman"/>
          <w:sz w:val="28"/>
          <w:szCs w:val="28"/>
          <w:lang w:val="ru-RU"/>
        </w:rPr>
        <w:t>тим</w:t>
      </w:r>
      <w:proofErr w:type="spellEnd"/>
      <w:r w:rsidR="00642B3E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642B3E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="00642B3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947D74">
        <w:rPr>
          <w:rFonts w:ascii="Times New Roman" w:hAnsi="Times New Roman" w:cs="Times New Roman"/>
          <w:sz w:val="28"/>
          <w:szCs w:val="28"/>
          <w:lang w:val="ru-RU"/>
        </w:rPr>
        <w:t>поверхневий</w:t>
      </w:r>
      <w:proofErr w:type="spellEnd"/>
      <w:r w:rsidR="00947D7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947D74">
        <w:rPr>
          <w:rFonts w:ascii="Times New Roman" w:hAnsi="Times New Roman" w:cs="Times New Roman"/>
          <w:sz w:val="28"/>
          <w:szCs w:val="28"/>
          <w:lang w:val="ru-RU"/>
        </w:rPr>
        <w:t>імпеданс</w:t>
      </w:r>
      <w:proofErr w:type="spellEnd"/>
      <w:r w:rsidR="00947D74"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 w:rsidR="00947D74">
        <w:rPr>
          <w:rFonts w:ascii="Times New Roman" w:hAnsi="Times New Roman" w:cs="Times New Roman"/>
          <w:sz w:val="28"/>
          <w:szCs w:val="28"/>
          <w:lang w:val="ru-RU"/>
        </w:rPr>
        <w:t>надпровіднику</w:t>
      </w:r>
      <w:proofErr w:type="spellEnd"/>
      <w:r w:rsidR="00947D74">
        <w:rPr>
          <w:rFonts w:ascii="Times New Roman" w:hAnsi="Times New Roman" w:cs="Times New Roman"/>
          <w:sz w:val="28"/>
          <w:szCs w:val="28"/>
          <w:lang w:val="ru-RU"/>
        </w:rPr>
        <w:t xml:space="preserve"> прямо </w:t>
      </w:r>
      <w:proofErr w:type="spellStart"/>
      <w:r w:rsidR="00947D74">
        <w:rPr>
          <w:rFonts w:ascii="Times New Roman" w:hAnsi="Times New Roman" w:cs="Times New Roman"/>
          <w:sz w:val="28"/>
          <w:szCs w:val="28"/>
          <w:lang w:val="ru-RU"/>
        </w:rPr>
        <w:t>пропорційний</w:t>
      </w:r>
      <w:proofErr w:type="spellEnd"/>
      <w:r w:rsidR="00947D7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947D74">
        <w:rPr>
          <w:rFonts w:ascii="Times New Roman" w:hAnsi="Times New Roman" w:cs="Times New Roman"/>
          <w:sz w:val="28"/>
          <w:szCs w:val="28"/>
          <w:lang w:val="ru-RU"/>
        </w:rPr>
        <w:t>частоті</w:t>
      </w:r>
      <w:proofErr w:type="spellEnd"/>
      <w:r w:rsidR="00947D74">
        <w:rPr>
          <w:rFonts w:ascii="Times New Roman" w:hAnsi="Times New Roman" w:cs="Times New Roman"/>
          <w:sz w:val="28"/>
          <w:szCs w:val="28"/>
          <w:lang w:val="ru-RU"/>
        </w:rPr>
        <w:t xml:space="preserve">. В </w:t>
      </w:r>
      <w:proofErr w:type="spellStart"/>
      <w:r w:rsidR="00947D74">
        <w:rPr>
          <w:rFonts w:ascii="Times New Roman" w:hAnsi="Times New Roman" w:cs="Times New Roman"/>
          <w:sz w:val="28"/>
          <w:szCs w:val="28"/>
          <w:lang w:val="ru-RU"/>
        </w:rPr>
        <w:t>наслідок</w:t>
      </w:r>
      <w:proofErr w:type="spellEnd"/>
      <w:r w:rsidR="00947D7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947D74">
        <w:rPr>
          <w:rFonts w:ascii="Times New Roman" w:hAnsi="Times New Roman" w:cs="Times New Roman"/>
          <w:sz w:val="28"/>
          <w:szCs w:val="28"/>
          <w:lang w:val="ru-RU"/>
        </w:rPr>
        <w:t>цього</w:t>
      </w:r>
      <w:proofErr w:type="spellEnd"/>
      <w:r w:rsidR="00947D7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947D74">
        <w:rPr>
          <w:rFonts w:ascii="Times New Roman" w:hAnsi="Times New Roman" w:cs="Times New Roman"/>
          <w:sz w:val="28"/>
          <w:szCs w:val="28"/>
          <w:lang w:val="ru-RU"/>
        </w:rPr>
        <w:t>зменшуються</w:t>
      </w:r>
      <w:proofErr w:type="spellEnd"/>
      <w:r w:rsidR="00947D7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947D74">
        <w:rPr>
          <w:rFonts w:ascii="Times New Roman" w:hAnsi="Times New Roman" w:cs="Times New Roman"/>
          <w:sz w:val="28"/>
          <w:szCs w:val="28"/>
          <w:lang w:val="ru-RU"/>
        </w:rPr>
        <w:t>поверхневі</w:t>
      </w:r>
      <w:proofErr w:type="spellEnd"/>
      <w:r w:rsidR="00947D7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947D74">
        <w:rPr>
          <w:rFonts w:ascii="Times New Roman" w:hAnsi="Times New Roman" w:cs="Times New Roman"/>
          <w:sz w:val="28"/>
          <w:szCs w:val="28"/>
          <w:lang w:val="ru-RU"/>
        </w:rPr>
        <w:t>струми</w:t>
      </w:r>
      <w:proofErr w:type="spellEnd"/>
      <w:r w:rsidR="00947D74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947D74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="00947D7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947D74">
        <w:rPr>
          <w:rFonts w:ascii="Times New Roman" w:hAnsi="Times New Roman" w:cs="Times New Roman"/>
          <w:sz w:val="28"/>
          <w:szCs w:val="28"/>
          <w:lang w:val="ru-RU"/>
        </w:rPr>
        <w:t>власне</w:t>
      </w:r>
      <w:proofErr w:type="spellEnd"/>
      <w:r w:rsidR="00947D7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947D74">
        <w:rPr>
          <w:rFonts w:ascii="Times New Roman" w:hAnsi="Times New Roman" w:cs="Times New Roman"/>
          <w:sz w:val="28"/>
          <w:szCs w:val="28"/>
          <w:lang w:val="ru-RU"/>
        </w:rPr>
        <w:t>компенсують</w:t>
      </w:r>
      <w:proofErr w:type="spellEnd"/>
      <w:r w:rsidR="00947D7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947D74">
        <w:rPr>
          <w:rFonts w:ascii="Times New Roman" w:hAnsi="Times New Roman" w:cs="Times New Roman"/>
          <w:sz w:val="28"/>
          <w:szCs w:val="28"/>
          <w:lang w:val="ru-RU"/>
        </w:rPr>
        <w:t>магнітне</w:t>
      </w:r>
      <w:proofErr w:type="spellEnd"/>
      <w:r w:rsidR="00947D74">
        <w:rPr>
          <w:rFonts w:ascii="Times New Roman" w:hAnsi="Times New Roman" w:cs="Times New Roman"/>
          <w:sz w:val="28"/>
          <w:szCs w:val="28"/>
          <w:lang w:val="ru-RU"/>
        </w:rPr>
        <w:t xml:space="preserve"> поле у </w:t>
      </w:r>
      <w:proofErr w:type="spellStart"/>
      <w:r w:rsidR="00947D74">
        <w:rPr>
          <w:rFonts w:ascii="Times New Roman" w:hAnsi="Times New Roman" w:cs="Times New Roman"/>
          <w:sz w:val="28"/>
          <w:szCs w:val="28"/>
          <w:lang w:val="ru-RU"/>
        </w:rPr>
        <w:t>первинній</w:t>
      </w:r>
      <w:proofErr w:type="spellEnd"/>
      <w:r w:rsidR="00947D74">
        <w:rPr>
          <w:rFonts w:ascii="Times New Roman" w:hAnsi="Times New Roman" w:cs="Times New Roman"/>
          <w:sz w:val="28"/>
          <w:szCs w:val="28"/>
          <w:lang w:val="ru-RU"/>
        </w:rPr>
        <w:t xml:space="preserve"> обмотці.</w:t>
      </w:r>
      <w:bookmarkStart w:id="0" w:name="_GoBack"/>
      <w:bookmarkEnd w:id="0"/>
      <w:r w:rsidR="00642B3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232F18" w:rsidRPr="00642B3E" w:rsidRDefault="00232F18" w:rsidP="00F35758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sectPr w:rsidR="00232F18" w:rsidRPr="00642B3E" w:rsidSect="005D1FA9">
      <w:headerReference w:type="default" r:id="rId8"/>
      <w:pgSz w:w="11906" w:h="16838"/>
      <w:pgMar w:top="709" w:right="850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32CE" w:rsidRDefault="000D32CE" w:rsidP="005D1FA9">
      <w:pPr>
        <w:spacing w:after="0" w:line="240" w:lineRule="auto"/>
      </w:pPr>
      <w:r>
        <w:separator/>
      </w:r>
    </w:p>
  </w:endnote>
  <w:endnote w:type="continuationSeparator" w:id="0">
    <w:p w:rsidR="000D32CE" w:rsidRDefault="000D32CE" w:rsidP="005D1F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32CE" w:rsidRDefault="000D32CE" w:rsidP="005D1FA9">
      <w:pPr>
        <w:spacing w:after="0" w:line="240" w:lineRule="auto"/>
      </w:pPr>
      <w:r>
        <w:separator/>
      </w:r>
    </w:p>
  </w:footnote>
  <w:footnote w:type="continuationSeparator" w:id="0">
    <w:p w:rsidR="000D32CE" w:rsidRDefault="000D32CE" w:rsidP="005D1F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1FA9" w:rsidRDefault="005D1FA9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3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5680"/>
    <w:rsid w:val="0000255B"/>
    <w:rsid w:val="00007017"/>
    <w:rsid w:val="0003595E"/>
    <w:rsid w:val="000467E3"/>
    <w:rsid w:val="00096E35"/>
    <w:rsid w:val="000B3C84"/>
    <w:rsid w:val="000C0C3A"/>
    <w:rsid w:val="000D32CE"/>
    <w:rsid w:val="00124663"/>
    <w:rsid w:val="00133C35"/>
    <w:rsid w:val="00140C75"/>
    <w:rsid w:val="001425D2"/>
    <w:rsid w:val="00172E8A"/>
    <w:rsid w:val="0017735E"/>
    <w:rsid w:val="00185936"/>
    <w:rsid w:val="00192D55"/>
    <w:rsid w:val="001961EF"/>
    <w:rsid w:val="001A16C8"/>
    <w:rsid w:val="0020030E"/>
    <w:rsid w:val="002042E2"/>
    <w:rsid w:val="00207BFB"/>
    <w:rsid w:val="002214F2"/>
    <w:rsid w:val="00232F18"/>
    <w:rsid w:val="0023447C"/>
    <w:rsid w:val="002369FC"/>
    <w:rsid w:val="00253CA5"/>
    <w:rsid w:val="002A4C99"/>
    <w:rsid w:val="002A5703"/>
    <w:rsid w:val="002B1BDD"/>
    <w:rsid w:val="002B29F3"/>
    <w:rsid w:val="002B4BB0"/>
    <w:rsid w:val="0031548C"/>
    <w:rsid w:val="00322E9A"/>
    <w:rsid w:val="00366673"/>
    <w:rsid w:val="00372E18"/>
    <w:rsid w:val="003A5619"/>
    <w:rsid w:val="003A7D4D"/>
    <w:rsid w:val="003C0BF2"/>
    <w:rsid w:val="004027DD"/>
    <w:rsid w:val="004127EE"/>
    <w:rsid w:val="00426A1A"/>
    <w:rsid w:val="00444CAA"/>
    <w:rsid w:val="00463209"/>
    <w:rsid w:val="004A7DBE"/>
    <w:rsid w:val="004E4E22"/>
    <w:rsid w:val="004E4F94"/>
    <w:rsid w:val="00523E9C"/>
    <w:rsid w:val="00561967"/>
    <w:rsid w:val="00572BEA"/>
    <w:rsid w:val="00577804"/>
    <w:rsid w:val="005B3EBB"/>
    <w:rsid w:val="005C1CEC"/>
    <w:rsid w:val="005D1FA9"/>
    <w:rsid w:val="005E700D"/>
    <w:rsid w:val="0060668C"/>
    <w:rsid w:val="00624F04"/>
    <w:rsid w:val="006361FD"/>
    <w:rsid w:val="00642B3E"/>
    <w:rsid w:val="00647BF7"/>
    <w:rsid w:val="00657112"/>
    <w:rsid w:val="006702E3"/>
    <w:rsid w:val="006A1B4C"/>
    <w:rsid w:val="006A4579"/>
    <w:rsid w:val="006B3EAF"/>
    <w:rsid w:val="006B7CD6"/>
    <w:rsid w:val="006C00CE"/>
    <w:rsid w:val="006D2DB5"/>
    <w:rsid w:val="00733C61"/>
    <w:rsid w:val="00744514"/>
    <w:rsid w:val="007719F8"/>
    <w:rsid w:val="00775E90"/>
    <w:rsid w:val="007865AA"/>
    <w:rsid w:val="007B6B28"/>
    <w:rsid w:val="007C358A"/>
    <w:rsid w:val="007C63D6"/>
    <w:rsid w:val="007E7156"/>
    <w:rsid w:val="007F2025"/>
    <w:rsid w:val="00883A36"/>
    <w:rsid w:val="008A3E02"/>
    <w:rsid w:val="008C0158"/>
    <w:rsid w:val="008E38BB"/>
    <w:rsid w:val="0090021C"/>
    <w:rsid w:val="0090342B"/>
    <w:rsid w:val="00934127"/>
    <w:rsid w:val="009347D8"/>
    <w:rsid w:val="00947D74"/>
    <w:rsid w:val="009529F4"/>
    <w:rsid w:val="009532F8"/>
    <w:rsid w:val="0096685A"/>
    <w:rsid w:val="00980659"/>
    <w:rsid w:val="00996041"/>
    <w:rsid w:val="00996DFD"/>
    <w:rsid w:val="009A208F"/>
    <w:rsid w:val="009A288C"/>
    <w:rsid w:val="009F6BF8"/>
    <w:rsid w:val="00A20716"/>
    <w:rsid w:val="00A30F25"/>
    <w:rsid w:val="00A746B4"/>
    <w:rsid w:val="00A932D6"/>
    <w:rsid w:val="00AC1525"/>
    <w:rsid w:val="00AD51F9"/>
    <w:rsid w:val="00B209D1"/>
    <w:rsid w:val="00B21F43"/>
    <w:rsid w:val="00B57011"/>
    <w:rsid w:val="00B57048"/>
    <w:rsid w:val="00B63B44"/>
    <w:rsid w:val="00B77666"/>
    <w:rsid w:val="00BA68F9"/>
    <w:rsid w:val="00BC3630"/>
    <w:rsid w:val="00BD0603"/>
    <w:rsid w:val="00BE668A"/>
    <w:rsid w:val="00C402B3"/>
    <w:rsid w:val="00C60109"/>
    <w:rsid w:val="00C709CD"/>
    <w:rsid w:val="00C922AA"/>
    <w:rsid w:val="00C95660"/>
    <w:rsid w:val="00CC23F4"/>
    <w:rsid w:val="00CC5EE0"/>
    <w:rsid w:val="00D15680"/>
    <w:rsid w:val="00D8576A"/>
    <w:rsid w:val="00D9487F"/>
    <w:rsid w:val="00DC4C77"/>
    <w:rsid w:val="00DD76D6"/>
    <w:rsid w:val="00E23FD0"/>
    <w:rsid w:val="00E528AF"/>
    <w:rsid w:val="00E54F7E"/>
    <w:rsid w:val="00E567C5"/>
    <w:rsid w:val="00E6142D"/>
    <w:rsid w:val="00E852CF"/>
    <w:rsid w:val="00EA48DE"/>
    <w:rsid w:val="00EC7A1F"/>
    <w:rsid w:val="00ED0F9D"/>
    <w:rsid w:val="00F168B3"/>
    <w:rsid w:val="00F2310B"/>
    <w:rsid w:val="00F35758"/>
    <w:rsid w:val="00F44790"/>
    <w:rsid w:val="00F95EDB"/>
    <w:rsid w:val="00FA059D"/>
    <w:rsid w:val="00FA4FCC"/>
    <w:rsid w:val="00FB10B1"/>
    <w:rsid w:val="00FC457F"/>
    <w:rsid w:val="00FD5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32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F35758"/>
    <w:pPr>
      <w:spacing w:after="0" w:line="240" w:lineRule="auto"/>
      <w:ind w:firstLine="426"/>
      <w:jc w:val="both"/>
    </w:pPr>
    <w:rPr>
      <w:rFonts w:ascii="Times New Roman" w:eastAsia="Times New Roman" w:hAnsi="Times New Roman" w:cs="Times New Roman"/>
      <w:noProof/>
      <w:sz w:val="24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F35758"/>
    <w:rPr>
      <w:rFonts w:ascii="Times New Roman" w:eastAsia="Times New Roman" w:hAnsi="Times New Roman" w:cs="Times New Roman"/>
      <w:noProof/>
      <w:sz w:val="24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232F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32F18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5D1FA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D1FA9"/>
  </w:style>
  <w:style w:type="paragraph" w:styleId="a7">
    <w:name w:val="footer"/>
    <w:basedOn w:val="a"/>
    <w:link w:val="a8"/>
    <w:uiPriority w:val="99"/>
    <w:unhideWhenUsed/>
    <w:rsid w:val="005D1FA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D1FA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32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F35758"/>
    <w:pPr>
      <w:spacing w:after="0" w:line="240" w:lineRule="auto"/>
      <w:ind w:firstLine="426"/>
      <w:jc w:val="both"/>
    </w:pPr>
    <w:rPr>
      <w:rFonts w:ascii="Times New Roman" w:eastAsia="Times New Roman" w:hAnsi="Times New Roman" w:cs="Times New Roman"/>
      <w:noProof/>
      <w:sz w:val="24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F35758"/>
    <w:rPr>
      <w:rFonts w:ascii="Times New Roman" w:eastAsia="Times New Roman" w:hAnsi="Times New Roman" w:cs="Times New Roman"/>
      <w:noProof/>
      <w:sz w:val="24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232F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32F18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5D1FA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D1FA9"/>
  </w:style>
  <w:style w:type="paragraph" w:styleId="a7">
    <w:name w:val="footer"/>
    <w:basedOn w:val="a"/>
    <w:link w:val="a8"/>
    <w:uiPriority w:val="99"/>
    <w:unhideWhenUsed/>
    <w:rsid w:val="005D1FA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D1F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87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1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4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1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2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2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8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9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05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7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9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3</Pages>
  <Words>1816</Words>
  <Characters>1036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</dc:creator>
  <cp:keywords/>
  <dc:description/>
  <cp:lastModifiedBy>Roman</cp:lastModifiedBy>
  <cp:revision>3</cp:revision>
  <dcterms:created xsi:type="dcterms:W3CDTF">2015-05-27T21:32:00Z</dcterms:created>
  <dcterms:modified xsi:type="dcterms:W3CDTF">2015-05-27T23:57:00Z</dcterms:modified>
</cp:coreProperties>
</file>