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55" w:rsidRPr="00055573" w:rsidRDefault="005D1DB6" w:rsidP="005D1DB6">
      <w:pPr>
        <w:shd w:val="clear" w:color="auto" w:fill="FFFFFF"/>
        <w:jc w:val="center"/>
        <w:rPr>
          <w:b/>
          <w:bCs/>
          <w:smallCaps/>
          <w:color w:val="000000"/>
          <w:spacing w:val="-24"/>
          <w:sz w:val="24"/>
          <w:szCs w:val="24"/>
        </w:rPr>
      </w:pPr>
      <w:r>
        <w:rPr>
          <w:b/>
          <w:bCs/>
          <w:color w:val="000000"/>
          <w:w w:val="103"/>
          <w:sz w:val="24"/>
          <w:szCs w:val="24"/>
          <w:lang w:val="uk-UA"/>
        </w:rPr>
        <w:t>Політичний режим</w:t>
      </w:r>
      <w:r w:rsidRPr="005D1DB6">
        <w:rPr>
          <w:b/>
          <w:bCs/>
          <w:color w:val="000000"/>
          <w:w w:val="103"/>
          <w:sz w:val="24"/>
          <w:szCs w:val="24"/>
        </w:rPr>
        <w:t xml:space="preserve">: </w:t>
      </w:r>
      <w:r>
        <w:rPr>
          <w:b/>
          <w:bCs/>
          <w:color w:val="000000"/>
          <w:w w:val="103"/>
          <w:sz w:val="24"/>
          <w:szCs w:val="24"/>
          <w:lang w:val="uk-UA"/>
        </w:rPr>
        <w:t>сутність поняття, критерії визначення.</w:t>
      </w:r>
    </w:p>
    <w:p w:rsidR="00485C09" w:rsidRDefault="00AC6755" w:rsidP="00485C09">
      <w:pPr>
        <w:shd w:val="clear" w:color="auto" w:fill="FFFFFF"/>
        <w:spacing w:line="221" w:lineRule="exact"/>
        <w:ind w:left="19" w:right="34"/>
        <w:jc w:val="both"/>
        <w:rPr>
          <w:lang w:val="uk-UA"/>
        </w:rPr>
      </w:pPr>
      <w:r>
        <w:rPr>
          <w:b/>
          <w:bCs/>
          <w:i/>
          <w:iCs/>
          <w:color w:val="000000"/>
          <w:spacing w:val="-10"/>
          <w:sz w:val="23"/>
          <w:szCs w:val="23"/>
          <w:lang w:val="uk-UA"/>
        </w:rPr>
        <w:t>Поняття політичного</w:t>
      </w:r>
      <w:r w:rsidR="005D1DB6">
        <w:rPr>
          <w:b/>
          <w:bCs/>
          <w:i/>
          <w:iCs/>
          <w:color w:val="000000"/>
          <w:spacing w:val="-10"/>
          <w:sz w:val="23"/>
          <w:szCs w:val="23"/>
          <w:lang w:val="uk-UA"/>
        </w:rPr>
        <w:t xml:space="preserve"> режиму.</w:t>
      </w:r>
      <w:r>
        <w:rPr>
          <w:b/>
          <w:bCs/>
          <w:i/>
          <w:iCs/>
          <w:color w:val="000000"/>
          <w:spacing w:val="-10"/>
          <w:sz w:val="23"/>
          <w:szCs w:val="23"/>
          <w:lang w:val="uk-UA"/>
        </w:rPr>
        <w:t xml:space="preserve"> </w:t>
      </w:r>
      <w:r>
        <w:rPr>
          <w:color w:val="000000"/>
          <w:spacing w:val="-10"/>
          <w:sz w:val="23"/>
          <w:szCs w:val="23"/>
          <w:lang w:val="uk-UA"/>
        </w:rPr>
        <w:t>Політичний режим</w:t>
      </w:r>
      <w:r>
        <w:rPr>
          <w:color w:val="000000"/>
          <w:spacing w:val="-3"/>
          <w:sz w:val="23"/>
          <w:szCs w:val="23"/>
          <w:lang w:val="uk-UA"/>
        </w:rPr>
        <w:t xml:space="preserve"> є одним із</w:t>
      </w:r>
      <w:r w:rsidR="00DD6087">
        <w:rPr>
          <w:color w:val="000000"/>
          <w:spacing w:val="-3"/>
          <w:sz w:val="23"/>
          <w:szCs w:val="23"/>
          <w:lang w:val="uk-UA"/>
        </w:rPr>
        <w:t xml:space="preserve"> </w:t>
      </w:r>
      <w:r>
        <w:rPr>
          <w:color w:val="000000"/>
          <w:spacing w:val="-5"/>
          <w:sz w:val="23"/>
          <w:szCs w:val="23"/>
          <w:lang w:val="uk-UA"/>
        </w:rPr>
        <w:t>базисни</w:t>
      </w:r>
      <w:r w:rsidR="00DD6087">
        <w:rPr>
          <w:color w:val="000000"/>
          <w:spacing w:val="-5"/>
          <w:sz w:val="23"/>
          <w:szCs w:val="23"/>
          <w:lang w:val="uk-UA"/>
        </w:rPr>
        <w:t>х понять політології. Порівняно</w:t>
      </w:r>
      <w:r w:rsidR="00DD6087" w:rsidRPr="00DD6087">
        <w:rPr>
          <w:color w:val="000000"/>
          <w:spacing w:val="-5"/>
          <w:sz w:val="23"/>
          <w:szCs w:val="23"/>
        </w:rPr>
        <w:t xml:space="preserve"> </w:t>
      </w:r>
      <w:r>
        <w:rPr>
          <w:color w:val="000000"/>
          <w:spacing w:val="-2"/>
          <w:sz w:val="23"/>
          <w:szCs w:val="23"/>
          <w:lang w:val="uk-UA"/>
        </w:rPr>
        <w:t xml:space="preserve">з іншими категоріями, які розкривають форми держави, </w:t>
      </w:r>
      <w:r w:rsidR="00DD6087">
        <w:rPr>
          <w:color w:val="000000"/>
          <w:spacing w:val="-2"/>
          <w:sz w:val="23"/>
          <w:szCs w:val="23"/>
        </w:rPr>
        <w:t>—</w:t>
      </w:r>
      <w:r w:rsidR="00DD6087" w:rsidRPr="00DD6087">
        <w:rPr>
          <w:color w:val="000000"/>
          <w:spacing w:val="-2"/>
          <w:sz w:val="23"/>
          <w:szCs w:val="23"/>
        </w:rPr>
        <w:t xml:space="preserve"> </w:t>
      </w:r>
      <w:r>
        <w:rPr>
          <w:color w:val="000000"/>
          <w:spacing w:val="-1"/>
          <w:sz w:val="23"/>
          <w:szCs w:val="23"/>
          <w:lang w:val="uk-UA"/>
        </w:rPr>
        <w:t>«форма державного пра</w:t>
      </w:r>
      <w:r w:rsidR="00DD6087">
        <w:rPr>
          <w:color w:val="000000"/>
          <w:spacing w:val="-1"/>
          <w:sz w:val="23"/>
          <w:szCs w:val="23"/>
          <w:lang w:val="uk-UA"/>
        </w:rPr>
        <w:t>вління» і «форма державного уст</w:t>
      </w:r>
      <w:r>
        <w:rPr>
          <w:color w:val="000000"/>
          <w:spacing w:val="-3"/>
          <w:sz w:val="23"/>
          <w:szCs w:val="23"/>
          <w:lang w:val="uk-UA"/>
        </w:rPr>
        <w:t xml:space="preserve">рою» </w:t>
      </w:r>
      <w:r>
        <w:rPr>
          <w:color w:val="000000"/>
          <w:spacing w:val="-3"/>
          <w:sz w:val="23"/>
          <w:szCs w:val="23"/>
        </w:rPr>
        <w:t xml:space="preserve">— </w:t>
      </w:r>
      <w:r>
        <w:rPr>
          <w:color w:val="000000"/>
          <w:spacing w:val="-3"/>
          <w:sz w:val="23"/>
          <w:szCs w:val="23"/>
          <w:lang w:val="uk-UA"/>
        </w:rPr>
        <w:t>поняття «полі</w:t>
      </w:r>
      <w:r w:rsidR="00DD6087">
        <w:rPr>
          <w:color w:val="000000"/>
          <w:spacing w:val="-3"/>
          <w:sz w:val="23"/>
          <w:szCs w:val="23"/>
          <w:lang w:val="uk-UA"/>
        </w:rPr>
        <w:t>тичний режим» є найменш визначе</w:t>
      </w:r>
      <w:r w:rsidR="00947329">
        <w:rPr>
          <w:color w:val="000000"/>
          <w:sz w:val="23"/>
          <w:szCs w:val="23"/>
          <w:lang w:val="uk-UA"/>
        </w:rPr>
        <w:t>ним. Це пов'язано</w:t>
      </w:r>
      <w:r w:rsidR="00947329" w:rsidRPr="00947329">
        <w:rPr>
          <w:color w:val="000000"/>
          <w:sz w:val="23"/>
          <w:szCs w:val="23"/>
          <w:lang w:val="uk-UA"/>
        </w:rPr>
        <w:t xml:space="preserve"> </w:t>
      </w:r>
      <w:r>
        <w:rPr>
          <w:color w:val="000000"/>
          <w:sz w:val="23"/>
          <w:szCs w:val="23"/>
          <w:lang w:val="uk-UA"/>
        </w:rPr>
        <w:t>значною мірою із близькістю понять, із</w:t>
      </w:r>
      <w:r w:rsidR="00DD6087">
        <w:rPr>
          <w:color w:val="000000"/>
          <w:sz w:val="23"/>
          <w:szCs w:val="23"/>
          <w:lang w:val="uk-UA"/>
        </w:rPr>
        <w:t xml:space="preserve"> </w:t>
      </w:r>
      <w:r>
        <w:rPr>
          <w:color w:val="000000"/>
          <w:sz w:val="23"/>
          <w:szCs w:val="23"/>
          <w:lang w:val="uk-UA"/>
        </w:rPr>
        <w:t>тим, що одні й ті самі явища і процеси політичного життя</w:t>
      </w:r>
      <w:r w:rsidR="00DD6087">
        <w:rPr>
          <w:color w:val="000000"/>
          <w:sz w:val="23"/>
          <w:szCs w:val="23"/>
          <w:lang w:val="uk-UA"/>
        </w:rPr>
        <w:t xml:space="preserve"> </w:t>
      </w:r>
      <w:r>
        <w:rPr>
          <w:color w:val="000000"/>
          <w:spacing w:val="-5"/>
          <w:sz w:val="23"/>
          <w:szCs w:val="23"/>
          <w:lang w:val="uk-UA"/>
        </w:rPr>
        <w:t>стосовно чогось одного можуть характеризуватись як форма</w:t>
      </w:r>
      <w:r w:rsidR="00DD6087">
        <w:rPr>
          <w:color w:val="000000"/>
          <w:spacing w:val="-5"/>
          <w:sz w:val="23"/>
          <w:szCs w:val="23"/>
          <w:lang w:val="uk-UA"/>
        </w:rPr>
        <w:t xml:space="preserve"> </w:t>
      </w:r>
      <w:r>
        <w:rPr>
          <w:color w:val="000000"/>
          <w:sz w:val="23"/>
          <w:szCs w:val="23"/>
          <w:lang w:val="uk-UA"/>
        </w:rPr>
        <w:t xml:space="preserve">державного правління,  а щодо іншого  </w:t>
      </w:r>
      <w:r w:rsidRPr="00F8346E">
        <w:rPr>
          <w:color w:val="000000"/>
          <w:sz w:val="23"/>
          <w:szCs w:val="23"/>
          <w:lang w:val="uk-UA"/>
        </w:rPr>
        <w:t xml:space="preserve">— </w:t>
      </w:r>
      <w:r>
        <w:rPr>
          <w:color w:val="000000"/>
          <w:sz w:val="23"/>
          <w:szCs w:val="23"/>
          <w:lang w:val="uk-UA"/>
        </w:rPr>
        <w:t>як політичний</w:t>
      </w:r>
      <w:r w:rsidR="00DD6087">
        <w:rPr>
          <w:color w:val="000000"/>
          <w:sz w:val="23"/>
          <w:szCs w:val="23"/>
          <w:lang w:val="uk-UA"/>
        </w:rPr>
        <w:t xml:space="preserve"> </w:t>
      </w:r>
      <w:r w:rsidR="00DD6087">
        <w:rPr>
          <w:color w:val="000000"/>
          <w:spacing w:val="-5"/>
          <w:sz w:val="23"/>
          <w:szCs w:val="23"/>
          <w:lang w:val="uk-UA"/>
        </w:rPr>
        <w:t xml:space="preserve">режим. Так, під президентським режимом в одних випадках </w:t>
      </w:r>
      <w:r w:rsidR="00DD6087">
        <w:rPr>
          <w:color w:val="000000"/>
          <w:spacing w:val="-1"/>
          <w:sz w:val="23"/>
          <w:szCs w:val="23"/>
          <w:lang w:val="uk-UA"/>
        </w:rPr>
        <w:t>мають на увазі політичний режим, а в інших — прези</w:t>
      </w:r>
      <w:r w:rsidR="00DD6087">
        <w:rPr>
          <w:color w:val="000000"/>
          <w:spacing w:val="-5"/>
          <w:sz w:val="23"/>
          <w:szCs w:val="23"/>
          <w:lang w:val="uk-UA"/>
        </w:rPr>
        <w:t xml:space="preserve">дентсько-республіканську форму державного правління, під </w:t>
      </w:r>
      <w:r w:rsidR="00DD6087">
        <w:rPr>
          <w:color w:val="000000"/>
          <w:spacing w:val="-3"/>
          <w:sz w:val="23"/>
          <w:szCs w:val="23"/>
          <w:lang w:val="uk-UA"/>
        </w:rPr>
        <w:t xml:space="preserve">парламентським режимом також розуміють і політичний </w:t>
      </w:r>
      <w:r w:rsidR="00DD6087">
        <w:rPr>
          <w:color w:val="000000"/>
          <w:spacing w:val="-6"/>
          <w:sz w:val="23"/>
          <w:szCs w:val="23"/>
          <w:lang w:val="uk-UA"/>
        </w:rPr>
        <w:t xml:space="preserve">режим, і форму правління. Такий підхід, який не розмежовує </w:t>
      </w:r>
      <w:r w:rsidR="00DD6087">
        <w:rPr>
          <w:color w:val="000000"/>
          <w:spacing w:val="-2"/>
          <w:sz w:val="23"/>
          <w:szCs w:val="23"/>
          <w:lang w:val="uk-UA"/>
        </w:rPr>
        <w:t xml:space="preserve">форму державного правління і політичний режим, по суті, знімає питання про ступінь демократизму держави. Форма </w:t>
      </w:r>
      <w:r w:rsidR="00DD6087">
        <w:rPr>
          <w:color w:val="000000"/>
          <w:spacing w:val="-6"/>
          <w:sz w:val="23"/>
          <w:szCs w:val="23"/>
          <w:lang w:val="uk-UA"/>
        </w:rPr>
        <w:t>правлі</w:t>
      </w:r>
      <w:r w:rsidR="005D1DB6">
        <w:rPr>
          <w:color w:val="000000"/>
          <w:spacing w:val="-6"/>
          <w:sz w:val="23"/>
          <w:szCs w:val="23"/>
          <w:lang w:val="uk-UA"/>
        </w:rPr>
        <w:t xml:space="preserve">ння сама по собі може нічого не </w:t>
      </w:r>
      <w:r w:rsidR="00DD6087">
        <w:rPr>
          <w:color w:val="000000"/>
          <w:spacing w:val="-6"/>
          <w:sz w:val="23"/>
          <w:szCs w:val="23"/>
          <w:lang w:val="uk-UA"/>
        </w:rPr>
        <w:t>говорити про</w:t>
      </w:r>
      <w:r w:rsidR="00DD6087">
        <w:rPr>
          <w:color w:val="000000"/>
          <w:spacing w:val="-6"/>
          <w:sz w:val="23"/>
          <w:szCs w:val="23"/>
          <w:lang w:val="uk-UA"/>
        </w:rPr>
        <w:br/>
        <w:t xml:space="preserve">демократизм у здійсненні державної влади. Так, у сучасному </w:t>
      </w:r>
      <w:r w:rsidR="00DD6087">
        <w:rPr>
          <w:color w:val="000000"/>
          <w:spacing w:val="-2"/>
          <w:sz w:val="23"/>
          <w:szCs w:val="23"/>
          <w:lang w:val="uk-UA"/>
        </w:rPr>
        <w:t xml:space="preserve">світі окремі монархії є більш демократичними державами, </w:t>
      </w:r>
      <w:r w:rsidR="00DD6087">
        <w:rPr>
          <w:color w:val="000000"/>
          <w:spacing w:val="-7"/>
          <w:sz w:val="23"/>
          <w:szCs w:val="23"/>
          <w:lang w:val="uk-UA"/>
        </w:rPr>
        <w:t>ніж деякі республіки. Про ступінь демократизму у здійсненні</w:t>
      </w:r>
      <w:r w:rsidR="00DD6087">
        <w:rPr>
          <w:color w:val="000000"/>
          <w:spacing w:val="-7"/>
          <w:sz w:val="23"/>
          <w:szCs w:val="23"/>
          <w:lang w:val="uk-UA"/>
        </w:rPr>
        <w:br/>
      </w:r>
      <w:r w:rsidR="00DD6087">
        <w:rPr>
          <w:color w:val="000000"/>
          <w:spacing w:val="-2"/>
          <w:sz w:val="23"/>
          <w:szCs w:val="23"/>
          <w:lang w:val="uk-UA"/>
        </w:rPr>
        <w:t xml:space="preserve">державної влади свідчить саме характер політичного </w:t>
      </w:r>
      <w:r w:rsidR="00DD6087">
        <w:rPr>
          <w:color w:val="000000"/>
          <w:spacing w:val="-14"/>
          <w:sz w:val="23"/>
          <w:szCs w:val="23"/>
          <w:lang w:val="uk-UA"/>
        </w:rPr>
        <w:t xml:space="preserve">режиму. </w:t>
      </w:r>
      <w:r w:rsidR="00DD6087">
        <w:rPr>
          <w:color w:val="000000"/>
          <w:spacing w:val="-5"/>
          <w:sz w:val="23"/>
          <w:szCs w:val="23"/>
          <w:lang w:val="uk-UA"/>
        </w:rPr>
        <w:t xml:space="preserve">Якщо виходити з того, що форма правління визначається </w:t>
      </w:r>
      <w:r w:rsidR="00DD6087">
        <w:rPr>
          <w:color w:val="000000"/>
          <w:spacing w:val="-4"/>
          <w:sz w:val="23"/>
          <w:szCs w:val="23"/>
          <w:lang w:val="uk-UA"/>
        </w:rPr>
        <w:t xml:space="preserve">відносинами між центральними органами держави, то </w:t>
      </w:r>
      <w:r w:rsidR="00DD6087">
        <w:rPr>
          <w:color w:val="000000"/>
          <w:spacing w:val="-5"/>
          <w:sz w:val="23"/>
          <w:szCs w:val="23"/>
          <w:lang w:val="uk-UA"/>
        </w:rPr>
        <w:t xml:space="preserve">поняттям «політичний режим» доцільно позначати характер </w:t>
      </w:r>
      <w:r w:rsidR="00DD6087">
        <w:rPr>
          <w:color w:val="000000"/>
          <w:spacing w:val="-3"/>
          <w:sz w:val="23"/>
          <w:szCs w:val="23"/>
          <w:lang w:val="uk-UA"/>
        </w:rPr>
        <w:t xml:space="preserve">цих відносин, здійснення державної влади в цілому, </w:t>
      </w:r>
      <w:r w:rsidR="00DD6087">
        <w:rPr>
          <w:color w:val="000000"/>
          <w:spacing w:val="-6"/>
          <w:sz w:val="23"/>
          <w:szCs w:val="23"/>
          <w:lang w:val="uk-UA"/>
        </w:rPr>
        <w:t xml:space="preserve">насамперед в аспекті демократизму цього процесу. </w:t>
      </w:r>
      <w:r w:rsidR="00DD6087">
        <w:rPr>
          <w:color w:val="000000"/>
          <w:spacing w:val="-7"/>
          <w:sz w:val="23"/>
          <w:szCs w:val="23"/>
          <w:lang w:val="uk-UA"/>
        </w:rPr>
        <w:t xml:space="preserve">І Відповідно, </w:t>
      </w:r>
      <w:r w:rsidR="00DD6087">
        <w:rPr>
          <w:b/>
          <w:bCs/>
          <w:i/>
          <w:iCs/>
          <w:color w:val="000000"/>
          <w:spacing w:val="-7"/>
          <w:sz w:val="23"/>
          <w:szCs w:val="23"/>
          <w:lang w:val="uk-UA"/>
        </w:rPr>
        <w:t>політични</w:t>
      </w:r>
      <w:r w:rsidR="005D1DB6">
        <w:rPr>
          <w:b/>
          <w:bCs/>
          <w:i/>
          <w:iCs/>
          <w:color w:val="000000"/>
          <w:spacing w:val="-7"/>
          <w:sz w:val="23"/>
          <w:szCs w:val="23"/>
          <w:lang w:val="uk-UA"/>
        </w:rPr>
        <w:t>й режим визначається як система</w:t>
      </w:r>
      <w:r w:rsidR="00DD6087">
        <w:rPr>
          <w:b/>
          <w:bCs/>
          <w:i/>
          <w:iCs/>
          <w:color w:val="000000"/>
          <w:spacing w:val="-10"/>
          <w:sz w:val="23"/>
          <w:szCs w:val="23"/>
          <w:lang w:val="uk-UA"/>
        </w:rPr>
        <w:t xml:space="preserve"> методів і засобів здійснення політичної (державної) </w:t>
      </w:r>
      <w:r w:rsidR="00DD6087">
        <w:rPr>
          <w:b/>
          <w:bCs/>
          <w:color w:val="000000"/>
          <w:spacing w:val="-3"/>
          <w:sz w:val="23"/>
          <w:szCs w:val="23"/>
          <w:lang w:val="uk-UA"/>
        </w:rPr>
        <w:t xml:space="preserve"> </w:t>
      </w:r>
      <w:r w:rsidR="00DD6087">
        <w:rPr>
          <w:b/>
          <w:bCs/>
          <w:i/>
          <w:iCs/>
          <w:color w:val="000000"/>
          <w:spacing w:val="-3"/>
          <w:sz w:val="23"/>
          <w:szCs w:val="23"/>
          <w:lang w:val="uk-UA"/>
        </w:rPr>
        <w:t xml:space="preserve">влади. </w:t>
      </w:r>
      <w:r w:rsidR="00DD6087">
        <w:rPr>
          <w:color w:val="000000"/>
          <w:spacing w:val="-7"/>
          <w:sz w:val="23"/>
          <w:szCs w:val="23"/>
          <w:lang w:val="uk-UA"/>
        </w:rPr>
        <w:t xml:space="preserve">Поряд із поняттям «політичний режим» використовується </w:t>
      </w:r>
      <w:r w:rsidR="00DD6087">
        <w:rPr>
          <w:color w:val="000000"/>
          <w:spacing w:val="-5"/>
          <w:sz w:val="23"/>
          <w:szCs w:val="23"/>
          <w:lang w:val="uk-UA"/>
        </w:rPr>
        <w:t>також поняття «державний режим» як узагальнена характе-</w:t>
      </w:r>
      <w:r w:rsidR="00DD6087">
        <w:rPr>
          <w:color w:val="000000"/>
          <w:spacing w:val="-5"/>
          <w:sz w:val="23"/>
          <w:szCs w:val="23"/>
          <w:lang w:val="uk-UA"/>
        </w:rPr>
        <w:br/>
      </w:r>
      <w:r w:rsidR="00DD6087">
        <w:rPr>
          <w:color w:val="000000"/>
          <w:spacing w:val="-4"/>
          <w:sz w:val="23"/>
          <w:szCs w:val="23"/>
          <w:lang w:val="uk-UA"/>
        </w:rPr>
        <w:t xml:space="preserve">ристика форм і методів здійснення державної влади в тій чи </w:t>
      </w:r>
      <w:r w:rsidR="00DD6087">
        <w:rPr>
          <w:color w:val="000000"/>
          <w:sz w:val="23"/>
          <w:szCs w:val="23"/>
          <w:lang w:val="uk-UA"/>
        </w:rPr>
        <w:t xml:space="preserve">іншій країні. Хоча політичний режим і державний режим </w:t>
      </w:r>
      <w:r w:rsidR="00DD6087">
        <w:rPr>
          <w:color w:val="000000"/>
          <w:spacing w:val="-1"/>
          <w:sz w:val="23"/>
          <w:szCs w:val="23"/>
          <w:lang w:val="uk-UA"/>
        </w:rPr>
        <w:t>часто визначаються практично однаково, між ними існує і</w:t>
      </w:r>
      <w:r w:rsidR="00DD6087">
        <w:rPr>
          <w:color w:val="000000"/>
          <w:spacing w:val="-1"/>
          <w:sz w:val="23"/>
          <w:szCs w:val="23"/>
          <w:lang w:val="uk-UA"/>
        </w:rPr>
        <w:br/>
        <w:t xml:space="preserve">певна відмінність. Полягає вона в тому, що політичний </w:t>
      </w:r>
      <w:r w:rsidR="00DD6087">
        <w:rPr>
          <w:color w:val="000000"/>
          <w:sz w:val="23"/>
          <w:szCs w:val="23"/>
          <w:lang w:val="uk-UA"/>
        </w:rPr>
        <w:t xml:space="preserve">режим виходить за межі держави як інституту і охоплює </w:t>
      </w:r>
      <w:r w:rsidR="00DD6087">
        <w:rPr>
          <w:color w:val="000000"/>
          <w:spacing w:val="-3"/>
          <w:sz w:val="23"/>
          <w:szCs w:val="23"/>
          <w:lang w:val="uk-UA"/>
        </w:rPr>
        <w:t>також інші політичні інститути. Він не може бути зведений</w:t>
      </w:r>
      <w:r w:rsidR="00DD6087">
        <w:rPr>
          <w:color w:val="000000"/>
          <w:spacing w:val="-3"/>
          <w:sz w:val="23"/>
          <w:szCs w:val="23"/>
          <w:lang w:val="uk-UA"/>
        </w:rPr>
        <w:br/>
      </w:r>
      <w:r w:rsidR="00DD6087">
        <w:rPr>
          <w:color w:val="000000"/>
          <w:sz w:val="23"/>
          <w:szCs w:val="23"/>
          <w:lang w:val="uk-UA"/>
        </w:rPr>
        <w:t xml:space="preserve">до методів діяльності державних органів, а стосується й </w:t>
      </w:r>
      <w:r w:rsidR="00DD6087">
        <w:rPr>
          <w:color w:val="000000"/>
          <w:spacing w:val="-7"/>
          <w:sz w:val="23"/>
          <w:szCs w:val="23"/>
          <w:lang w:val="uk-UA"/>
        </w:rPr>
        <w:t>діяльності політичних партій, масових громадських об'єднань і суспільних рухів, функціонування засобів масової інформа-</w:t>
      </w:r>
      <w:r w:rsidR="00DD6087">
        <w:rPr>
          <w:color w:val="000000"/>
          <w:spacing w:val="-7"/>
          <w:sz w:val="23"/>
          <w:szCs w:val="23"/>
          <w:lang w:val="uk-UA"/>
        </w:rPr>
        <w:br/>
      </w:r>
      <w:r w:rsidR="00DD6087">
        <w:rPr>
          <w:color w:val="000000"/>
          <w:spacing w:val="-1"/>
          <w:sz w:val="23"/>
          <w:szCs w:val="23"/>
          <w:lang w:val="uk-UA"/>
        </w:rPr>
        <w:t xml:space="preserve">ції тощо. У цьому значенні політичний режим виступає як </w:t>
      </w:r>
      <w:r w:rsidR="00DD6087">
        <w:rPr>
          <w:color w:val="000000"/>
          <w:spacing w:val="-2"/>
          <w:sz w:val="23"/>
          <w:szCs w:val="23"/>
          <w:lang w:val="uk-UA"/>
        </w:rPr>
        <w:t xml:space="preserve">функціональний аспект політичної системи суспільства в </w:t>
      </w:r>
      <w:r w:rsidR="00DD6087">
        <w:rPr>
          <w:color w:val="000000"/>
          <w:spacing w:val="-4"/>
          <w:sz w:val="23"/>
          <w:szCs w:val="23"/>
          <w:lang w:val="uk-UA"/>
        </w:rPr>
        <w:t>цілому, тоді як державний режим у точному його розумінні</w:t>
      </w:r>
      <w:r w:rsidR="00DD6087">
        <w:rPr>
          <w:color w:val="000000"/>
          <w:spacing w:val="-4"/>
          <w:sz w:val="23"/>
          <w:szCs w:val="23"/>
          <w:lang w:val="uk-UA"/>
        </w:rPr>
        <w:br/>
      </w:r>
      <w:r w:rsidR="00DD6087">
        <w:rPr>
          <w:color w:val="000000"/>
          <w:spacing w:val="-6"/>
          <w:sz w:val="23"/>
          <w:szCs w:val="23"/>
          <w:lang w:val="uk-UA"/>
        </w:rPr>
        <w:t xml:space="preserve">характеризує функціонування лише держави. </w:t>
      </w:r>
      <w:r w:rsidR="00DD6087">
        <w:rPr>
          <w:color w:val="000000"/>
          <w:spacing w:val="-5"/>
          <w:sz w:val="23"/>
          <w:szCs w:val="23"/>
          <w:lang w:val="uk-UA"/>
        </w:rPr>
        <w:t>Враховуючи відмінності між політичним і державним</w:t>
      </w:r>
      <w:r w:rsidR="00DD6087">
        <w:rPr>
          <w:color w:val="000000"/>
          <w:spacing w:val="-5"/>
          <w:sz w:val="23"/>
          <w:szCs w:val="23"/>
          <w:lang w:val="uk-UA"/>
        </w:rPr>
        <w:br/>
      </w:r>
      <w:r w:rsidR="00DD6087">
        <w:rPr>
          <w:color w:val="000000"/>
          <w:spacing w:val="-4"/>
          <w:sz w:val="23"/>
          <w:szCs w:val="23"/>
          <w:lang w:val="uk-UA"/>
        </w:rPr>
        <w:t xml:space="preserve">режимами, між політичною і державною владою, перший із </w:t>
      </w:r>
      <w:r w:rsidR="00DD6087">
        <w:rPr>
          <w:color w:val="000000"/>
          <w:spacing w:val="-7"/>
          <w:sz w:val="23"/>
          <w:szCs w:val="23"/>
          <w:lang w:val="uk-UA"/>
        </w:rPr>
        <w:t xml:space="preserve">них доцільніше було б визначати як систему методів і засобів </w:t>
      </w:r>
      <w:r w:rsidR="00DD6087">
        <w:rPr>
          <w:color w:val="000000"/>
          <w:spacing w:val="-3"/>
          <w:sz w:val="23"/>
          <w:szCs w:val="23"/>
          <w:lang w:val="uk-UA"/>
        </w:rPr>
        <w:t xml:space="preserve">здійснення політичної влади, а другий — державної. Однак </w:t>
      </w:r>
      <w:r w:rsidR="00DD6087">
        <w:rPr>
          <w:color w:val="000000"/>
          <w:spacing w:val="-6"/>
          <w:sz w:val="23"/>
          <w:szCs w:val="23"/>
          <w:lang w:val="uk-UA"/>
        </w:rPr>
        <w:t xml:space="preserve">не буде помилковим і визначення політичного режиму через </w:t>
      </w:r>
      <w:r w:rsidR="00DD6087">
        <w:rPr>
          <w:color w:val="000000"/>
          <w:spacing w:val="-4"/>
          <w:sz w:val="23"/>
          <w:szCs w:val="23"/>
          <w:lang w:val="uk-UA"/>
        </w:rPr>
        <w:t xml:space="preserve">державну владу, оскільки саме вона складає основний  Зміст </w:t>
      </w:r>
      <w:r w:rsidR="005D1DB6">
        <w:rPr>
          <w:color w:val="000000"/>
          <w:spacing w:val="-5"/>
          <w:sz w:val="23"/>
          <w:szCs w:val="23"/>
          <w:lang w:val="uk-UA"/>
        </w:rPr>
        <w:t xml:space="preserve">і сенс політичної влади. </w:t>
      </w:r>
      <w:r w:rsidR="005D1DB6">
        <w:rPr>
          <w:color w:val="000000"/>
          <w:spacing w:val="-5"/>
          <w:sz w:val="23"/>
          <w:szCs w:val="23"/>
          <w:lang w:val="uk-UA"/>
        </w:rPr>
        <w:tab/>
      </w:r>
      <w:r w:rsidR="005D1DB6">
        <w:rPr>
          <w:color w:val="000000"/>
          <w:spacing w:val="-5"/>
          <w:sz w:val="23"/>
          <w:szCs w:val="23"/>
          <w:lang w:val="uk-UA"/>
        </w:rPr>
        <w:tab/>
      </w:r>
      <w:r w:rsidR="005D1DB6">
        <w:rPr>
          <w:color w:val="000000"/>
          <w:spacing w:val="-5"/>
          <w:sz w:val="23"/>
          <w:szCs w:val="23"/>
          <w:lang w:val="uk-UA"/>
        </w:rPr>
        <w:tab/>
      </w:r>
      <w:r w:rsidR="005D1DB6">
        <w:rPr>
          <w:color w:val="000000"/>
          <w:spacing w:val="-5"/>
          <w:sz w:val="23"/>
          <w:szCs w:val="23"/>
          <w:lang w:val="uk-UA"/>
        </w:rPr>
        <w:tab/>
      </w:r>
      <w:r w:rsidR="005D1DB6">
        <w:rPr>
          <w:color w:val="000000"/>
          <w:spacing w:val="-5"/>
          <w:sz w:val="23"/>
          <w:szCs w:val="23"/>
          <w:lang w:val="uk-UA"/>
        </w:rPr>
        <w:tab/>
      </w:r>
      <w:r w:rsidR="005D1DB6">
        <w:rPr>
          <w:color w:val="000000"/>
          <w:spacing w:val="-5"/>
          <w:sz w:val="23"/>
          <w:szCs w:val="23"/>
          <w:lang w:val="uk-UA"/>
        </w:rPr>
        <w:tab/>
      </w:r>
      <w:r w:rsidR="00DD6087">
        <w:rPr>
          <w:color w:val="000000"/>
          <w:spacing w:val="-4"/>
          <w:sz w:val="23"/>
          <w:szCs w:val="23"/>
          <w:lang w:val="uk-UA"/>
        </w:rPr>
        <w:tab/>
      </w:r>
    </w:p>
    <w:p w:rsidR="00485C09" w:rsidRDefault="00485C09" w:rsidP="00485C09">
      <w:pPr>
        <w:shd w:val="clear" w:color="auto" w:fill="FFFFFF"/>
        <w:spacing w:line="221" w:lineRule="exact"/>
        <w:ind w:left="19" w:right="34"/>
        <w:jc w:val="both"/>
        <w:rPr>
          <w:b/>
          <w:bCs/>
          <w:color w:val="000000"/>
          <w:w w:val="114"/>
          <w:sz w:val="24"/>
          <w:szCs w:val="22"/>
          <w:lang w:val="uk-UA"/>
        </w:rPr>
      </w:pPr>
    </w:p>
    <w:p w:rsidR="00D37EFE" w:rsidRPr="00485C09" w:rsidRDefault="00D37EFE" w:rsidP="00485C09">
      <w:pPr>
        <w:shd w:val="clear" w:color="auto" w:fill="FFFFFF"/>
        <w:spacing w:line="221" w:lineRule="exact"/>
        <w:ind w:left="19" w:right="34"/>
        <w:jc w:val="center"/>
        <w:rPr>
          <w:lang w:val="uk-UA"/>
        </w:rPr>
      </w:pPr>
      <w:r w:rsidRPr="005D1DB6">
        <w:rPr>
          <w:b/>
          <w:bCs/>
          <w:color w:val="000000"/>
          <w:w w:val="114"/>
          <w:sz w:val="24"/>
          <w:szCs w:val="22"/>
          <w:lang w:val="uk-UA"/>
        </w:rPr>
        <w:t>ТИПОЛОГІЯ ПОЛІТИЧНИХ РЕЖИМІВ</w:t>
      </w:r>
    </w:p>
    <w:p w:rsidR="00090A88" w:rsidRPr="00090A88" w:rsidRDefault="00D37EFE" w:rsidP="00090A88">
      <w:pPr>
        <w:shd w:val="clear" w:color="auto" w:fill="FFFFFF"/>
        <w:spacing w:before="24" w:line="221" w:lineRule="exact"/>
        <w:ind w:right="24" w:firstLine="302"/>
        <w:rPr>
          <w:b/>
          <w:i/>
          <w:iCs/>
          <w:color w:val="000000"/>
          <w:spacing w:val="-5"/>
          <w:sz w:val="24"/>
          <w:szCs w:val="24"/>
          <w:lang w:val="uk-UA"/>
        </w:rPr>
      </w:pPr>
      <w:r w:rsidRPr="00090A88">
        <w:rPr>
          <w:b/>
          <w:i/>
          <w:iCs/>
          <w:color w:val="000000"/>
          <w:spacing w:val="-5"/>
          <w:sz w:val="24"/>
          <w:szCs w:val="24"/>
          <w:lang w:val="uk-UA"/>
        </w:rPr>
        <w:t>Типологія</w:t>
      </w:r>
      <w:r w:rsidR="00090A88" w:rsidRPr="00090A88">
        <w:rPr>
          <w:b/>
          <w:i/>
          <w:iCs/>
          <w:color w:val="000000"/>
          <w:spacing w:val="-5"/>
          <w:sz w:val="24"/>
          <w:szCs w:val="24"/>
          <w:lang w:val="uk-UA"/>
        </w:rPr>
        <w:t xml:space="preserve">  </w:t>
      </w:r>
      <w:r w:rsidR="00090A88" w:rsidRPr="00090A88">
        <w:rPr>
          <w:b/>
          <w:i/>
          <w:iCs/>
          <w:color w:val="000000"/>
          <w:spacing w:val="-4"/>
          <w:sz w:val="24"/>
          <w:szCs w:val="24"/>
          <w:lang w:val="uk-UA"/>
        </w:rPr>
        <w:t>політичних режимів</w:t>
      </w:r>
    </w:p>
    <w:p w:rsidR="00D37EFE" w:rsidRPr="00EC5236" w:rsidRDefault="00D37EFE" w:rsidP="00D37EFE">
      <w:pPr>
        <w:shd w:val="clear" w:color="auto" w:fill="FFFFFF"/>
        <w:spacing w:before="24" w:line="221" w:lineRule="exact"/>
        <w:ind w:right="24" w:firstLine="302"/>
        <w:rPr>
          <w:sz w:val="22"/>
          <w:szCs w:val="22"/>
        </w:rPr>
      </w:pPr>
      <w:r w:rsidRPr="00EC5236">
        <w:rPr>
          <w:color w:val="000000"/>
          <w:spacing w:val="-5"/>
          <w:sz w:val="22"/>
          <w:szCs w:val="22"/>
          <w:lang w:val="uk-UA"/>
        </w:rPr>
        <w:t>Типологію політичних режимів залежно від</w:t>
      </w:r>
      <w:r w:rsidR="00090A88" w:rsidRPr="00EC5236">
        <w:rPr>
          <w:color w:val="000000"/>
          <w:spacing w:val="-5"/>
          <w:sz w:val="22"/>
          <w:szCs w:val="22"/>
          <w:lang w:val="uk-UA"/>
        </w:rPr>
        <w:t xml:space="preserve"> </w:t>
      </w:r>
      <w:r w:rsidRPr="00EC5236">
        <w:rPr>
          <w:color w:val="000000"/>
          <w:spacing w:val="-4"/>
          <w:sz w:val="22"/>
          <w:szCs w:val="22"/>
          <w:lang w:val="uk-UA"/>
        </w:rPr>
        <w:t>ступеня їх демократизму започаткував один із</w:t>
      </w:r>
      <w:r w:rsidR="00090A88" w:rsidRPr="00EC5236">
        <w:rPr>
          <w:color w:val="000000"/>
          <w:spacing w:val="-4"/>
          <w:sz w:val="22"/>
          <w:szCs w:val="22"/>
          <w:lang w:val="uk-UA"/>
        </w:rPr>
        <w:t xml:space="preserve"> </w:t>
      </w:r>
      <w:r w:rsidRPr="00EC5236">
        <w:rPr>
          <w:i/>
          <w:iCs/>
          <w:color w:val="000000"/>
          <w:spacing w:val="-2"/>
          <w:sz w:val="22"/>
          <w:szCs w:val="22"/>
          <w:lang w:val="uk-UA"/>
        </w:rPr>
        <w:t xml:space="preserve">Г. Моски </w:t>
      </w:r>
      <w:r w:rsidRPr="00EC5236">
        <w:rPr>
          <w:color w:val="000000"/>
          <w:spacing w:val="-2"/>
          <w:sz w:val="22"/>
          <w:szCs w:val="22"/>
          <w:lang w:val="uk-UA"/>
        </w:rPr>
        <w:t>основоположників теорії еліт Г. Моска.</w:t>
      </w:r>
      <w:r w:rsidR="00090A88" w:rsidRPr="00EC5236">
        <w:rPr>
          <w:color w:val="000000"/>
          <w:spacing w:val="-2"/>
          <w:sz w:val="22"/>
          <w:szCs w:val="22"/>
          <w:lang w:val="uk-UA"/>
        </w:rPr>
        <w:t xml:space="preserve"> </w:t>
      </w:r>
      <w:r w:rsidRPr="00EC5236">
        <w:rPr>
          <w:color w:val="000000"/>
          <w:spacing w:val="-9"/>
          <w:sz w:val="22"/>
          <w:szCs w:val="22"/>
          <w:lang w:val="uk-UA"/>
        </w:rPr>
        <w:t>Виокремлю</w:t>
      </w:r>
      <w:r w:rsidR="00090A88" w:rsidRPr="00EC5236">
        <w:rPr>
          <w:color w:val="000000"/>
          <w:spacing w:val="-9"/>
          <w:sz w:val="22"/>
          <w:szCs w:val="22"/>
          <w:lang w:val="uk-UA"/>
        </w:rPr>
        <w:t>ючи аристократичну й демократич</w:t>
      </w:r>
      <w:r w:rsidRPr="00EC5236">
        <w:rPr>
          <w:color w:val="000000"/>
          <w:spacing w:val="-3"/>
          <w:sz w:val="22"/>
          <w:szCs w:val="22"/>
          <w:lang w:val="uk-UA"/>
        </w:rPr>
        <w:t>ну тенденції у розвитку пануючого політичного класу, перша з яких</w:t>
      </w:r>
      <w:r w:rsidR="00090A88" w:rsidRPr="00EC5236">
        <w:rPr>
          <w:color w:val="000000"/>
          <w:spacing w:val="-3"/>
          <w:sz w:val="22"/>
          <w:szCs w:val="22"/>
          <w:lang w:val="uk-UA"/>
        </w:rPr>
        <w:t xml:space="preserve"> </w:t>
      </w:r>
      <w:r w:rsidRPr="00EC5236">
        <w:rPr>
          <w:color w:val="000000"/>
          <w:spacing w:val="-7"/>
          <w:sz w:val="22"/>
          <w:szCs w:val="22"/>
          <w:lang w:val="uk-UA"/>
        </w:rPr>
        <w:t>полягає у прагненні цього класу стати спадковим, а друга проявляється</w:t>
      </w:r>
      <w:r w:rsidRPr="00EC5236">
        <w:rPr>
          <w:color w:val="000000"/>
          <w:spacing w:val="-7"/>
          <w:sz w:val="22"/>
          <w:szCs w:val="22"/>
          <w:lang w:val="uk-UA"/>
        </w:rPr>
        <w:br/>
      </w:r>
      <w:r w:rsidRPr="00EC5236">
        <w:rPr>
          <w:color w:val="000000"/>
          <w:spacing w:val="-4"/>
          <w:sz w:val="22"/>
          <w:szCs w:val="22"/>
          <w:lang w:val="uk-UA"/>
        </w:rPr>
        <w:t>в оновленні його складу за рахунок представників нижчих верств</w:t>
      </w:r>
      <w:r w:rsidR="00090A88" w:rsidRPr="00EC5236">
        <w:rPr>
          <w:color w:val="000000"/>
          <w:spacing w:val="-4"/>
          <w:sz w:val="22"/>
          <w:szCs w:val="22"/>
          <w:lang w:val="uk-UA"/>
        </w:rPr>
        <w:t xml:space="preserve"> </w:t>
      </w:r>
      <w:r w:rsidRPr="00EC5236">
        <w:rPr>
          <w:color w:val="000000"/>
          <w:spacing w:val="-5"/>
          <w:sz w:val="22"/>
          <w:szCs w:val="22"/>
          <w:lang w:val="uk-UA"/>
        </w:rPr>
        <w:t>суспільства, він говорив про два типи організації влади. В одному разі</w:t>
      </w:r>
      <w:r w:rsidR="00090A88" w:rsidRPr="00EC5236">
        <w:rPr>
          <w:color w:val="000000"/>
          <w:spacing w:val="-5"/>
          <w:sz w:val="22"/>
          <w:szCs w:val="22"/>
          <w:lang w:val="uk-UA"/>
        </w:rPr>
        <w:t xml:space="preserve"> </w:t>
      </w:r>
      <w:r w:rsidRPr="00EC5236">
        <w:rPr>
          <w:color w:val="000000"/>
          <w:spacing w:val="-4"/>
          <w:sz w:val="22"/>
          <w:szCs w:val="22"/>
          <w:lang w:val="uk-UA"/>
        </w:rPr>
        <w:t>влада передається за принципом згори донизу таким чином, що вибір</w:t>
      </w:r>
      <w:r w:rsidR="00090A88" w:rsidRPr="00EC5236">
        <w:rPr>
          <w:color w:val="000000"/>
          <w:spacing w:val="-4"/>
          <w:sz w:val="22"/>
          <w:szCs w:val="22"/>
          <w:lang w:val="uk-UA"/>
        </w:rPr>
        <w:t xml:space="preserve"> </w:t>
      </w:r>
      <w:r w:rsidRPr="00EC5236">
        <w:rPr>
          <w:color w:val="000000"/>
          <w:spacing w:val="-3"/>
          <w:sz w:val="22"/>
          <w:szCs w:val="22"/>
          <w:lang w:val="uk-UA"/>
        </w:rPr>
        <w:t>нижчого управлінця здійснюється вищим. В іншому разі діє</w:t>
      </w:r>
      <w:r w:rsidR="00090A88" w:rsidRPr="00EC5236">
        <w:rPr>
          <w:color w:val="000000"/>
          <w:spacing w:val="-3"/>
          <w:sz w:val="22"/>
          <w:szCs w:val="22"/>
          <w:lang w:val="uk-UA"/>
        </w:rPr>
        <w:t xml:space="preserve"> </w:t>
      </w:r>
      <w:r w:rsidRPr="00EC5236">
        <w:rPr>
          <w:color w:val="000000"/>
          <w:spacing w:val="-3"/>
          <w:sz w:val="22"/>
          <w:szCs w:val="22"/>
          <w:lang w:val="uk-UA"/>
        </w:rPr>
        <w:t>протилежний принцип — влада делегується знизу догори тими, ким</w:t>
      </w:r>
      <w:r w:rsidRPr="00EC5236">
        <w:rPr>
          <w:color w:val="000000"/>
          <w:spacing w:val="-3"/>
          <w:sz w:val="22"/>
          <w:szCs w:val="22"/>
          <w:lang w:val="uk-UA"/>
        </w:rPr>
        <w:br/>
      </w:r>
      <w:r w:rsidRPr="00EC5236">
        <w:rPr>
          <w:color w:val="000000"/>
          <w:spacing w:val="-7"/>
          <w:sz w:val="22"/>
          <w:szCs w:val="22"/>
          <w:lang w:val="uk-UA"/>
        </w:rPr>
        <w:t>управляють, тим, хто управляє. Перший тип організації влади Г. Моска</w:t>
      </w:r>
      <w:r w:rsidR="00090A88" w:rsidRPr="00EC5236">
        <w:rPr>
          <w:color w:val="000000"/>
          <w:spacing w:val="-7"/>
          <w:sz w:val="22"/>
          <w:szCs w:val="22"/>
          <w:lang w:val="uk-UA"/>
        </w:rPr>
        <w:t xml:space="preserve"> </w:t>
      </w:r>
      <w:r w:rsidRPr="00EC5236">
        <w:rPr>
          <w:color w:val="000000"/>
          <w:spacing w:val="-8"/>
          <w:sz w:val="22"/>
          <w:szCs w:val="22"/>
          <w:lang w:val="uk-UA"/>
        </w:rPr>
        <w:t>назвав автократичним, другий — ліберальним.</w:t>
      </w:r>
    </w:p>
    <w:p w:rsidR="00090A88" w:rsidRDefault="00D37EFE" w:rsidP="00090A88">
      <w:pPr>
        <w:shd w:val="clear" w:color="auto" w:fill="FFFFFF"/>
        <w:spacing w:line="192" w:lineRule="exact"/>
        <w:ind w:left="19" w:right="10" w:firstLine="302"/>
        <w:rPr>
          <w:color w:val="000000"/>
          <w:spacing w:val="-7"/>
          <w:sz w:val="22"/>
          <w:szCs w:val="22"/>
          <w:lang w:val="uk-UA"/>
        </w:rPr>
      </w:pPr>
      <w:r w:rsidRPr="00EC5236">
        <w:rPr>
          <w:i/>
          <w:iCs/>
          <w:color w:val="000000"/>
          <w:spacing w:val="-7"/>
          <w:sz w:val="22"/>
          <w:szCs w:val="22"/>
          <w:lang w:val="uk-UA"/>
        </w:rPr>
        <w:t xml:space="preserve">Автократичний режим </w:t>
      </w:r>
      <w:r w:rsidRPr="00EC5236">
        <w:rPr>
          <w:color w:val="000000"/>
          <w:spacing w:val="-7"/>
          <w:sz w:val="22"/>
          <w:szCs w:val="22"/>
          <w:lang w:val="uk-UA"/>
        </w:rPr>
        <w:t>передбачає існування автократа, тобто</w:t>
      </w:r>
      <w:r w:rsidR="00090A88" w:rsidRPr="00EC5236">
        <w:rPr>
          <w:color w:val="000000"/>
          <w:spacing w:val="-7"/>
          <w:sz w:val="22"/>
          <w:szCs w:val="22"/>
          <w:lang w:val="uk-UA"/>
        </w:rPr>
        <w:t xml:space="preserve"> </w:t>
      </w:r>
      <w:r w:rsidRPr="00EC5236">
        <w:rPr>
          <w:color w:val="000000"/>
          <w:spacing w:val="-1"/>
          <w:sz w:val="22"/>
          <w:szCs w:val="22"/>
          <w:lang w:val="uk-UA"/>
        </w:rPr>
        <w:t>особи, котра персоніфікує інститут, від імені якого діють усі ті, хто</w:t>
      </w:r>
      <w:r w:rsidR="00090A88" w:rsidRPr="00EC5236">
        <w:rPr>
          <w:color w:val="000000"/>
          <w:spacing w:val="-1"/>
          <w:sz w:val="22"/>
          <w:szCs w:val="22"/>
          <w:lang w:val="uk-UA"/>
        </w:rPr>
        <w:t xml:space="preserve"> </w:t>
      </w:r>
      <w:r w:rsidRPr="00EC5236">
        <w:rPr>
          <w:color w:val="000000"/>
          <w:spacing w:val="-5"/>
          <w:sz w:val="22"/>
          <w:szCs w:val="22"/>
          <w:lang w:val="uk-UA"/>
        </w:rPr>
        <w:t xml:space="preserve">наділяється частиною або часточкою </w:t>
      </w:r>
      <w:r w:rsidR="00090A88" w:rsidRPr="00EC5236">
        <w:rPr>
          <w:color w:val="000000"/>
          <w:spacing w:val="-5"/>
          <w:sz w:val="22"/>
          <w:szCs w:val="22"/>
          <w:lang w:val="uk-UA"/>
        </w:rPr>
        <w:t>публічної влади. У разі насліду</w:t>
      </w:r>
      <w:r w:rsidRPr="00EC5236">
        <w:rPr>
          <w:color w:val="000000"/>
          <w:spacing w:val="-7"/>
          <w:sz w:val="22"/>
          <w:szCs w:val="22"/>
          <w:lang w:val="uk-UA"/>
        </w:rPr>
        <w:t>вання автократії наявна комбінація а</w:t>
      </w:r>
      <w:r w:rsidR="00090A88" w:rsidRPr="00EC5236">
        <w:rPr>
          <w:color w:val="000000"/>
          <w:spacing w:val="-7"/>
          <w:sz w:val="22"/>
          <w:szCs w:val="22"/>
          <w:lang w:val="uk-UA"/>
        </w:rPr>
        <w:t>втократичного принципу з аристо</w:t>
      </w:r>
      <w:r w:rsidRPr="00EC5236">
        <w:rPr>
          <w:color w:val="000000"/>
          <w:spacing w:val="-2"/>
          <w:sz w:val="22"/>
          <w:szCs w:val="22"/>
          <w:lang w:val="uk-UA"/>
        </w:rPr>
        <w:t>кратичною тенденцією, а в разі виборної автократії — комбінація</w:t>
      </w:r>
      <w:r w:rsidRPr="00EC5236">
        <w:rPr>
          <w:color w:val="000000"/>
          <w:spacing w:val="-2"/>
          <w:sz w:val="22"/>
          <w:szCs w:val="22"/>
          <w:lang w:val="uk-UA"/>
        </w:rPr>
        <w:br/>
      </w:r>
      <w:r w:rsidRPr="00EC5236">
        <w:rPr>
          <w:color w:val="000000"/>
          <w:spacing w:val="-7"/>
          <w:sz w:val="22"/>
          <w:szCs w:val="22"/>
          <w:lang w:val="uk-UA"/>
        </w:rPr>
        <w:t>автократичного принципу з демократичною тенденцією.</w:t>
      </w:r>
      <w:r w:rsidR="00090A88" w:rsidRPr="00EC5236">
        <w:rPr>
          <w:color w:val="000000"/>
          <w:spacing w:val="-7"/>
          <w:sz w:val="22"/>
          <w:szCs w:val="22"/>
          <w:lang w:val="uk-UA"/>
        </w:rPr>
        <w:t xml:space="preserve"> </w:t>
      </w:r>
      <w:r w:rsidRPr="00EC5236">
        <w:rPr>
          <w:i/>
          <w:iCs/>
          <w:color w:val="000000"/>
          <w:spacing w:val="-6"/>
          <w:sz w:val="22"/>
          <w:szCs w:val="22"/>
          <w:lang w:val="uk-UA"/>
        </w:rPr>
        <w:t xml:space="preserve">Ліберальний режим </w:t>
      </w:r>
      <w:r w:rsidRPr="00EC5236">
        <w:rPr>
          <w:color w:val="000000"/>
          <w:spacing w:val="-6"/>
          <w:sz w:val="22"/>
          <w:szCs w:val="22"/>
          <w:lang w:val="uk-UA"/>
        </w:rPr>
        <w:t>характеризується більш-менш досконалою</w:t>
      </w:r>
      <w:r w:rsidR="00090A88" w:rsidRPr="00EC5236">
        <w:rPr>
          <w:color w:val="000000"/>
          <w:spacing w:val="-6"/>
          <w:sz w:val="22"/>
          <w:szCs w:val="22"/>
          <w:lang w:val="uk-UA"/>
        </w:rPr>
        <w:t xml:space="preserve"> </w:t>
      </w:r>
      <w:r w:rsidRPr="00EC5236">
        <w:rPr>
          <w:color w:val="000000"/>
          <w:spacing w:val="-2"/>
          <w:sz w:val="22"/>
          <w:szCs w:val="22"/>
          <w:lang w:val="uk-UA"/>
        </w:rPr>
        <w:t>організацією виборчої системи. Для нього характерно те, що закон</w:t>
      </w:r>
      <w:r w:rsidR="00090A88" w:rsidRPr="00EC5236">
        <w:rPr>
          <w:color w:val="000000"/>
          <w:spacing w:val="-2"/>
          <w:sz w:val="22"/>
          <w:szCs w:val="22"/>
          <w:lang w:val="uk-UA"/>
        </w:rPr>
        <w:t xml:space="preserve"> </w:t>
      </w:r>
      <w:r w:rsidRPr="00EC5236">
        <w:rPr>
          <w:color w:val="000000"/>
          <w:spacing w:val="-5"/>
          <w:sz w:val="22"/>
          <w:szCs w:val="22"/>
          <w:lang w:val="uk-UA"/>
        </w:rPr>
        <w:t>грунтується на згоді більшості громадян, а функціонери, які прямо чи</w:t>
      </w:r>
      <w:r w:rsidR="00090A88" w:rsidRPr="00EC5236">
        <w:rPr>
          <w:color w:val="000000"/>
          <w:spacing w:val="-5"/>
          <w:sz w:val="22"/>
          <w:szCs w:val="22"/>
          <w:lang w:val="uk-UA"/>
        </w:rPr>
        <w:t xml:space="preserve"> </w:t>
      </w:r>
      <w:r w:rsidRPr="00EC5236">
        <w:rPr>
          <w:color w:val="000000"/>
          <w:spacing w:val="-3"/>
          <w:sz w:val="22"/>
          <w:szCs w:val="22"/>
          <w:lang w:val="uk-UA"/>
        </w:rPr>
        <w:t>опосередковано призначаються підлеглими, є тимчасовими й відпо-</w:t>
      </w:r>
      <w:r w:rsidRPr="00EC5236">
        <w:rPr>
          <w:color w:val="000000"/>
          <w:spacing w:val="-3"/>
          <w:sz w:val="22"/>
          <w:szCs w:val="22"/>
          <w:lang w:val="uk-UA"/>
        </w:rPr>
        <w:br/>
      </w:r>
      <w:r w:rsidRPr="00EC5236">
        <w:rPr>
          <w:color w:val="000000"/>
          <w:spacing w:val="-7"/>
          <w:sz w:val="22"/>
          <w:szCs w:val="22"/>
          <w:lang w:val="uk-UA"/>
        </w:rPr>
        <w:t>відальними у своїх діях перед законом.</w:t>
      </w:r>
      <w:r w:rsidR="00090A88" w:rsidRPr="00EC5236">
        <w:rPr>
          <w:color w:val="000000"/>
          <w:spacing w:val="-7"/>
          <w:sz w:val="22"/>
          <w:szCs w:val="22"/>
          <w:lang w:val="uk-UA"/>
        </w:rPr>
        <w:t xml:space="preserve"> </w:t>
      </w:r>
      <w:r w:rsidRPr="00EC5236">
        <w:rPr>
          <w:color w:val="000000"/>
          <w:spacing w:val="-2"/>
          <w:sz w:val="22"/>
          <w:szCs w:val="22"/>
          <w:lang w:val="uk-UA"/>
        </w:rPr>
        <w:t>На думку Г. Моски, автократичні режими є більш стійкими, ніж</w:t>
      </w:r>
      <w:r w:rsidRPr="00EC5236">
        <w:rPr>
          <w:color w:val="000000"/>
          <w:spacing w:val="-2"/>
          <w:sz w:val="22"/>
          <w:szCs w:val="22"/>
          <w:lang w:val="uk-UA"/>
        </w:rPr>
        <w:br/>
      </w:r>
      <w:r w:rsidRPr="00EC5236">
        <w:rPr>
          <w:color w:val="000000"/>
          <w:spacing w:val="-3"/>
          <w:sz w:val="22"/>
          <w:szCs w:val="22"/>
          <w:lang w:val="uk-UA"/>
        </w:rPr>
        <w:t>ліберальні, оскільки останні можу</w:t>
      </w:r>
      <w:r w:rsidR="00090A88" w:rsidRPr="00EC5236">
        <w:rPr>
          <w:color w:val="000000"/>
          <w:spacing w:val="-3"/>
          <w:sz w:val="22"/>
          <w:szCs w:val="22"/>
          <w:lang w:val="uk-UA"/>
        </w:rPr>
        <w:t>ть функціонувати лише за сприят</w:t>
      </w:r>
      <w:r w:rsidRPr="00EC5236">
        <w:rPr>
          <w:color w:val="000000"/>
          <w:spacing w:val="-5"/>
          <w:sz w:val="22"/>
          <w:szCs w:val="22"/>
          <w:lang w:val="uk-UA"/>
        </w:rPr>
        <w:t>ливих умов, як правило, в періоди економічного процвітання та</w:t>
      </w:r>
      <w:r w:rsidR="00090A88" w:rsidRPr="00EC5236">
        <w:rPr>
          <w:color w:val="000000"/>
          <w:spacing w:val="-5"/>
          <w:sz w:val="22"/>
          <w:szCs w:val="22"/>
          <w:lang w:val="uk-UA"/>
        </w:rPr>
        <w:t xml:space="preserve"> </w:t>
      </w:r>
      <w:r w:rsidRPr="00EC5236">
        <w:rPr>
          <w:color w:val="000000"/>
          <w:spacing w:val="-6"/>
          <w:sz w:val="22"/>
          <w:szCs w:val="22"/>
          <w:lang w:val="uk-UA"/>
        </w:rPr>
        <w:t>інтелектуального розвитку. Він визнавав, що важко знайти політичний</w:t>
      </w:r>
      <w:r w:rsidR="00090A88" w:rsidRPr="00EC5236">
        <w:rPr>
          <w:color w:val="000000"/>
          <w:spacing w:val="-6"/>
          <w:sz w:val="22"/>
          <w:szCs w:val="22"/>
          <w:lang w:val="uk-UA"/>
        </w:rPr>
        <w:t xml:space="preserve"> </w:t>
      </w:r>
      <w:r w:rsidRPr="00EC5236">
        <w:rPr>
          <w:color w:val="000000"/>
          <w:sz w:val="22"/>
          <w:szCs w:val="22"/>
          <w:lang w:val="uk-UA"/>
        </w:rPr>
        <w:t>режим, у якому в абсолютно чистому вигляді проявлявся б той чи</w:t>
      </w:r>
      <w:r w:rsidR="00090A88" w:rsidRPr="00EC5236">
        <w:rPr>
          <w:color w:val="000000"/>
          <w:sz w:val="22"/>
          <w:szCs w:val="22"/>
          <w:lang w:val="uk-UA"/>
        </w:rPr>
        <w:t xml:space="preserve"> </w:t>
      </w:r>
      <w:r w:rsidRPr="00EC5236">
        <w:rPr>
          <w:color w:val="000000"/>
          <w:spacing w:val="-4"/>
          <w:sz w:val="22"/>
          <w:szCs w:val="22"/>
          <w:lang w:val="uk-UA"/>
        </w:rPr>
        <w:t>інший принцип або тенденція, однак був переконаний, що</w:t>
      </w:r>
      <w:r w:rsidR="00090A88" w:rsidRPr="00EC5236">
        <w:rPr>
          <w:color w:val="000000"/>
          <w:spacing w:val="-4"/>
          <w:sz w:val="22"/>
          <w:szCs w:val="22"/>
          <w:lang w:val="uk-UA"/>
        </w:rPr>
        <w:t xml:space="preserve"> </w:t>
      </w:r>
      <w:r w:rsidRPr="00EC5236">
        <w:rPr>
          <w:color w:val="000000"/>
          <w:spacing w:val="-6"/>
          <w:sz w:val="22"/>
          <w:szCs w:val="22"/>
          <w:lang w:val="uk-UA"/>
        </w:rPr>
        <w:t>переважання автократії чи лібералізму, аристо</w:t>
      </w:r>
      <w:r w:rsidR="00090A88" w:rsidRPr="00EC5236">
        <w:rPr>
          <w:color w:val="000000"/>
          <w:spacing w:val="-6"/>
          <w:sz w:val="22"/>
          <w:szCs w:val="22"/>
          <w:lang w:val="uk-UA"/>
        </w:rPr>
        <w:t>кратичних або демокра</w:t>
      </w:r>
      <w:r w:rsidRPr="00EC5236">
        <w:rPr>
          <w:color w:val="000000"/>
          <w:spacing w:val="-5"/>
          <w:sz w:val="22"/>
          <w:szCs w:val="22"/>
          <w:lang w:val="uk-UA"/>
        </w:rPr>
        <w:t>тичних тенденцій слугує фундаментальним критерієм для визначення</w:t>
      </w:r>
      <w:r w:rsidR="00090A88" w:rsidRPr="00EC5236">
        <w:rPr>
          <w:color w:val="000000"/>
          <w:spacing w:val="-5"/>
          <w:sz w:val="22"/>
          <w:szCs w:val="22"/>
          <w:lang w:val="uk-UA"/>
        </w:rPr>
        <w:t xml:space="preserve"> </w:t>
      </w:r>
      <w:r w:rsidRPr="00EC5236">
        <w:rPr>
          <w:color w:val="000000"/>
          <w:spacing w:val="-7"/>
          <w:sz w:val="22"/>
          <w:szCs w:val="22"/>
          <w:lang w:val="uk-UA"/>
        </w:rPr>
        <w:t>типу політичної організації будь-якого суспільства.</w:t>
      </w:r>
      <w:r w:rsidR="00090A88" w:rsidRPr="00EC5236">
        <w:rPr>
          <w:color w:val="000000"/>
          <w:spacing w:val="-7"/>
          <w:sz w:val="22"/>
          <w:szCs w:val="22"/>
          <w:lang w:val="uk-UA"/>
        </w:rPr>
        <w:t xml:space="preserve"> </w:t>
      </w:r>
      <w:r w:rsidRPr="00EC5236">
        <w:rPr>
          <w:color w:val="000000"/>
          <w:spacing w:val="-3"/>
          <w:sz w:val="22"/>
          <w:szCs w:val="22"/>
          <w:lang w:val="uk-UA"/>
        </w:rPr>
        <w:t>Г. Моска не довів до кінця свою типологію політичних режимів.</w:t>
      </w:r>
      <w:r w:rsidR="00090A88" w:rsidRPr="00EC5236">
        <w:rPr>
          <w:color w:val="000000"/>
          <w:spacing w:val="-3"/>
          <w:sz w:val="22"/>
          <w:szCs w:val="22"/>
          <w:lang w:val="uk-UA"/>
        </w:rPr>
        <w:t xml:space="preserve"> </w:t>
      </w:r>
      <w:r w:rsidRPr="00EC5236">
        <w:rPr>
          <w:color w:val="000000"/>
          <w:spacing w:val="-7"/>
          <w:sz w:val="22"/>
          <w:szCs w:val="22"/>
          <w:lang w:val="uk-UA"/>
        </w:rPr>
        <w:t>Деякі західні дослідники, підбиваючи підсумки його міркуванням,</w:t>
      </w:r>
      <w:r w:rsidR="00090A88" w:rsidRPr="00EC5236">
        <w:rPr>
          <w:color w:val="000000"/>
          <w:spacing w:val="-7"/>
          <w:sz w:val="22"/>
          <w:szCs w:val="22"/>
          <w:lang w:val="uk-UA"/>
        </w:rPr>
        <w:t xml:space="preserve"> </w:t>
      </w:r>
      <w:r w:rsidRPr="00EC5236">
        <w:rPr>
          <w:color w:val="000000"/>
          <w:spacing w:val="-2"/>
          <w:sz w:val="22"/>
          <w:szCs w:val="22"/>
          <w:lang w:val="uk-UA"/>
        </w:rPr>
        <w:t>наголошують, що виокремлені Г. Москою два принципи організації</w:t>
      </w:r>
      <w:r w:rsidR="00090A88" w:rsidRPr="00EC5236">
        <w:rPr>
          <w:color w:val="000000"/>
          <w:spacing w:val="-2"/>
          <w:sz w:val="22"/>
          <w:szCs w:val="22"/>
          <w:lang w:val="uk-UA"/>
        </w:rPr>
        <w:t xml:space="preserve"> </w:t>
      </w:r>
      <w:r w:rsidRPr="00EC5236">
        <w:rPr>
          <w:color w:val="000000"/>
          <w:spacing w:val="-6"/>
          <w:sz w:val="22"/>
          <w:szCs w:val="22"/>
          <w:lang w:val="uk-UA"/>
        </w:rPr>
        <w:t>влади, комбіновані з двома тенденціями поповнення політичного</w:t>
      </w:r>
      <w:r w:rsidR="00090A88" w:rsidRPr="00EC5236">
        <w:rPr>
          <w:color w:val="000000"/>
          <w:spacing w:val="-6"/>
          <w:sz w:val="22"/>
          <w:szCs w:val="22"/>
          <w:lang w:val="uk-UA"/>
        </w:rPr>
        <w:t xml:space="preserve"> </w:t>
      </w:r>
      <w:r w:rsidRPr="00EC5236">
        <w:rPr>
          <w:color w:val="000000"/>
          <w:spacing w:val="-5"/>
          <w:sz w:val="22"/>
          <w:szCs w:val="22"/>
          <w:lang w:val="uk-UA"/>
        </w:rPr>
        <w:t>класу, визначають чотири типи п</w:t>
      </w:r>
      <w:r w:rsidR="00090A88" w:rsidRPr="00EC5236">
        <w:rPr>
          <w:color w:val="000000"/>
          <w:spacing w:val="-5"/>
          <w:sz w:val="22"/>
          <w:szCs w:val="22"/>
          <w:lang w:val="uk-UA"/>
        </w:rPr>
        <w:t>олітичних режимів: 1) аристокра</w:t>
      </w:r>
      <w:r w:rsidR="00090A88" w:rsidRPr="00EC5236">
        <w:rPr>
          <w:color w:val="000000"/>
          <w:spacing w:val="-4"/>
          <w:sz w:val="22"/>
          <w:szCs w:val="22"/>
          <w:lang w:val="uk-UA"/>
        </w:rPr>
        <w:t>тично-автократичний (абсолютна монархія); 2) аристократично-</w:t>
      </w:r>
      <w:r w:rsidR="00090A88" w:rsidRPr="00EC5236">
        <w:rPr>
          <w:color w:val="000000"/>
          <w:spacing w:val="-8"/>
          <w:sz w:val="22"/>
          <w:szCs w:val="22"/>
          <w:lang w:val="uk-UA"/>
        </w:rPr>
        <w:t>ліберальний (парламентарна, конституційна монархія); 3) демокра</w:t>
      </w:r>
      <w:r w:rsidR="00090A88" w:rsidRPr="00EC5236">
        <w:rPr>
          <w:color w:val="000000"/>
          <w:spacing w:val="-7"/>
          <w:sz w:val="22"/>
          <w:szCs w:val="22"/>
          <w:lang w:val="uk-UA"/>
        </w:rPr>
        <w:t>тично-автократичний (президентська республіка); 4) демократично-ліберальний (парламентарна республіка).</w:t>
      </w:r>
    </w:p>
    <w:p w:rsidR="00EC5236" w:rsidRDefault="00EC5236" w:rsidP="00090A88">
      <w:pPr>
        <w:shd w:val="clear" w:color="auto" w:fill="FFFFFF"/>
        <w:spacing w:line="192" w:lineRule="exact"/>
        <w:ind w:left="19" w:right="10" w:firstLine="302"/>
        <w:rPr>
          <w:sz w:val="22"/>
          <w:szCs w:val="22"/>
          <w:lang w:val="uk-UA"/>
        </w:rPr>
      </w:pPr>
    </w:p>
    <w:p w:rsidR="00485C09" w:rsidRDefault="00485C09" w:rsidP="00090A88">
      <w:pPr>
        <w:shd w:val="clear" w:color="auto" w:fill="FFFFFF"/>
        <w:spacing w:line="192" w:lineRule="exact"/>
        <w:ind w:left="19" w:right="10" w:firstLine="302"/>
        <w:rPr>
          <w:sz w:val="22"/>
          <w:szCs w:val="22"/>
          <w:lang w:val="uk-UA"/>
        </w:rPr>
      </w:pPr>
    </w:p>
    <w:p w:rsidR="00485C09" w:rsidRDefault="00485C09" w:rsidP="00090A88">
      <w:pPr>
        <w:shd w:val="clear" w:color="auto" w:fill="FFFFFF"/>
        <w:spacing w:line="192" w:lineRule="exact"/>
        <w:ind w:left="19" w:right="10" w:firstLine="302"/>
        <w:rPr>
          <w:sz w:val="22"/>
          <w:szCs w:val="22"/>
          <w:lang w:val="uk-UA"/>
        </w:rPr>
      </w:pPr>
    </w:p>
    <w:p w:rsidR="00485C09" w:rsidRDefault="00485C09" w:rsidP="00090A88">
      <w:pPr>
        <w:shd w:val="clear" w:color="auto" w:fill="FFFFFF"/>
        <w:spacing w:line="192" w:lineRule="exact"/>
        <w:ind w:left="19" w:right="10" w:firstLine="302"/>
        <w:rPr>
          <w:sz w:val="22"/>
          <w:szCs w:val="22"/>
          <w:lang w:val="uk-UA"/>
        </w:rPr>
      </w:pPr>
    </w:p>
    <w:p w:rsidR="00485C09" w:rsidRDefault="00485C09" w:rsidP="00090A88">
      <w:pPr>
        <w:shd w:val="clear" w:color="auto" w:fill="FFFFFF"/>
        <w:spacing w:line="192" w:lineRule="exact"/>
        <w:ind w:left="19" w:right="10" w:firstLine="302"/>
        <w:rPr>
          <w:sz w:val="22"/>
          <w:szCs w:val="22"/>
          <w:lang w:val="uk-UA"/>
        </w:rPr>
      </w:pPr>
    </w:p>
    <w:p w:rsidR="00EC5236" w:rsidRPr="00EC5236" w:rsidRDefault="00EC5236" w:rsidP="00090A88">
      <w:pPr>
        <w:shd w:val="clear" w:color="auto" w:fill="FFFFFF"/>
        <w:spacing w:line="192" w:lineRule="exact"/>
        <w:ind w:left="19" w:right="10" w:firstLine="302"/>
        <w:rPr>
          <w:sz w:val="22"/>
          <w:szCs w:val="22"/>
          <w:lang w:val="uk-UA"/>
        </w:rPr>
      </w:pPr>
    </w:p>
    <w:p w:rsidR="00AC6755" w:rsidRPr="00EC5236" w:rsidRDefault="00EC5236" w:rsidP="00EC5236">
      <w:pPr>
        <w:shd w:val="clear" w:color="auto" w:fill="FFFFFF"/>
        <w:spacing w:before="10" w:line="221" w:lineRule="exact"/>
        <w:ind w:right="24"/>
        <w:jc w:val="center"/>
        <w:rPr>
          <w:b/>
          <w:sz w:val="28"/>
          <w:szCs w:val="28"/>
          <w:lang w:val="uk-UA"/>
        </w:rPr>
      </w:pPr>
      <w:r w:rsidRPr="00EC5236">
        <w:rPr>
          <w:b/>
          <w:iCs/>
          <w:color w:val="000000"/>
          <w:spacing w:val="-10"/>
          <w:sz w:val="28"/>
          <w:szCs w:val="28"/>
          <w:lang w:val="uk-UA"/>
        </w:rPr>
        <w:t>Поняття, основні принципи та форми демократії</w:t>
      </w:r>
    </w:p>
    <w:p w:rsidR="00EC5236" w:rsidRDefault="00EC5236" w:rsidP="002B38E8">
      <w:pPr>
        <w:shd w:val="clear" w:color="auto" w:fill="FFFFFF"/>
        <w:spacing w:before="187"/>
        <w:ind w:right="38"/>
      </w:pPr>
      <w:r w:rsidRPr="00EC5236">
        <w:rPr>
          <w:b/>
          <w:iCs/>
          <w:color w:val="000000"/>
          <w:spacing w:val="-10"/>
          <w:sz w:val="24"/>
          <w:szCs w:val="24"/>
          <w:lang w:val="uk-UA"/>
        </w:rPr>
        <w:t>Поняття демократії</w:t>
      </w:r>
      <w:r>
        <w:rPr>
          <w:b/>
          <w:iCs/>
          <w:color w:val="000000"/>
          <w:spacing w:val="-10"/>
          <w:sz w:val="24"/>
          <w:szCs w:val="24"/>
          <w:lang w:val="uk-UA"/>
        </w:rPr>
        <w:t>.</w:t>
      </w:r>
      <w:r>
        <w:rPr>
          <w:i/>
          <w:iCs/>
          <w:color w:val="000000"/>
          <w:spacing w:val="-10"/>
          <w:sz w:val="23"/>
          <w:szCs w:val="23"/>
          <w:lang w:val="uk-UA"/>
        </w:rPr>
        <w:t xml:space="preserve"> </w:t>
      </w:r>
      <w:r>
        <w:rPr>
          <w:color w:val="000000"/>
          <w:spacing w:val="-10"/>
          <w:sz w:val="23"/>
          <w:szCs w:val="23"/>
          <w:lang w:val="uk-UA"/>
        </w:rPr>
        <w:t>Утвердження   в   тій   чи   іншій   країні</w:t>
      </w:r>
      <w:r w:rsidR="002B38E8">
        <w:rPr>
          <w:color w:val="000000"/>
          <w:spacing w:val="-10"/>
          <w:sz w:val="23"/>
          <w:szCs w:val="23"/>
          <w:lang w:val="uk-UA"/>
        </w:rPr>
        <w:t xml:space="preserve"> </w:t>
      </w:r>
      <w:r>
        <w:rPr>
          <w:color w:val="000000"/>
          <w:spacing w:val="-7"/>
          <w:sz w:val="23"/>
          <w:szCs w:val="23"/>
          <w:lang w:val="uk-UA"/>
        </w:rPr>
        <w:t>демократичного політичного режиму не</w:t>
      </w:r>
    </w:p>
    <w:p w:rsidR="002B38E8" w:rsidRDefault="00EC5236" w:rsidP="00055573">
      <w:pPr>
        <w:shd w:val="clear" w:color="auto" w:fill="FFFFFF"/>
        <w:spacing w:before="48" w:line="226" w:lineRule="exact"/>
        <w:ind w:right="24"/>
      </w:pPr>
      <w:r>
        <w:rPr>
          <w:color w:val="000000"/>
          <w:spacing w:val="-5"/>
          <w:sz w:val="23"/>
          <w:szCs w:val="23"/>
          <w:lang w:val="uk-UA"/>
        </w:rPr>
        <w:t>є результатом прагнення певних політичних сил чи бажання</w:t>
      </w:r>
      <w:r w:rsidR="002B38E8">
        <w:rPr>
          <w:color w:val="000000"/>
          <w:spacing w:val="-5"/>
          <w:sz w:val="23"/>
          <w:szCs w:val="23"/>
          <w:lang w:val="uk-UA"/>
        </w:rPr>
        <w:t xml:space="preserve"> </w:t>
      </w:r>
      <w:r>
        <w:rPr>
          <w:color w:val="000000"/>
          <w:sz w:val="23"/>
          <w:szCs w:val="23"/>
          <w:lang w:val="uk-UA"/>
        </w:rPr>
        <w:t>окремих осіб. Демократія дедалі чіткіше проявляється як</w:t>
      </w:r>
      <w:r w:rsidR="002B38E8">
        <w:rPr>
          <w:color w:val="000000"/>
          <w:sz w:val="23"/>
          <w:szCs w:val="23"/>
          <w:lang w:val="uk-UA"/>
        </w:rPr>
        <w:t xml:space="preserve"> </w:t>
      </w:r>
      <w:r>
        <w:rPr>
          <w:color w:val="000000"/>
          <w:spacing w:val="-5"/>
          <w:sz w:val="23"/>
          <w:szCs w:val="23"/>
          <w:lang w:val="uk-UA"/>
        </w:rPr>
        <w:t>об'єктивна закономірність світового політичного розвитку.</w:t>
      </w:r>
      <w:r w:rsidR="002B38E8">
        <w:rPr>
          <w:color w:val="000000"/>
          <w:spacing w:val="-5"/>
          <w:sz w:val="23"/>
          <w:szCs w:val="23"/>
          <w:lang w:val="uk-UA"/>
        </w:rPr>
        <w:t xml:space="preserve"> </w:t>
      </w:r>
      <w:r>
        <w:rPr>
          <w:color w:val="000000"/>
          <w:spacing w:val="-6"/>
          <w:sz w:val="23"/>
          <w:szCs w:val="23"/>
          <w:lang w:val="uk-UA"/>
        </w:rPr>
        <w:t>Демократичне державне правління має довготривалу</w:t>
      </w:r>
      <w:r w:rsidR="002B38E8">
        <w:rPr>
          <w:color w:val="000000"/>
          <w:spacing w:val="-6"/>
          <w:sz w:val="23"/>
          <w:szCs w:val="23"/>
          <w:lang w:val="uk-UA"/>
        </w:rPr>
        <w:t xml:space="preserve"> </w:t>
      </w:r>
      <w:r>
        <w:rPr>
          <w:color w:val="000000"/>
          <w:spacing w:val="-3"/>
          <w:sz w:val="23"/>
          <w:szCs w:val="23"/>
          <w:lang w:val="uk-UA"/>
        </w:rPr>
        <w:t>історію і грунтується на вагомих теоретичних засадах. У</w:t>
      </w:r>
      <w:r>
        <w:rPr>
          <w:color w:val="000000"/>
          <w:spacing w:val="-3"/>
          <w:sz w:val="23"/>
          <w:szCs w:val="23"/>
          <w:lang w:val="uk-UA"/>
        </w:rPr>
        <w:br/>
      </w:r>
      <w:r>
        <w:rPr>
          <w:color w:val="000000"/>
          <w:spacing w:val="-5"/>
          <w:sz w:val="23"/>
          <w:szCs w:val="23"/>
          <w:lang w:val="uk-UA"/>
        </w:rPr>
        <w:t xml:space="preserve">буквальному розумінні </w:t>
      </w:r>
      <w:r>
        <w:rPr>
          <w:i/>
          <w:iCs/>
          <w:color w:val="000000"/>
          <w:spacing w:val="-5"/>
          <w:sz w:val="23"/>
          <w:szCs w:val="23"/>
          <w:lang w:val="uk-UA"/>
        </w:rPr>
        <w:t xml:space="preserve">демократія </w:t>
      </w:r>
      <w:r>
        <w:rPr>
          <w:color w:val="000000"/>
          <w:spacing w:val="-3"/>
          <w:sz w:val="23"/>
          <w:szCs w:val="23"/>
          <w:lang w:val="uk-UA"/>
        </w:rPr>
        <w:t>означає «народовладдя».</w:t>
      </w:r>
      <w:r w:rsidR="002B38E8">
        <w:rPr>
          <w:color w:val="000000"/>
          <w:spacing w:val="-3"/>
          <w:sz w:val="23"/>
          <w:szCs w:val="23"/>
          <w:lang w:val="uk-UA"/>
        </w:rPr>
        <w:t xml:space="preserve"> </w:t>
      </w:r>
      <w:r>
        <w:rPr>
          <w:color w:val="000000"/>
          <w:spacing w:val="-1"/>
          <w:sz w:val="23"/>
          <w:szCs w:val="23"/>
          <w:lang w:val="uk-UA"/>
        </w:rPr>
        <w:t>Склалося це поняття ще у Стародавній Греції; там</w:t>
      </w:r>
      <w:r w:rsidR="002B38E8">
        <w:rPr>
          <w:color w:val="000000"/>
          <w:spacing w:val="-1"/>
          <w:sz w:val="23"/>
          <w:szCs w:val="23"/>
          <w:lang w:val="uk-UA"/>
        </w:rPr>
        <w:t xml:space="preserve"> </w:t>
      </w:r>
      <w:r>
        <w:rPr>
          <w:color w:val="000000"/>
          <w:spacing w:val="-4"/>
          <w:sz w:val="23"/>
          <w:szCs w:val="23"/>
          <w:lang w:val="uk-UA"/>
        </w:rPr>
        <w:t>демократія визначалася як особлива форма організації</w:t>
      </w:r>
      <w:r w:rsidR="002B38E8">
        <w:rPr>
          <w:color w:val="000000"/>
          <w:spacing w:val="-4"/>
          <w:sz w:val="23"/>
          <w:szCs w:val="23"/>
          <w:lang w:val="uk-UA"/>
        </w:rPr>
        <w:t xml:space="preserve"> </w:t>
      </w:r>
      <w:r>
        <w:rPr>
          <w:color w:val="000000"/>
          <w:sz w:val="23"/>
          <w:szCs w:val="23"/>
          <w:lang w:val="uk-UA"/>
        </w:rPr>
        <w:t>держави, за якої влада належить не одній особі, як за</w:t>
      </w:r>
      <w:r w:rsidR="002B38E8">
        <w:rPr>
          <w:color w:val="000000"/>
          <w:sz w:val="23"/>
          <w:szCs w:val="23"/>
          <w:lang w:val="uk-UA"/>
        </w:rPr>
        <w:t xml:space="preserve"> </w:t>
      </w:r>
      <w:r>
        <w:rPr>
          <w:color w:val="000000"/>
          <w:sz w:val="23"/>
          <w:szCs w:val="23"/>
          <w:lang w:val="uk-UA"/>
        </w:rPr>
        <w:t>монархії чи тиранії, і не групі осіб, як за аристократії чи</w:t>
      </w:r>
      <w:r w:rsidR="002B38E8">
        <w:rPr>
          <w:color w:val="000000"/>
          <w:sz w:val="23"/>
          <w:szCs w:val="23"/>
          <w:lang w:val="uk-UA"/>
        </w:rPr>
        <w:t xml:space="preserve"> </w:t>
      </w:r>
      <w:r>
        <w:rPr>
          <w:color w:val="000000"/>
          <w:spacing w:val="-7"/>
          <w:sz w:val="23"/>
          <w:szCs w:val="23"/>
          <w:lang w:val="uk-UA"/>
        </w:rPr>
        <w:t>олігархії, а всьому народу, точніше, усім вільним громадянам</w:t>
      </w:r>
      <w:r w:rsidR="002B38E8">
        <w:rPr>
          <w:color w:val="000000"/>
          <w:spacing w:val="-7"/>
          <w:sz w:val="23"/>
          <w:szCs w:val="23"/>
          <w:lang w:val="uk-UA"/>
        </w:rPr>
        <w:t xml:space="preserve"> </w:t>
      </w:r>
      <w:r>
        <w:rPr>
          <w:color w:val="000000"/>
          <w:spacing w:val="-4"/>
          <w:sz w:val="23"/>
          <w:szCs w:val="23"/>
          <w:lang w:val="uk-UA"/>
        </w:rPr>
        <w:t>полісу — міста-держав й. Особливого розвитку демократія</w:t>
      </w:r>
      <w:r w:rsidR="002B38E8">
        <w:rPr>
          <w:color w:val="000000"/>
          <w:spacing w:val="-4"/>
          <w:sz w:val="23"/>
          <w:szCs w:val="23"/>
          <w:lang w:val="uk-UA"/>
        </w:rPr>
        <w:t xml:space="preserve"> </w:t>
      </w:r>
      <w:r>
        <w:rPr>
          <w:color w:val="000000"/>
          <w:sz w:val="23"/>
          <w:szCs w:val="23"/>
          <w:lang w:val="uk-UA"/>
        </w:rPr>
        <w:t xml:space="preserve">набула в той час </w:t>
      </w:r>
      <w:r w:rsidRPr="00F8346E">
        <w:rPr>
          <w:color w:val="000000"/>
          <w:sz w:val="23"/>
          <w:szCs w:val="23"/>
        </w:rPr>
        <w:t>(</w:t>
      </w:r>
      <w:r>
        <w:rPr>
          <w:color w:val="000000"/>
          <w:sz w:val="23"/>
          <w:szCs w:val="23"/>
          <w:lang w:val="en-US"/>
        </w:rPr>
        <w:t>V</w:t>
      </w:r>
      <w:r w:rsidRPr="00F8346E">
        <w:rPr>
          <w:color w:val="000000"/>
          <w:sz w:val="23"/>
          <w:szCs w:val="23"/>
        </w:rPr>
        <w:t xml:space="preserve"> </w:t>
      </w:r>
      <w:r>
        <w:rPr>
          <w:color w:val="000000"/>
          <w:sz w:val="23"/>
          <w:szCs w:val="23"/>
          <w:lang w:val="uk-UA"/>
        </w:rPr>
        <w:t>ст. до н. е.) в Афінській державі, де</w:t>
      </w:r>
      <w:r w:rsidR="002B38E8">
        <w:rPr>
          <w:color w:val="000000"/>
          <w:sz w:val="23"/>
          <w:szCs w:val="23"/>
          <w:lang w:val="uk-UA"/>
        </w:rPr>
        <w:t xml:space="preserve"> </w:t>
      </w:r>
      <w:r>
        <w:rPr>
          <w:color w:val="000000"/>
          <w:spacing w:val="-6"/>
          <w:sz w:val="23"/>
          <w:szCs w:val="23"/>
          <w:lang w:val="uk-UA"/>
        </w:rPr>
        <w:t>громадяни на своїх зібраннях спільно й безпосередньо</w:t>
      </w:r>
      <w:r w:rsidR="002B38E8">
        <w:rPr>
          <w:color w:val="000000"/>
          <w:spacing w:val="-6"/>
          <w:sz w:val="23"/>
          <w:szCs w:val="23"/>
          <w:lang w:val="uk-UA"/>
        </w:rPr>
        <w:t xml:space="preserve"> </w:t>
      </w:r>
      <w:r>
        <w:rPr>
          <w:color w:val="000000"/>
          <w:spacing w:val="-6"/>
          <w:sz w:val="23"/>
          <w:szCs w:val="23"/>
          <w:lang w:val="uk-UA"/>
        </w:rPr>
        <w:t>вирішували загальнодержавні справи. Кожен мав право</w:t>
      </w:r>
      <w:r w:rsidR="002B38E8">
        <w:rPr>
          <w:color w:val="000000"/>
          <w:spacing w:val="-6"/>
          <w:sz w:val="23"/>
          <w:szCs w:val="23"/>
          <w:lang w:val="uk-UA"/>
        </w:rPr>
        <w:t xml:space="preserve"> </w:t>
      </w:r>
      <w:r>
        <w:rPr>
          <w:color w:val="000000"/>
          <w:spacing w:val="-4"/>
          <w:sz w:val="23"/>
          <w:szCs w:val="23"/>
          <w:lang w:val="uk-UA"/>
        </w:rPr>
        <w:t>брати участь у законодавчих зібраннях і голосувати. Значна</w:t>
      </w:r>
      <w:r w:rsidR="002B38E8">
        <w:rPr>
          <w:color w:val="000000"/>
          <w:spacing w:val="-4"/>
          <w:sz w:val="23"/>
          <w:szCs w:val="23"/>
          <w:lang w:val="uk-UA"/>
        </w:rPr>
        <w:t xml:space="preserve"> </w:t>
      </w:r>
      <w:r>
        <w:rPr>
          <w:color w:val="000000"/>
          <w:spacing w:val="-4"/>
          <w:sz w:val="23"/>
          <w:szCs w:val="23"/>
          <w:lang w:val="uk-UA"/>
        </w:rPr>
        <w:t>частина громадян обіймала в полісі численні посади.</w:t>
      </w:r>
      <w:r w:rsidR="002B38E8">
        <w:rPr>
          <w:color w:val="000000"/>
          <w:spacing w:val="-4"/>
          <w:sz w:val="23"/>
          <w:szCs w:val="23"/>
          <w:lang w:val="uk-UA"/>
        </w:rPr>
        <w:t xml:space="preserve"> </w:t>
      </w:r>
      <w:r>
        <w:rPr>
          <w:color w:val="000000"/>
          <w:spacing w:val="-4"/>
          <w:sz w:val="23"/>
          <w:szCs w:val="23"/>
          <w:lang w:val="uk-UA"/>
        </w:rPr>
        <w:t>Суспільне життя характеризувалось значним інтересом</w:t>
      </w:r>
      <w:r w:rsidR="002B38E8">
        <w:rPr>
          <w:color w:val="000000"/>
          <w:spacing w:val="-4"/>
          <w:sz w:val="23"/>
          <w:szCs w:val="23"/>
          <w:lang w:val="uk-UA"/>
        </w:rPr>
        <w:t xml:space="preserve"> </w:t>
      </w:r>
      <w:r>
        <w:rPr>
          <w:color w:val="000000"/>
          <w:spacing w:val="-2"/>
          <w:sz w:val="23"/>
          <w:szCs w:val="23"/>
          <w:lang w:val="uk-UA"/>
        </w:rPr>
        <w:t>людей до політики та їхньою політичною активністю. Така</w:t>
      </w:r>
      <w:r w:rsidR="002B38E8">
        <w:rPr>
          <w:color w:val="000000"/>
          <w:spacing w:val="-2"/>
          <w:sz w:val="23"/>
          <w:szCs w:val="23"/>
          <w:lang w:val="uk-UA"/>
        </w:rPr>
        <w:t xml:space="preserve"> </w:t>
      </w:r>
      <w:r>
        <w:rPr>
          <w:color w:val="000000"/>
          <w:spacing w:val="-3"/>
          <w:sz w:val="23"/>
          <w:szCs w:val="23"/>
          <w:lang w:val="uk-UA"/>
        </w:rPr>
        <w:t>безпосередня демократ</w:t>
      </w:r>
      <w:r w:rsidR="002B38E8">
        <w:rPr>
          <w:color w:val="000000"/>
          <w:spacing w:val="-3"/>
          <w:sz w:val="23"/>
          <w:szCs w:val="23"/>
          <w:lang w:val="uk-UA"/>
        </w:rPr>
        <w:t>ія була можливою завдяки обмеже</w:t>
      </w:r>
      <w:r>
        <w:rPr>
          <w:color w:val="000000"/>
          <w:spacing w:val="-4"/>
          <w:sz w:val="23"/>
          <w:szCs w:val="23"/>
          <w:lang w:val="uk-UA"/>
        </w:rPr>
        <w:t>ним розмірам давньогрецьких держав. Але й за цих умов на</w:t>
      </w:r>
      <w:r w:rsidR="002B38E8">
        <w:rPr>
          <w:color w:val="000000"/>
          <w:spacing w:val="-4"/>
          <w:sz w:val="23"/>
          <w:szCs w:val="23"/>
          <w:lang w:val="uk-UA"/>
        </w:rPr>
        <w:t xml:space="preserve"> </w:t>
      </w:r>
      <w:r>
        <w:rPr>
          <w:color w:val="000000"/>
          <w:spacing w:val="-3"/>
          <w:sz w:val="23"/>
          <w:szCs w:val="23"/>
          <w:lang w:val="uk-UA"/>
        </w:rPr>
        <w:t>народних зборах нерідко не було належної організованості,</w:t>
      </w:r>
      <w:r w:rsidR="002B38E8">
        <w:rPr>
          <w:color w:val="000000"/>
          <w:spacing w:val="-3"/>
          <w:sz w:val="23"/>
          <w:szCs w:val="23"/>
          <w:lang w:val="uk-UA"/>
        </w:rPr>
        <w:t xml:space="preserve"> </w:t>
      </w:r>
      <w:r>
        <w:rPr>
          <w:color w:val="000000"/>
          <w:spacing w:val="-3"/>
          <w:sz w:val="23"/>
          <w:szCs w:val="23"/>
          <w:lang w:val="uk-UA"/>
        </w:rPr>
        <w:t xml:space="preserve">елементарного порядку й </w:t>
      </w:r>
      <w:r w:rsidR="002B38E8">
        <w:rPr>
          <w:color w:val="000000"/>
          <w:spacing w:val="-3"/>
          <w:sz w:val="23"/>
          <w:szCs w:val="23"/>
          <w:lang w:val="uk-UA"/>
        </w:rPr>
        <w:t>в</w:t>
      </w:r>
      <w:r>
        <w:rPr>
          <w:color w:val="000000"/>
          <w:spacing w:val="-3"/>
          <w:sz w:val="23"/>
          <w:szCs w:val="23"/>
          <w:lang w:val="uk-UA"/>
        </w:rPr>
        <w:t>и</w:t>
      </w:r>
      <w:r w:rsidR="002B38E8">
        <w:rPr>
          <w:color w:val="000000"/>
          <w:spacing w:val="-3"/>
          <w:sz w:val="23"/>
          <w:szCs w:val="23"/>
          <w:lang w:val="uk-UA"/>
        </w:rPr>
        <w:t>важеності у прийнятті полі</w:t>
      </w:r>
      <w:r>
        <w:rPr>
          <w:color w:val="000000"/>
          <w:spacing w:val="-3"/>
          <w:sz w:val="23"/>
          <w:szCs w:val="23"/>
          <w:lang w:val="uk-UA"/>
        </w:rPr>
        <w:t>тичних рішень; тому відомі давньогрецькі мислителі,</w:t>
      </w:r>
      <w:r w:rsidR="002B38E8">
        <w:rPr>
          <w:color w:val="000000"/>
          <w:spacing w:val="-3"/>
          <w:sz w:val="23"/>
          <w:szCs w:val="23"/>
          <w:lang w:val="uk-UA"/>
        </w:rPr>
        <w:t xml:space="preserve"> </w:t>
      </w:r>
      <w:r>
        <w:rPr>
          <w:color w:val="000000"/>
          <w:spacing w:val="-2"/>
          <w:sz w:val="23"/>
          <w:szCs w:val="23"/>
          <w:lang w:val="uk-UA"/>
        </w:rPr>
        <w:t>зокрема Платон та Арістотель, розцінювали демократію як</w:t>
      </w:r>
      <w:r w:rsidR="002B38E8">
        <w:rPr>
          <w:color w:val="000000"/>
          <w:spacing w:val="-2"/>
          <w:sz w:val="23"/>
          <w:szCs w:val="23"/>
          <w:lang w:val="uk-UA"/>
        </w:rPr>
        <w:t xml:space="preserve"> </w:t>
      </w:r>
      <w:r>
        <w:rPr>
          <w:color w:val="000000"/>
          <w:spacing w:val="-4"/>
          <w:sz w:val="23"/>
          <w:szCs w:val="23"/>
          <w:lang w:val="uk-UA"/>
        </w:rPr>
        <w:t>гіршу, порівняно з монархією чи аристократією, форму</w:t>
      </w:r>
      <w:r w:rsidR="00485C09">
        <w:rPr>
          <w:color w:val="000000"/>
          <w:spacing w:val="-4"/>
          <w:sz w:val="23"/>
          <w:szCs w:val="23"/>
          <w:lang w:val="uk-UA"/>
        </w:rPr>
        <w:t xml:space="preserve"> </w:t>
      </w:r>
      <w:r>
        <w:rPr>
          <w:color w:val="000000"/>
          <w:sz w:val="23"/>
          <w:szCs w:val="23"/>
          <w:lang w:val="uk-UA"/>
        </w:rPr>
        <w:t>правління. Вони ж сформулювали деякі положення теорії</w:t>
      </w:r>
      <w:r w:rsidR="002B38E8">
        <w:rPr>
          <w:color w:val="000000"/>
          <w:sz w:val="23"/>
          <w:szCs w:val="23"/>
          <w:lang w:val="uk-UA"/>
        </w:rPr>
        <w:t xml:space="preserve"> </w:t>
      </w:r>
      <w:r>
        <w:rPr>
          <w:color w:val="000000"/>
          <w:spacing w:val="-4"/>
          <w:sz w:val="23"/>
          <w:szCs w:val="23"/>
          <w:lang w:val="uk-UA"/>
        </w:rPr>
        <w:t xml:space="preserve">демократії, зокрема щодо </w:t>
      </w:r>
      <w:r w:rsidR="002B38E8">
        <w:rPr>
          <w:color w:val="000000"/>
          <w:spacing w:val="-4"/>
          <w:sz w:val="23"/>
          <w:szCs w:val="23"/>
          <w:lang w:val="uk-UA"/>
        </w:rPr>
        <w:t xml:space="preserve"> співвідношення прямого народо</w:t>
      </w:r>
      <w:r>
        <w:rPr>
          <w:color w:val="000000"/>
          <w:spacing w:val="-5"/>
          <w:sz w:val="23"/>
          <w:szCs w:val="23"/>
          <w:lang w:val="uk-UA"/>
        </w:rPr>
        <w:t>правства й закону, демократії і свободи.</w:t>
      </w:r>
      <w:r w:rsidR="002B38E8">
        <w:rPr>
          <w:color w:val="000000"/>
          <w:spacing w:val="-5"/>
          <w:sz w:val="23"/>
          <w:szCs w:val="23"/>
          <w:lang w:val="uk-UA"/>
        </w:rPr>
        <w:t xml:space="preserve"> </w:t>
      </w:r>
      <w:r>
        <w:rPr>
          <w:color w:val="000000"/>
          <w:spacing w:val="-6"/>
          <w:sz w:val="23"/>
          <w:szCs w:val="23"/>
          <w:lang w:val="uk-UA"/>
        </w:rPr>
        <w:t>У середні віки в центрі суспільно-політичної думки</w:t>
      </w:r>
      <w:r w:rsidR="002B38E8">
        <w:rPr>
          <w:color w:val="000000"/>
          <w:spacing w:val="-6"/>
          <w:sz w:val="23"/>
          <w:szCs w:val="23"/>
          <w:lang w:val="uk-UA"/>
        </w:rPr>
        <w:t xml:space="preserve"> </w:t>
      </w:r>
      <w:r>
        <w:rPr>
          <w:color w:val="000000"/>
          <w:spacing w:val="-5"/>
          <w:sz w:val="23"/>
          <w:szCs w:val="23"/>
          <w:lang w:val="uk-UA"/>
        </w:rPr>
        <w:t>перебувала ідея найбільш досконалої форми правління,</w:t>
      </w:r>
      <w:r w:rsidR="002B38E8">
        <w:rPr>
          <w:color w:val="000000"/>
          <w:spacing w:val="-5"/>
          <w:sz w:val="23"/>
          <w:szCs w:val="23"/>
          <w:lang w:val="uk-UA"/>
        </w:rPr>
        <w:t xml:space="preserve"> </w:t>
      </w:r>
      <w:r>
        <w:rPr>
          <w:color w:val="000000"/>
          <w:spacing w:val="-6"/>
          <w:sz w:val="23"/>
          <w:szCs w:val="23"/>
          <w:lang w:val="uk-UA"/>
        </w:rPr>
        <w:t>заснованої на ідеї спільного блага і згоди всіх членів</w:t>
      </w:r>
      <w:r w:rsidR="002B38E8">
        <w:rPr>
          <w:color w:val="000000"/>
          <w:spacing w:val="-6"/>
          <w:sz w:val="23"/>
          <w:szCs w:val="23"/>
          <w:lang w:val="uk-UA"/>
        </w:rPr>
        <w:t xml:space="preserve"> </w:t>
      </w:r>
      <w:r>
        <w:rPr>
          <w:color w:val="000000"/>
          <w:spacing w:val="-4"/>
          <w:sz w:val="23"/>
          <w:szCs w:val="23"/>
          <w:lang w:val="uk-UA"/>
        </w:rPr>
        <w:t>суспільства. При цьому більшість мислителів вважали</w:t>
      </w:r>
      <w:r w:rsidR="002B38E8">
        <w:rPr>
          <w:color w:val="000000"/>
          <w:spacing w:val="-4"/>
          <w:sz w:val="23"/>
          <w:szCs w:val="23"/>
          <w:lang w:val="uk-UA"/>
        </w:rPr>
        <w:t xml:space="preserve"> </w:t>
      </w:r>
      <w:r>
        <w:rPr>
          <w:color w:val="000000"/>
          <w:spacing w:val="-3"/>
          <w:sz w:val="23"/>
          <w:szCs w:val="23"/>
          <w:lang w:val="uk-UA"/>
        </w:rPr>
        <w:t>монархію найбільш придатною для забезпечення єдності</w:t>
      </w:r>
      <w:r w:rsidR="002B38E8">
        <w:rPr>
          <w:color w:val="000000"/>
          <w:spacing w:val="-3"/>
          <w:sz w:val="23"/>
          <w:szCs w:val="23"/>
          <w:lang w:val="uk-UA"/>
        </w:rPr>
        <w:t xml:space="preserve"> </w:t>
      </w:r>
      <w:r>
        <w:rPr>
          <w:color w:val="000000"/>
          <w:spacing w:val="-6"/>
          <w:sz w:val="23"/>
          <w:szCs w:val="23"/>
          <w:lang w:val="uk-UA"/>
        </w:rPr>
        <w:t>суспільства формою правління. Пануючою фор</w:t>
      </w:r>
      <w:r w:rsidR="002B38E8">
        <w:rPr>
          <w:color w:val="000000"/>
          <w:spacing w:val="-6"/>
          <w:sz w:val="23"/>
          <w:szCs w:val="23"/>
          <w:lang w:val="uk-UA"/>
        </w:rPr>
        <w:t>мою держав</w:t>
      </w:r>
      <w:r>
        <w:rPr>
          <w:color w:val="000000"/>
          <w:spacing w:val="-6"/>
          <w:sz w:val="23"/>
          <w:szCs w:val="23"/>
          <w:lang w:val="uk-UA"/>
        </w:rPr>
        <w:t>ного правління в ті часи була абсолютна монархія, несумісна</w:t>
      </w:r>
      <w:r w:rsidR="002B38E8">
        <w:rPr>
          <w:color w:val="000000"/>
          <w:spacing w:val="-6"/>
          <w:sz w:val="23"/>
          <w:szCs w:val="23"/>
          <w:lang w:val="uk-UA"/>
        </w:rPr>
        <w:t xml:space="preserve"> </w:t>
      </w:r>
      <w:r w:rsidR="002B38E8">
        <w:rPr>
          <w:color w:val="000000"/>
          <w:sz w:val="23"/>
          <w:szCs w:val="23"/>
          <w:lang w:val="uk-UA"/>
        </w:rPr>
        <w:t xml:space="preserve">з демократією. Відповідно, не було потреби й у розвитку </w:t>
      </w:r>
      <w:r w:rsidR="002B38E8">
        <w:rPr>
          <w:color w:val="000000"/>
          <w:spacing w:val="-4"/>
          <w:sz w:val="23"/>
          <w:szCs w:val="23"/>
          <w:lang w:val="uk-UA"/>
        </w:rPr>
        <w:t>теорії демократії. Активна розробка демократичних ідей</w:t>
      </w:r>
      <w:r w:rsidR="002B38E8">
        <w:rPr>
          <w:color w:val="000000"/>
          <w:spacing w:val="-4"/>
          <w:sz w:val="23"/>
          <w:szCs w:val="23"/>
          <w:lang w:val="uk-UA"/>
        </w:rPr>
        <w:br/>
      </w:r>
      <w:r w:rsidR="002B38E8">
        <w:rPr>
          <w:color w:val="000000"/>
          <w:spacing w:val="-2"/>
          <w:sz w:val="23"/>
          <w:szCs w:val="23"/>
          <w:lang w:val="uk-UA"/>
        </w:rPr>
        <w:t>розпочалася з настанням Нового часу і пов'язана з розвит</w:t>
      </w:r>
      <w:r w:rsidR="002B38E8">
        <w:rPr>
          <w:color w:val="000000"/>
          <w:spacing w:val="-1"/>
          <w:sz w:val="23"/>
          <w:szCs w:val="23"/>
          <w:lang w:val="uk-UA"/>
        </w:rPr>
        <w:t xml:space="preserve">ком капіталізму й ранніми буржуазними революціями в </w:t>
      </w:r>
      <w:r w:rsidR="002B38E8">
        <w:rPr>
          <w:color w:val="000000"/>
          <w:spacing w:val="-7"/>
          <w:sz w:val="23"/>
          <w:szCs w:val="23"/>
          <w:lang w:val="uk-UA"/>
        </w:rPr>
        <w:t>країнах Західної Європи. Особлива увага при цьому приділя</w:t>
      </w:r>
      <w:r w:rsidR="002B38E8">
        <w:rPr>
          <w:color w:val="000000"/>
          <w:spacing w:val="-2"/>
          <w:sz w:val="23"/>
          <w:szCs w:val="23"/>
          <w:lang w:val="uk-UA"/>
        </w:rPr>
        <w:t xml:space="preserve">лась ідеям природного права й договірного походження </w:t>
      </w:r>
      <w:r w:rsidR="002B38E8">
        <w:rPr>
          <w:color w:val="000000"/>
          <w:spacing w:val="-10"/>
          <w:sz w:val="23"/>
          <w:szCs w:val="23"/>
          <w:lang w:val="uk-UA"/>
        </w:rPr>
        <w:t xml:space="preserve">держави. </w:t>
      </w:r>
      <w:r w:rsidR="002B38E8">
        <w:rPr>
          <w:color w:val="000000"/>
          <w:spacing w:val="-10"/>
          <w:sz w:val="23"/>
          <w:szCs w:val="23"/>
          <w:lang w:val="uk-UA"/>
        </w:rPr>
        <w:tab/>
      </w:r>
      <w:r w:rsidR="002B38E8">
        <w:rPr>
          <w:color w:val="000000"/>
          <w:spacing w:val="-10"/>
          <w:sz w:val="23"/>
          <w:szCs w:val="23"/>
          <w:lang w:val="uk-UA"/>
        </w:rPr>
        <w:tab/>
      </w:r>
      <w:r w:rsidR="002B38E8">
        <w:rPr>
          <w:color w:val="000000"/>
          <w:spacing w:val="-10"/>
          <w:sz w:val="23"/>
          <w:szCs w:val="23"/>
          <w:lang w:val="uk-UA"/>
        </w:rPr>
        <w:tab/>
      </w:r>
      <w:r w:rsidR="002B38E8">
        <w:rPr>
          <w:color w:val="000000"/>
          <w:spacing w:val="-10"/>
          <w:sz w:val="23"/>
          <w:szCs w:val="23"/>
          <w:lang w:val="uk-UA"/>
        </w:rPr>
        <w:tab/>
      </w:r>
      <w:r w:rsidR="002B38E8">
        <w:rPr>
          <w:color w:val="000000"/>
          <w:spacing w:val="-10"/>
          <w:sz w:val="23"/>
          <w:szCs w:val="23"/>
          <w:lang w:val="uk-UA"/>
        </w:rPr>
        <w:tab/>
      </w:r>
      <w:r w:rsidR="002B38E8">
        <w:rPr>
          <w:color w:val="000000"/>
          <w:spacing w:val="-10"/>
          <w:sz w:val="23"/>
          <w:szCs w:val="23"/>
          <w:lang w:val="uk-UA"/>
        </w:rPr>
        <w:tab/>
      </w:r>
      <w:r w:rsidR="002B38E8">
        <w:rPr>
          <w:color w:val="000000"/>
          <w:spacing w:val="-10"/>
          <w:sz w:val="23"/>
          <w:szCs w:val="23"/>
          <w:lang w:val="uk-UA"/>
        </w:rPr>
        <w:tab/>
      </w:r>
      <w:r w:rsidR="002B38E8">
        <w:rPr>
          <w:color w:val="000000"/>
          <w:spacing w:val="-10"/>
          <w:sz w:val="23"/>
          <w:szCs w:val="23"/>
          <w:lang w:val="uk-UA"/>
        </w:rPr>
        <w:tab/>
      </w:r>
      <w:r w:rsidR="002B38E8">
        <w:rPr>
          <w:b/>
          <w:bCs/>
          <w:i/>
          <w:iCs/>
          <w:color w:val="000000"/>
          <w:spacing w:val="-12"/>
          <w:sz w:val="23"/>
          <w:szCs w:val="23"/>
          <w:lang w:val="uk-UA"/>
        </w:rPr>
        <w:t xml:space="preserve">Політичні принципи </w:t>
      </w:r>
      <w:r w:rsidR="002B38E8">
        <w:rPr>
          <w:b/>
          <w:bCs/>
          <w:i/>
          <w:iCs/>
          <w:color w:val="000000"/>
          <w:spacing w:val="-7"/>
          <w:sz w:val="23"/>
          <w:szCs w:val="23"/>
          <w:lang w:val="uk-UA"/>
        </w:rPr>
        <w:t xml:space="preserve">демократії . </w:t>
      </w:r>
      <w:r w:rsidR="002B38E8">
        <w:rPr>
          <w:b/>
          <w:bCs/>
          <w:i/>
          <w:iCs/>
          <w:color w:val="000000"/>
          <w:spacing w:val="-7"/>
          <w:sz w:val="23"/>
          <w:szCs w:val="23"/>
          <w:lang w:val="uk-UA"/>
        </w:rPr>
        <w:tab/>
      </w:r>
      <w:r w:rsidR="002B38E8">
        <w:rPr>
          <w:b/>
          <w:bCs/>
          <w:i/>
          <w:iCs/>
          <w:color w:val="000000"/>
          <w:spacing w:val="-7"/>
          <w:sz w:val="23"/>
          <w:szCs w:val="23"/>
          <w:lang w:val="uk-UA"/>
        </w:rPr>
        <w:tab/>
      </w:r>
      <w:r w:rsidR="002B38E8">
        <w:rPr>
          <w:b/>
          <w:bCs/>
          <w:i/>
          <w:iCs/>
          <w:color w:val="000000"/>
          <w:spacing w:val="-7"/>
          <w:sz w:val="23"/>
          <w:szCs w:val="23"/>
          <w:lang w:val="uk-UA"/>
        </w:rPr>
        <w:tab/>
      </w:r>
      <w:r w:rsidR="002B38E8">
        <w:rPr>
          <w:b/>
          <w:bCs/>
          <w:i/>
          <w:iCs/>
          <w:color w:val="000000"/>
          <w:spacing w:val="-7"/>
          <w:sz w:val="23"/>
          <w:szCs w:val="23"/>
          <w:lang w:val="uk-UA"/>
        </w:rPr>
        <w:tab/>
      </w:r>
      <w:r w:rsidR="002B38E8">
        <w:rPr>
          <w:b/>
          <w:bCs/>
          <w:i/>
          <w:iCs/>
          <w:color w:val="000000"/>
          <w:spacing w:val="-7"/>
          <w:sz w:val="23"/>
          <w:szCs w:val="23"/>
          <w:lang w:val="uk-UA"/>
        </w:rPr>
        <w:tab/>
      </w:r>
      <w:r w:rsidR="00055573">
        <w:rPr>
          <w:b/>
          <w:bCs/>
          <w:i/>
          <w:iCs/>
          <w:color w:val="000000"/>
          <w:spacing w:val="-7"/>
          <w:sz w:val="23"/>
          <w:szCs w:val="23"/>
          <w:lang w:val="uk-UA"/>
        </w:rPr>
        <w:tab/>
      </w:r>
      <w:r w:rsidR="002B38E8">
        <w:rPr>
          <w:b/>
          <w:bCs/>
          <w:i/>
          <w:iCs/>
          <w:color w:val="000000"/>
          <w:spacing w:val="-7"/>
          <w:sz w:val="23"/>
          <w:szCs w:val="23"/>
          <w:lang w:val="uk-UA"/>
        </w:rPr>
        <w:tab/>
      </w:r>
      <w:r w:rsidR="002B38E8">
        <w:rPr>
          <w:b/>
          <w:bCs/>
          <w:i/>
          <w:iCs/>
          <w:color w:val="000000"/>
          <w:spacing w:val="-7"/>
          <w:sz w:val="23"/>
          <w:szCs w:val="23"/>
          <w:lang w:val="uk-UA"/>
        </w:rPr>
        <w:tab/>
      </w:r>
      <w:r w:rsidR="002B38E8">
        <w:rPr>
          <w:color w:val="000000"/>
          <w:spacing w:val="-12"/>
          <w:sz w:val="23"/>
          <w:szCs w:val="23"/>
          <w:lang w:val="uk-UA"/>
        </w:rPr>
        <w:t>Принципово важливим для теорії демо</w:t>
      </w:r>
      <w:r w:rsidR="002B38E8">
        <w:rPr>
          <w:color w:val="000000"/>
          <w:spacing w:val="-7"/>
          <w:sz w:val="23"/>
          <w:szCs w:val="23"/>
          <w:lang w:val="uk-UA"/>
        </w:rPr>
        <w:t xml:space="preserve">кратії було обгрунтування видатним </w:t>
      </w:r>
      <w:r w:rsidR="002B38E8">
        <w:rPr>
          <w:color w:val="000000"/>
          <w:spacing w:val="-3"/>
          <w:sz w:val="23"/>
          <w:szCs w:val="23"/>
          <w:lang w:val="uk-UA"/>
        </w:rPr>
        <w:t>французьким  мислителем Ж.-Ж. Руссо</w:t>
      </w:r>
      <w:r w:rsidR="002B38E8">
        <w:rPr>
          <w:color w:val="000000"/>
          <w:spacing w:val="-7"/>
          <w:sz w:val="23"/>
          <w:szCs w:val="23"/>
          <w:lang w:val="uk-UA"/>
        </w:rPr>
        <w:t xml:space="preserve">ідеї народного суверенітету. На основі ідеї суспільного </w:t>
      </w:r>
      <w:r w:rsidR="002B38E8">
        <w:rPr>
          <w:color w:val="000000"/>
          <w:sz w:val="23"/>
          <w:szCs w:val="23"/>
          <w:lang w:val="uk-UA"/>
        </w:rPr>
        <w:t xml:space="preserve">договору він доводив, що єдиним джерелом і верховним носієм влади в суспільстві є народ. Ця влада неподільна, </w:t>
      </w:r>
      <w:r w:rsidR="002B38E8">
        <w:rPr>
          <w:color w:val="000000"/>
          <w:spacing w:val="-3"/>
          <w:sz w:val="23"/>
          <w:szCs w:val="23"/>
          <w:lang w:val="uk-UA"/>
        </w:rPr>
        <w:t xml:space="preserve">вона здійснюється безпосередньо самим народом і не може </w:t>
      </w:r>
      <w:r w:rsidR="002B38E8">
        <w:rPr>
          <w:color w:val="000000"/>
          <w:spacing w:val="-8"/>
          <w:sz w:val="23"/>
          <w:szCs w:val="23"/>
          <w:lang w:val="uk-UA"/>
        </w:rPr>
        <w:t xml:space="preserve">бути передана окремій особі чи органу. </w:t>
      </w:r>
      <w:r w:rsidR="002B38E8">
        <w:rPr>
          <w:b/>
          <w:bCs/>
          <w:i/>
          <w:iCs/>
          <w:color w:val="000000"/>
          <w:spacing w:val="-8"/>
          <w:sz w:val="23"/>
          <w:szCs w:val="23"/>
          <w:lang w:val="uk-UA"/>
        </w:rPr>
        <w:t xml:space="preserve">Ідея народного </w:t>
      </w:r>
      <w:r w:rsidR="002B38E8">
        <w:rPr>
          <w:b/>
          <w:bCs/>
          <w:i/>
          <w:iCs/>
          <w:color w:val="000000"/>
          <w:spacing w:val="-2"/>
          <w:sz w:val="23"/>
          <w:szCs w:val="23"/>
          <w:lang w:val="uk-UA"/>
        </w:rPr>
        <w:t xml:space="preserve">суверенітету, </w:t>
      </w:r>
      <w:r w:rsidR="002B38E8">
        <w:rPr>
          <w:color w:val="000000"/>
          <w:spacing w:val="-2"/>
          <w:sz w:val="23"/>
          <w:szCs w:val="23"/>
          <w:lang w:val="uk-UA"/>
        </w:rPr>
        <w:t xml:space="preserve">тобто визнання народу єдиним джерелом і </w:t>
      </w:r>
      <w:r w:rsidR="002B38E8">
        <w:rPr>
          <w:color w:val="000000"/>
          <w:spacing w:val="-6"/>
          <w:sz w:val="23"/>
          <w:szCs w:val="23"/>
          <w:lang w:val="uk-UA"/>
        </w:rPr>
        <w:t>верховним носієм влади в суспільстві, стала вихідним прин</w:t>
      </w:r>
      <w:r w:rsidR="002B38E8">
        <w:rPr>
          <w:color w:val="000000"/>
          <w:spacing w:val="-5"/>
          <w:sz w:val="23"/>
          <w:szCs w:val="23"/>
          <w:lang w:val="uk-UA"/>
        </w:rPr>
        <w:t xml:space="preserve">ципом теорії і практики демократії. </w:t>
      </w:r>
      <w:r w:rsidR="002B38E8">
        <w:rPr>
          <w:color w:val="000000"/>
          <w:spacing w:val="-3"/>
          <w:sz w:val="23"/>
          <w:szCs w:val="23"/>
          <w:lang w:val="uk-UA"/>
        </w:rPr>
        <w:t xml:space="preserve">Заперечуючи можливість передання народом влади </w:t>
      </w:r>
      <w:r w:rsidR="002B38E8">
        <w:rPr>
          <w:color w:val="000000"/>
          <w:spacing w:val="-5"/>
          <w:sz w:val="23"/>
          <w:szCs w:val="23"/>
          <w:lang w:val="uk-UA"/>
        </w:rPr>
        <w:t>окремим особам чи органам, Ж.-Ж. Руссо виступав за пряме</w:t>
      </w:r>
      <w:r w:rsidR="002B38E8">
        <w:rPr>
          <w:color w:val="000000"/>
          <w:spacing w:val="-5"/>
          <w:sz w:val="23"/>
          <w:szCs w:val="23"/>
          <w:lang w:val="uk-UA"/>
        </w:rPr>
        <w:br/>
      </w:r>
      <w:r w:rsidR="002B38E8">
        <w:rPr>
          <w:color w:val="000000"/>
          <w:spacing w:val="-2"/>
          <w:sz w:val="23"/>
          <w:szCs w:val="23"/>
          <w:lang w:val="uk-UA"/>
        </w:rPr>
        <w:t xml:space="preserve">народоправство. Це був елемент утопізму в його концепції </w:t>
      </w:r>
      <w:r w:rsidR="002B38E8">
        <w:rPr>
          <w:color w:val="000000"/>
          <w:spacing w:val="-6"/>
          <w:sz w:val="23"/>
          <w:szCs w:val="23"/>
          <w:lang w:val="uk-UA"/>
        </w:rPr>
        <w:t>демократії, оскільки постійне пряме народоправство можли</w:t>
      </w:r>
      <w:r w:rsidR="002B38E8">
        <w:rPr>
          <w:color w:val="000000"/>
          <w:spacing w:val="-4"/>
          <w:sz w:val="23"/>
          <w:szCs w:val="23"/>
          <w:lang w:val="uk-UA"/>
        </w:rPr>
        <w:t xml:space="preserve">ве лише в невеликих спільнотах і нездійсненне в масштабах держав із значною чисельністю населення. Тому наступним </w:t>
      </w:r>
      <w:r w:rsidR="002B38E8">
        <w:rPr>
          <w:color w:val="000000"/>
          <w:spacing w:val="-11"/>
          <w:sz w:val="23"/>
          <w:szCs w:val="23"/>
          <w:lang w:val="uk-UA"/>
        </w:rPr>
        <w:t>принципом демократії стала обгрунтована, зокрема Ш.-Л. Мон</w:t>
      </w:r>
      <w:r w:rsidR="002B38E8">
        <w:rPr>
          <w:color w:val="000000"/>
          <w:spacing w:val="-3"/>
          <w:sz w:val="23"/>
          <w:szCs w:val="23"/>
          <w:lang w:val="uk-UA"/>
        </w:rPr>
        <w:t xml:space="preserve">теск'є, </w:t>
      </w:r>
      <w:r w:rsidR="002B38E8">
        <w:rPr>
          <w:b/>
          <w:bCs/>
          <w:i/>
          <w:iCs/>
          <w:color w:val="000000"/>
          <w:spacing w:val="-3"/>
          <w:sz w:val="23"/>
          <w:szCs w:val="23"/>
          <w:lang w:val="uk-UA"/>
        </w:rPr>
        <w:t xml:space="preserve">ідея представництва, </w:t>
      </w:r>
      <w:r w:rsidR="002B38E8">
        <w:rPr>
          <w:color w:val="000000"/>
          <w:spacing w:val="-3"/>
          <w:sz w:val="23"/>
          <w:szCs w:val="23"/>
          <w:lang w:val="uk-UA"/>
        </w:rPr>
        <w:t xml:space="preserve">згідно з якою народ як єдине </w:t>
      </w:r>
      <w:r w:rsidR="002B38E8">
        <w:rPr>
          <w:color w:val="000000"/>
          <w:spacing w:val="-6"/>
          <w:sz w:val="23"/>
          <w:szCs w:val="23"/>
          <w:lang w:val="uk-UA"/>
        </w:rPr>
        <w:t>джерело і верховний носій влади в суспільстві делегує владні повноваження державним органам. Головним таким органом</w:t>
      </w:r>
      <w:r w:rsidR="002B38E8">
        <w:rPr>
          <w:color w:val="000000"/>
          <w:spacing w:val="-6"/>
          <w:sz w:val="23"/>
          <w:szCs w:val="23"/>
          <w:lang w:val="uk-UA"/>
        </w:rPr>
        <w:br/>
        <w:t>є загальнонаціональна представницька установа, яка форму</w:t>
      </w:r>
      <w:r w:rsidR="002B38E8">
        <w:rPr>
          <w:color w:val="000000"/>
          <w:spacing w:val="-3"/>
          <w:sz w:val="23"/>
          <w:szCs w:val="23"/>
          <w:lang w:val="uk-UA"/>
        </w:rPr>
        <w:t xml:space="preserve">ється шляхом виборності. </w:t>
      </w:r>
      <w:r w:rsidR="002B38E8">
        <w:rPr>
          <w:b/>
          <w:bCs/>
          <w:i/>
          <w:iCs/>
          <w:color w:val="000000"/>
          <w:spacing w:val="-3"/>
          <w:sz w:val="23"/>
          <w:szCs w:val="23"/>
          <w:lang w:val="uk-UA"/>
        </w:rPr>
        <w:t xml:space="preserve">Виборність органів влади </w:t>
      </w:r>
      <w:r w:rsidR="002B38E8">
        <w:rPr>
          <w:color w:val="000000"/>
          <w:spacing w:val="-3"/>
          <w:sz w:val="23"/>
          <w:szCs w:val="23"/>
          <w:lang w:val="uk-UA"/>
        </w:rPr>
        <w:t xml:space="preserve">також </w:t>
      </w:r>
      <w:r w:rsidR="002B38E8">
        <w:rPr>
          <w:color w:val="000000"/>
          <w:spacing w:val="-5"/>
          <w:sz w:val="23"/>
          <w:szCs w:val="23"/>
          <w:lang w:val="uk-UA"/>
        </w:rPr>
        <w:t xml:space="preserve">виступає одним із принципів демократії. </w:t>
      </w:r>
      <w:r w:rsidR="002B38E8">
        <w:rPr>
          <w:color w:val="000000"/>
          <w:spacing w:val="-8"/>
          <w:sz w:val="23"/>
          <w:szCs w:val="23"/>
          <w:lang w:val="uk-UA"/>
        </w:rPr>
        <w:t xml:space="preserve">Обов'язковим принципом демократії є </w:t>
      </w:r>
      <w:r w:rsidR="002B38E8">
        <w:rPr>
          <w:b/>
          <w:bCs/>
          <w:i/>
          <w:iCs/>
          <w:color w:val="000000"/>
          <w:spacing w:val="-8"/>
          <w:sz w:val="23"/>
          <w:szCs w:val="23"/>
          <w:lang w:val="uk-UA"/>
        </w:rPr>
        <w:t xml:space="preserve">громадянський </w:t>
      </w:r>
      <w:r w:rsidR="002B38E8">
        <w:rPr>
          <w:b/>
          <w:bCs/>
          <w:i/>
          <w:iCs/>
          <w:color w:val="000000"/>
          <w:spacing w:val="-4"/>
          <w:sz w:val="23"/>
          <w:szCs w:val="23"/>
          <w:lang w:val="uk-UA"/>
        </w:rPr>
        <w:t xml:space="preserve">консенсус, </w:t>
      </w:r>
      <w:r w:rsidR="002B38E8">
        <w:rPr>
          <w:color w:val="000000"/>
          <w:spacing w:val="-4"/>
          <w:sz w:val="23"/>
          <w:szCs w:val="23"/>
          <w:lang w:val="uk-UA"/>
        </w:rPr>
        <w:t xml:space="preserve">тобто принципова згода основної маси громадян </w:t>
      </w:r>
      <w:r w:rsidR="002B38E8">
        <w:rPr>
          <w:color w:val="000000"/>
          <w:spacing w:val="-2"/>
          <w:sz w:val="23"/>
          <w:szCs w:val="23"/>
          <w:lang w:val="uk-UA"/>
        </w:rPr>
        <w:t xml:space="preserve">дотримуватися встановлених правових умов, у межах яких мають досягатися часткові цілі. Громадянський консенсус </w:t>
      </w:r>
      <w:r w:rsidR="002B38E8">
        <w:rPr>
          <w:color w:val="000000"/>
          <w:spacing w:val="-7"/>
          <w:sz w:val="23"/>
          <w:szCs w:val="23"/>
          <w:lang w:val="uk-UA"/>
        </w:rPr>
        <w:t xml:space="preserve">передбачає ще один принцип демократії — </w:t>
      </w:r>
      <w:r w:rsidR="002B38E8">
        <w:rPr>
          <w:b/>
          <w:bCs/>
          <w:i/>
          <w:iCs/>
          <w:color w:val="000000"/>
          <w:spacing w:val="-7"/>
          <w:sz w:val="23"/>
          <w:szCs w:val="23"/>
          <w:lang w:val="uk-UA"/>
        </w:rPr>
        <w:t xml:space="preserve">мажоритаризм, </w:t>
      </w:r>
      <w:r w:rsidR="002B38E8">
        <w:rPr>
          <w:color w:val="000000"/>
          <w:spacing w:val="-4"/>
          <w:sz w:val="23"/>
          <w:szCs w:val="23"/>
          <w:lang w:val="uk-UA"/>
        </w:rPr>
        <w:t xml:space="preserve">тобто правління більшості. Політичні рішення, особливо ті, </w:t>
      </w:r>
      <w:r w:rsidR="002B38E8">
        <w:rPr>
          <w:color w:val="000000"/>
          <w:spacing w:val="-6"/>
          <w:sz w:val="23"/>
          <w:szCs w:val="23"/>
          <w:lang w:val="uk-UA"/>
        </w:rPr>
        <w:t>що мають суспільне значення, приймаються більшістю або з</w:t>
      </w:r>
      <w:r w:rsidR="002B38E8">
        <w:rPr>
          <w:color w:val="000000"/>
          <w:spacing w:val="-6"/>
          <w:sz w:val="23"/>
          <w:szCs w:val="23"/>
          <w:lang w:val="uk-UA"/>
        </w:rPr>
        <w:br/>
      </w:r>
      <w:r w:rsidR="002B38E8">
        <w:rPr>
          <w:color w:val="000000"/>
          <w:spacing w:val="-4"/>
          <w:sz w:val="23"/>
          <w:szCs w:val="23"/>
          <w:lang w:val="uk-UA"/>
        </w:rPr>
        <w:t xml:space="preserve">її згоди. Цей принцип вимагає використання форм і </w:t>
      </w:r>
      <w:r w:rsidR="002B38E8">
        <w:rPr>
          <w:color w:val="000000"/>
          <w:spacing w:val="-1"/>
          <w:sz w:val="23"/>
          <w:szCs w:val="23"/>
          <w:lang w:val="uk-UA"/>
        </w:rPr>
        <w:t xml:space="preserve">процедур, які дають змогу виявити політичну більшість. </w:t>
      </w:r>
      <w:r w:rsidR="002B38E8">
        <w:rPr>
          <w:color w:val="000000"/>
          <w:sz w:val="23"/>
          <w:szCs w:val="23"/>
          <w:lang w:val="uk-UA"/>
        </w:rPr>
        <w:t xml:space="preserve">Основними з них є представницьке правління та форми </w:t>
      </w:r>
      <w:r w:rsidR="002B38E8">
        <w:rPr>
          <w:color w:val="000000"/>
          <w:spacing w:val="-4"/>
          <w:sz w:val="23"/>
          <w:szCs w:val="23"/>
          <w:lang w:val="uk-UA"/>
        </w:rPr>
        <w:t>безпосередньої демократії. Правління більшості передбачає</w:t>
      </w:r>
      <w:r w:rsidR="00055573">
        <w:rPr>
          <w:color w:val="000000"/>
          <w:spacing w:val="-4"/>
          <w:sz w:val="23"/>
          <w:szCs w:val="23"/>
          <w:lang w:val="uk-UA"/>
        </w:rPr>
        <w:t xml:space="preserve"> </w:t>
      </w:r>
      <w:r w:rsidR="002B38E8">
        <w:rPr>
          <w:color w:val="000000"/>
          <w:spacing w:val="-10"/>
          <w:sz w:val="23"/>
          <w:szCs w:val="23"/>
          <w:lang w:val="uk-UA"/>
        </w:rPr>
        <w:t xml:space="preserve">ще один принцип демократії — </w:t>
      </w:r>
      <w:r w:rsidR="002B38E8">
        <w:rPr>
          <w:b/>
          <w:bCs/>
          <w:i/>
          <w:iCs/>
          <w:color w:val="000000"/>
          <w:spacing w:val="-10"/>
          <w:sz w:val="23"/>
          <w:szCs w:val="23"/>
          <w:lang w:val="uk-UA"/>
        </w:rPr>
        <w:t>дотримання та охорону прав</w:t>
      </w:r>
      <w:r w:rsidR="002B38E8">
        <w:rPr>
          <w:b/>
          <w:bCs/>
          <w:i/>
          <w:iCs/>
          <w:color w:val="000000"/>
          <w:spacing w:val="-10"/>
          <w:sz w:val="23"/>
          <w:szCs w:val="23"/>
          <w:lang w:val="uk-UA"/>
        </w:rPr>
        <w:br/>
      </w:r>
      <w:r w:rsidR="002B38E8">
        <w:rPr>
          <w:b/>
          <w:bCs/>
          <w:i/>
          <w:iCs/>
          <w:color w:val="000000"/>
          <w:spacing w:val="-22"/>
          <w:sz w:val="23"/>
          <w:szCs w:val="23"/>
          <w:lang w:val="uk-UA"/>
        </w:rPr>
        <w:t>меншості.</w:t>
      </w:r>
      <w:r w:rsidR="00055573">
        <w:rPr>
          <w:b/>
          <w:bCs/>
          <w:i/>
          <w:iCs/>
          <w:color w:val="000000"/>
          <w:spacing w:val="-22"/>
          <w:sz w:val="23"/>
          <w:szCs w:val="23"/>
          <w:lang w:val="uk-UA"/>
        </w:rPr>
        <w:t xml:space="preserve"> </w:t>
      </w:r>
      <w:r w:rsidR="002B38E8">
        <w:rPr>
          <w:color w:val="000000"/>
          <w:spacing w:val="-6"/>
          <w:sz w:val="23"/>
          <w:szCs w:val="23"/>
          <w:lang w:val="uk-UA"/>
        </w:rPr>
        <w:t>Перелічені принципи демократії в узагальненому вигляді</w:t>
      </w:r>
      <w:r w:rsidR="00055573">
        <w:rPr>
          <w:color w:val="000000"/>
          <w:spacing w:val="-6"/>
          <w:sz w:val="23"/>
          <w:szCs w:val="23"/>
          <w:lang w:val="uk-UA"/>
        </w:rPr>
        <w:t xml:space="preserve"> </w:t>
      </w:r>
      <w:r w:rsidR="002B38E8">
        <w:rPr>
          <w:color w:val="000000"/>
          <w:spacing w:val="-7"/>
          <w:sz w:val="23"/>
          <w:szCs w:val="23"/>
          <w:lang w:val="uk-UA"/>
        </w:rPr>
        <w:t xml:space="preserve">формулюються як принцип </w:t>
      </w:r>
      <w:r w:rsidR="002B38E8">
        <w:rPr>
          <w:b/>
          <w:bCs/>
          <w:i/>
          <w:iCs/>
          <w:color w:val="000000"/>
          <w:spacing w:val="-7"/>
          <w:sz w:val="23"/>
          <w:szCs w:val="23"/>
          <w:lang w:val="uk-UA"/>
        </w:rPr>
        <w:t>участі народу у здійсненні</w:t>
      </w:r>
      <w:r w:rsidR="00055573">
        <w:rPr>
          <w:b/>
          <w:bCs/>
          <w:i/>
          <w:iCs/>
          <w:color w:val="000000"/>
          <w:spacing w:val="-7"/>
          <w:sz w:val="23"/>
          <w:szCs w:val="23"/>
          <w:lang w:val="uk-UA"/>
        </w:rPr>
        <w:t xml:space="preserve"> </w:t>
      </w:r>
      <w:r w:rsidR="002B38E8">
        <w:rPr>
          <w:b/>
          <w:bCs/>
          <w:i/>
          <w:iCs/>
          <w:color w:val="000000"/>
          <w:spacing w:val="-3"/>
          <w:sz w:val="23"/>
          <w:szCs w:val="23"/>
          <w:lang w:val="uk-UA"/>
        </w:rPr>
        <w:t xml:space="preserve">державної влади. </w:t>
      </w:r>
      <w:r w:rsidR="002B38E8">
        <w:rPr>
          <w:color w:val="000000"/>
          <w:spacing w:val="-3"/>
          <w:sz w:val="23"/>
          <w:szCs w:val="23"/>
          <w:lang w:val="uk-UA"/>
        </w:rPr>
        <w:t>Ця влада має здійснюватись на засадах її</w:t>
      </w:r>
      <w:r w:rsidR="00055573">
        <w:rPr>
          <w:color w:val="000000"/>
          <w:spacing w:val="-3"/>
          <w:sz w:val="23"/>
          <w:szCs w:val="23"/>
          <w:lang w:val="uk-UA"/>
        </w:rPr>
        <w:t xml:space="preserve"> </w:t>
      </w:r>
      <w:r w:rsidR="002B38E8">
        <w:rPr>
          <w:color w:val="000000"/>
          <w:spacing w:val="-2"/>
          <w:sz w:val="23"/>
          <w:szCs w:val="23"/>
          <w:lang w:val="uk-UA"/>
        </w:rPr>
        <w:t>поділу на законодавчу, виконавчу й судову гілки. Поділ</w:t>
      </w:r>
      <w:r w:rsidR="00055573">
        <w:rPr>
          <w:color w:val="000000"/>
          <w:spacing w:val="-2"/>
          <w:sz w:val="23"/>
          <w:szCs w:val="23"/>
          <w:lang w:val="uk-UA"/>
        </w:rPr>
        <w:t xml:space="preserve"> </w:t>
      </w:r>
      <w:r w:rsidR="002B38E8">
        <w:rPr>
          <w:color w:val="000000"/>
          <w:spacing w:val="-5"/>
          <w:sz w:val="23"/>
          <w:szCs w:val="23"/>
          <w:lang w:val="uk-UA"/>
        </w:rPr>
        <w:t>влади та взаємна урівноважен</w:t>
      </w:r>
      <w:r w:rsidR="00055573">
        <w:rPr>
          <w:color w:val="000000"/>
          <w:spacing w:val="-5"/>
          <w:sz w:val="23"/>
          <w:szCs w:val="23"/>
          <w:lang w:val="uk-UA"/>
        </w:rPr>
        <w:t>ість її гілок на основі механіз</w:t>
      </w:r>
      <w:r w:rsidR="002B38E8">
        <w:rPr>
          <w:color w:val="000000"/>
          <w:spacing w:val="-6"/>
          <w:sz w:val="23"/>
          <w:szCs w:val="23"/>
          <w:lang w:val="uk-UA"/>
        </w:rPr>
        <w:t>му стримувань і противаг</w:t>
      </w:r>
      <w:r w:rsidR="00055573">
        <w:rPr>
          <w:color w:val="000000"/>
          <w:spacing w:val="-6"/>
          <w:sz w:val="23"/>
          <w:szCs w:val="23"/>
          <w:lang w:val="uk-UA"/>
        </w:rPr>
        <w:t xml:space="preserve"> покликані унеможливити зосеред</w:t>
      </w:r>
      <w:r w:rsidR="002B38E8">
        <w:rPr>
          <w:color w:val="000000"/>
          <w:sz w:val="23"/>
          <w:szCs w:val="23"/>
          <w:lang w:val="uk-UA"/>
        </w:rPr>
        <w:t>ження державної влади в одному органі чи узурпацію її</w:t>
      </w:r>
      <w:r w:rsidR="00055573">
        <w:rPr>
          <w:color w:val="000000"/>
          <w:sz w:val="23"/>
          <w:szCs w:val="23"/>
          <w:lang w:val="uk-UA"/>
        </w:rPr>
        <w:t xml:space="preserve"> </w:t>
      </w:r>
      <w:r w:rsidR="002B38E8">
        <w:rPr>
          <w:color w:val="000000"/>
          <w:spacing w:val="-6"/>
          <w:sz w:val="23"/>
          <w:szCs w:val="23"/>
          <w:lang w:val="uk-UA"/>
        </w:rPr>
        <w:t xml:space="preserve">однією особою. Принцип </w:t>
      </w:r>
      <w:r w:rsidR="002B38E8">
        <w:rPr>
          <w:b/>
          <w:bCs/>
          <w:i/>
          <w:iCs/>
          <w:color w:val="000000"/>
          <w:spacing w:val="-6"/>
          <w:sz w:val="23"/>
          <w:szCs w:val="23"/>
          <w:lang w:val="uk-UA"/>
        </w:rPr>
        <w:t xml:space="preserve">поділу державної влади </w:t>
      </w:r>
      <w:r w:rsidR="002B38E8">
        <w:rPr>
          <w:color w:val="000000"/>
          <w:spacing w:val="-6"/>
          <w:sz w:val="23"/>
          <w:szCs w:val="23"/>
          <w:lang w:val="uk-UA"/>
        </w:rPr>
        <w:t>є одним із</w:t>
      </w:r>
      <w:r w:rsidR="00055573">
        <w:rPr>
          <w:color w:val="000000"/>
          <w:spacing w:val="-6"/>
          <w:sz w:val="23"/>
          <w:szCs w:val="23"/>
          <w:lang w:val="uk-UA"/>
        </w:rPr>
        <w:t xml:space="preserve"> </w:t>
      </w:r>
      <w:r w:rsidR="002B38E8">
        <w:rPr>
          <w:color w:val="000000"/>
          <w:spacing w:val="-7"/>
          <w:sz w:val="23"/>
          <w:szCs w:val="23"/>
          <w:lang w:val="uk-UA"/>
        </w:rPr>
        <w:t>найважливіших принципів демократії.</w:t>
      </w:r>
      <w:r w:rsidR="00055573">
        <w:rPr>
          <w:color w:val="000000"/>
          <w:spacing w:val="-7"/>
          <w:sz w:val="23"/>
          <w:szCs w:val="23"/>
          <w:lang w:val="uk-UA"/>
        </w:rPr>
        <w:t xml:space="preserve"> </w:t>
      </w:r>
      <w:r w:rsidR="002B38E8">
        <w:rPr>
          <w:color w:val="000000"/>
          <w:spacing w:val="-7"/>
          <w:sz w:val="23"/>
          <w:szCs w:val="23"/>
          <w:lang w:val="uk-UA"/>
        </w:rPr>
        <w:t>До основних принципів</w:t>
      </w:r>
      <w:r w:rsidR="00055573">
        <w:rPr>
          <w:color w:val="000000"/>
          <w:spacing w:val="-7"/>
          <w:sz w:val="23"/>
          <w:szCs w:val="23"/>
          <w:lang w:val="uk-UA"/>
        </w:rPr>
        <w:t xml:space="preserve"> демократії належать також прин</w:t>
      </w:r>
      <w:r w:rsidR="002B38E8">
        <w:rPr>
          <w:color w:val="000000"/>
          <w:sz w:val="23"/>
          <w:szCs w:val="23"/>
          <w:lang w:val="uk-UA"/>
        </w:rPr>
        <w:t>ципи рівності і свободи. Традиційне для теорії демократії</w:t>
      </w:r>
      <w:r w:rsidR="00055573">
        <w:rPr>
          <w:color w:val="000000"/>
          <w:sz w:val="23"/>
          <w:szCs w:val="23"/>
          <w:lang w:val="uk-UA"/>
        </w:rPr>
        <w:t xml:space="preserve"> </w:t>
      </w:r>
      <w:r w:rsidR="002B38E8">
        <w:rPr>
          <w:color w:val="000000"/>
          <w:spacing w:val="-3"/>
          <w:sz w:val="23"/>
          <w:szCs w:val="23"/>
          <w:lang w:val="uk-UA"/>
        </w:rPr>
        <w:t xml:space="preserve">тлумачення </w:t>
      </w:r>
      <w:r w:rsidR="002B38E8">
        <w:rPr>
          <w:b/>
          <w:bCs/>
          <w:i/>
          <w:iCs/>
          <w:color w:val="000000"/>
          <w:spacing w:val="-3"/>
          <w:sz w:val="23"/>
          <w:szCs w:val="23"/>
          <w:lang w:val="uk-UA"/>
        </w:rPr>
        <w:t xml:space="preserve">свободи </w:t>
      </w:r>
      <w:r w:rsidR="002B38E8">
        <w:rPr>
          <w:color w:val="000000"/>
          <w:spacing w:val="-3"/>
          <w:sz w:val="23"/>
          <w:szCs w:val="23"/>
          <w:lang w:val="uk-UA"/>
        </w:rPr>
        <w:t>полягає в тому, що</w:t>
      </w:r>
      <w:r w:rsidR="00055573">
        <w:rPr>
          <w:color w:val="000000"/>
          <w:spacing w:val="-3"/>
          <w:sz w:val="23"/>
          <w:szCs w:val="23"/>
          <w:lang w:val="uk-UA"/>
        </w:rPr>
        <w:t xml:space="preserve"> її звичайно сприй</w:t>
      </w:r>
      <w:r w:rsidR="002B38E8">
        <w:rPr>
          <w:color w:val="000000"/>
          <w:spacing w:val="-2"/>
          <w:sz w:val="23"/>
          <w:szCs w:val="23"/>
          <w:lang w:val="uk-UA"/>
        </w:rPr>
        <w:t>мають як відсутність широких обмежень діяльності особи.</w:t>
      </w:r>
      <w:r w:rsidR="00055573">
        <w:rPr>
          <w:color w:val="000000"/>
          <w:spacing w:val="-2"/>
          <w:sz w:val="23"/>
          <w:szCs w:val="23"/>
          <w:lang w:val="uk-UA"/>
        </w:rPr>
        <w:t xml:space="preserve"> </w:t>
      </w:r>
      <w:r w:rsidR="002B38E8">
        <w:rPr>
          <w:color w:val="000000"/>
          <w:sz w:val="23"/>
          <w:szCs w:val="23"/>
          <w:lang w:val="uk-UA"/>
        </w:rPr>
        <w:t>Це не означає абсолютної свободи. Держава встановлює</w:t>
      </w:r>
      <w:r w:rsidR="00055573">
        <w:rPr>
          <w:color w:val="000000"/>
          <w:sz w:val="23"/>
          <w:szCs w:val="23"/>
          <w:lang w:val="uk-UA"/>
        </w:rPr>
        <w:t xml:space="preserve"> </w:t>
      </w:r>
      <w:r w:rsidR="002B38E8">
        <w:rPr>
          <w:color w:val="000000"/>
          <w:spacing w:val="-5"/>
          <w:sz w:val="23"/>
          <w:szCs w:val="23"/>
          <w:lang w:val="uk-UA"/>
        </w:rPr>
        <w:t>певні вимоги, яким має відповідати діяльність кожної особи.</w:t>
      </w:r>
      <w:r w:rsidR="002B38E8">
        <w:rPr>
          <w:color w:val="000000"/>
          <w:spacing w:val="-5"/>
          <w:sz w:val="23"/>
          <w:szCs w:val="23"/>
          <w:lang w:val="uk-UA"/>
        </w:rPr>
        <w:br/>
      </w:r>
      <w:r w:rsidR="002B38E8">
        <w:rPr>
          <w:color w:val="000000"/>
          <w:spacing w:val="-3"/>
          <w:sz w:val="23"/>
          <w:szCs w:val="23"/>
          <w:lang w:val="uk-UA"/>
        </w:rPr>
        <w:t>Межею свободи будь-якої людини є свобода інших людей.</w:t>
      </w:r>
      <w:r w:rsidR="00055573">
        <w:rPr>
          <w:color w:val="000000"/>
          <w:spacing w:val="-3"/>
          <w:sz w:val="23"/>
          <w:szCs w:val="23"/>
          <w:lang w:val="uk-UA"/>
        </w:rPr>
        <w:t xml:space="preserve"> </w:t>
      </w:r>
      <w:r w:rsidR="002B38E8">
        <w:rPr>
          <w:color w:val="000000"/>
          <w:spacing w:val="-2"/>
          <w:sz w:val="23"/>
          <w:szCs w:val="23"/>
          <w:lang w:val="uk-UA"/>
        </w:rPr>
        <w:t>Принцип свободи деталі</w:t>
      </w:r>
      <w:r w:rsidR="00055573">
        <w:rPr>
          <w:color w:val="000000"/>
          <w:spacing w:val="-2"/>
          <w:sz w:val="23"/>
          <w:szCs w:val="23"/>
          <w:lang w:val="uk-UA"/>
        </w:rPr>
        <w:t>зується у конституційне проголо</w:t>
      </w:r>
      <w:r w:rsidR="002B38E8">
        <w:rPr>
          <w:color w:val="000000"/>
          <w:spacing w:val="-6"/>
          <w:sz w:val="23"/>
          <w:szCs w:val="23"/>
          <w:lang w:val="uk-UA"/>
        </w:rPr>
        <w:t>шених правах і свободах, до найважливіших з яких належать</w:t>
      </w:r>
      <w:r w:rsidR="00055573">
        <w:rPr>
          <w:color w:val="000000"/>
          <w:spacing w:val="-6"/>
          <w:sz w:val="23"/>
          <w:szCs w:val="23"/>
          <w:lang w:val="uk-UA"/>
        </w:rPr>
        <w:t xml:space="preserve"> </w:t>
      </w:r>
      <w:r w:rsidR="002B38E8">
        <w:rPr>
          <w:color w:val="000000"/>
          <w:spacing w:val="-3"/>
          <w:sz w:val="23"/>
          <w:szCs w:val="23"/>
          <w:lang w:val="uk-UA"/>
        </w:rPr>
        <w:t>політичні: свобода слова, друку, процесій, зборів, мітингів,</w:t>
      </w:r>
      <w:r w:rsidR="00055573">
        <w:rPr>
          <w:color w:val="000000"/>
          <w:spacing w:val="-3"/>
          <w:sz w:val="23"/>
          <w:szCs w:val="23"/>
          <w:lang w:val="uk-UA"/>
        </w:rPr>
        <w:t xml:space="preserve"> </w:t>
      </w:r>
      <w:r w:rsidR="002B38E8">
        <w:rPr>
          <w:color w:val="000000"/>
          <w:spacing w:val="-5"/>
          <w:sz w:val="23"/>
          <w:szCs w:val="23"/>
          <w:lang w:val="uk-UA"/>
        </w:rPr>
        <w:t>спілок, асоціацій, совісті, право на участь у вирішенні</w:t>
      </w:r>
      <w:r w:rsidR="00055573">
        <w:rPr>
          <w:color w:val="000000"/>
          <w:spacing w:val="-5"/>
          <w:sz w:val="23"/>
          <w:szCs w:val="23"/>
          <w:lang w:val="uk-UA"/>
        </w:rPr>
        <w:t xml:space="preserve"> </w:t>
      </w:r>
      <w:r w:rsidR="002B38E8">
        <w:rPr>
          <w:color w:val="000000"/>
          <w:spacing w:val="-4"/>
          <w:sz w:val="23"/>
          <w:szCs w:val="23"/>
          <w:lang w:val="uk-UA"/>
        </w:rPr>
        <w:t xml:space="preserve">державних справ, на самоврядування, на </w:t>
      </w:r>
      <w:r w:rsidR="00055573">
        <w:rPr>
          <w:color w:val="000000"/>
          <w:spacing w:val="-4"/>
          <w:sz w:val="23"/>
          <w:szCs w:val="23"/>
          <w:lang w:val="uk-UA"/>
        </w:rPr>
        <w:t>посаду на держав</w:t>
      </w:r>
      <w:r w:rsidR="002B38E8">
        <w:rPr>
          <w:color w:val="000000"/>
          <w:spacing w:val="-3"/>
          <w:sz w:val="23"/>
          <w:szCs w:val="23"/>
          <w:lang w:val="uk-UA"/>
        </w:rPr>
        <w:t>ній службі, виборче право тощо. Демократія передбачає</w:t>
      </w:r>
      <w:r w:rsidR="00055573">
        <w:rPr>
          <w:color w:val="000000"/>
          <w:spacing w:val="-3"/>
          <w:sz w:val="23"/>
          <w:szCs w:val="23"/>
          <w:lang w:val="uk-UA"/>
        </w:rPr>
        <w:t xml:space="preserve"> </w:t>
      </w:r>
      <w:r w:rsidR="002B38E8">
        <w:rPr>
          <w:color w:val="000000"/>
          <w:spacing w:val="-4"/>
          <w:sz w:val="23"/>
          <w:szCs w:val="23"/>
          <w:lang w:val="uk-UA"/>
        </w:rPr>
        <w:t>надійні гарантії прав і свобод особи, у тому числі судові.</w:t>
      </w:r>
    </w:p>
    <w:p w:rsidR="00055573" w:rsidRDefault="002B38E8" w:rsidP="00055573">
      <w:pPr>
        <w:shd w:val="clear" w:color="auto" w:fill="FFFFFF"/>
        <w:spacing w:before="62" w:line="226" w:lineRule="exact"/>
        <w:ind w:right="67"/>
      </w:pPr>
      <w:r>
        <w:rPr>
          <w:color w:val="000000"/>
          <w:spacing w:val="-7"/>
          <w:sz w:val="23"/>
          <w:szCs w:val="23"/>
          <w:lang w:val="uk-UA"/>
        </w:rPr>
        <w:t xml:space="preserve">Відповідно до принципу </w:t>
      </w:r>
      <w:r>
        <w:rPr>
          <w:b/>
          <w:bCs/>
          <w:i/>
          <w:iCs/>
          <w:color w:val="000000"/>
          <w:spacing w:val="-7"/>
          <w:sz w:val="23"/>
          <w:szCs w:val="23"/>
          <w:lang w:val="uk-UA"/>
        </w:rPr>
        <w:t xml:space="preserve">рівності </w:t>
      </w:r>
      <w:r>
        <w:rPr>
          <w:color w:val="000000"/>
          <w:spacing w:val="-7"/>
          <w:sz w:val="23"/>
          <w:szCs w:val="23"/>
          <w:lang w:val="uk-UA"/>
        </w:rPr>
        <w:t>визнається рівність усіх</w:t>
      </w:r>
      <w:r w:rsidR="00055573">
        <w:rPr>
          <w:color w:val="000000"/>
          <w:spacing w:val="-7"/>
          <w:sz w:val="23"/>
          <w:szCs w:val="23"/>
          <w:lang w:val="uk-UA"/>
        </w:rPr>
        <w:t xml:space="preserve"> </w:t>
      </w:r>
      <w:r>
        <w:rPr>
          <w:color w:val="000000"/>
          <w:spacing w:val="-5"/>
          <w:sz w:val="23"/>
          <w:szCs w:val="23"/>
          <w:lang w:val="uk-UA"/>
        </w:rPr>
        <w:t xml:space="preserve">перед законом, усі громадяни наділяються </w:t>
      </w:r>
      <w:r>
        <w:rPr>
          <w:color w:val="000000"/>
          <w:spacing w:val="-5"/>
          <w:sz w:val="23"/>
          <w:szCs w:val="23"/>
          <w:lang w:val="uk-UA"/>
        </w:rPr>
        <w:lastRenderedPageBreak/>
        <w:t>однаковими</w:t>
      </w:r>
      <w:r w:rsidR="00055573">
        <w:rPr>
          <w:color w:val="000000"/>
          <w:spacing w:val="-5"/>
          <w:sz w:val="23"/>
          <w:szCs w:val="23"/>
          <w:lang w:val="uk-UA"/>
        </w:rPr>
        <w:t xml:space="preserve"> </w:t>
      </w:r>
      <w:r>
        <w:rPr>
          <w:color w:val="000000"/>
          <w:spacing w:val="-2"/>
          <w:sz w:val="23"/>
          <w:szCs w:val="23"/>
          <w:lang w:val="uk-UA"/>
        </w:rPr>
        <w:t xml:space="preserve">правами та обов'язками. </w:t>
      </w:r>
      <w:r w:rsidR="00055573">
        <w:rPr>
          <w:color w:val="000000"/>
          <w:spacing w:val="-2"/>
          <w:sz w:val="23"/>
          <w:szCs w:val="23"/>
          <w:lang w:val="uk-UA"/>
        </w:rPr>
        <w:t>Принцип рівності означає відсут</w:t>
      </w:r>
      <w:r>
        <w:rPr>
          <w:color w:val="000000"/>
          <w:spacing w:val="-4"/>
          <w:sz w:val="23"/>
          <w:szCs w:val="23"/>
          <w:lang w:val="uk-UA"/>
        </w:rPr>
        <w:t>ність закріпленої в праві дискримінації з будь-яких ознак.</w:t>
      </w:r>
      <w:r w:rsidR="00055573">
        <w:rPr>
          <w:color w:val="000000"/>
          <w:spacing w:val="-4"/>
          <w:sz w:val="23"/>
          <w:szCs w:val="23"/>
          <w:lang w:val="uk-UA"/>
        </w:rPr>
        <w:t xml:space="preserve"> </w:t>
      </w:r>
      <w:r>
        <w:rPr>
          <w:color w:val="000000"/>
          <w:spacing w:val="-10"/>
          <w:sz w:val="23"/>
          <w:szCs w:val="23"/>
          <w:lang w:val="uk-UA"/>
        </w:rPr>
        <w:t xml:space="preserve">Ще одним принципом демократії є </w:t>
      </w:r>
      <w:r>
        <w:rPr>
          <w:b/>
          <w:bCs/>
          <w:i/>
          <w:iCs/>
          <w:color w:val="000000"/>
          <w:spacing w:val="-10"/>
          <w:sz w:val="23"/>
          <w:szCs w:val="23"/>
          <w:lang w:val="uk-UA"/>
        </w:rPr>
        <w:t>політичний та ідейний</w:t>
      </w:r>
      <w:r>
        <w:rPr>
          <w:b/>
          <w:bCs/>
          <w:i/>
          <w:iCs/>
          <w:color w:val="000000"/>
          <w:spacing w:val="-10"/>
          <w:sz w:val="23"/>
          <w:szCs w:val="23"/>
          <w:lang w:val="uk-UA"/>
        </w:rPr>
        <w:br/>
      </w:r>
      <w:r>
        <w:rPr>
          <w:b/>
          <w:bCs/>
          <w:i/>
          <w:iCs/>
          <w:color w:val="000000"/>
          <w:spacing w:val="-1"/>
          <w:sz w:val="23"/>
          <w:szCs w:val="23"/>
          <w:lang w:val="uk-UA"/>
        </w:rPr>
        <w:t xml:space="preserve">плюралізм, </w:t>
      </w:r>
      <w:r>
        <w:rPr>
          <w:color w:val="000000"/>
          <w:spacing w:val="-1"/>
          <w:sz w:val="23"/>
          <w:szCs w:val="23"/>
          <w:lang w:val="uk-UA"/>
        </w:rPr>
        <w:t>згідно з яким політичне життя має включати</w:t>
      </w:r>
      <w:r w:rsidR="00055573">
        <w:rPr>
          <w:color w:val="000000"/>
          <w:spacing w:val="-1"/>
          <w:sz w:val="23"/>
          <w:szCs w:val="23"/>
          <w:lang w:val="uk-UA"/>
        </w:rPr>
        <w:t xml:space="preserve"> </w:t>
      </w:r>
      <w:r>
        <w:rPr>
          <w:color w:val="000000"/>
          <w:spacing w:val="-7"/>
          <w:sz w:val="23"/>
          <w:szCs w:val="23"/>
          <w:lang w:val="uk-UA"/>
        </w:rPr>
        <w:t>багато різних взаємозалежних і водночас автономн</w:t>
      </w:r>
      <w:r w:rsidR="00055573">
        <w:rPr>
          <w:color w:val="000000"/>
          <w:spacing w:val="-7"/>
          <w:sz w:val="23"/>
          <w:szCs w:val="23"/>
          <w:lang w:val="uk-UA"/>
        </w:rPr>
        <w:t>их політи</w:t>
      </w:r>
      <w:r>
        <w:rPr>
          <w:color w:val="000000"/>
          <w:spacing w:val="-3"/>
          <w:sz w:val="23"/>
          <w:szCs w:val="23"/>
          <w:lang w:val="uk-UA"/>
        </w:rPr>
        <w:t>чних груп, ідеї і програми</w:t>
      </w:r>
      <w:r w:rsidR="00055573">
        <w:rPr>
          <w:color w:val="000000"/>
          <w:spacing w:val="-3"/>
          <w:sz w:val="23"/>
          <w:szCs w:val="23"/>
          <w:lang w:val="uk-UA"/>
        </w:rPr>
        <w:t xml:space="preserve"> яких постійно змагаються. Полі</w:t>
      </w:r>
      <w:r>
        <w:rPr>
          <w:color w:val="000000"/>
          <w:spacing w:val="-6"/>
          <w:sz w:val="23"/>
          <w:szCs w:val="23"/>
          <w:lang w:val="uk-UA"/>
        </w:rPr>
        <w:t>тичний плюралізм найповн</w:t>
      </w:r>
      <w:r w:rsidR="00055573">
        <w:rPr>
          <w:color w:val="000000"/>
          <w:spacing w:val="-6"/>
          <w:sz w:val="23"/>
          <w:szCs w:val="23"/>
          <w:lang w:val="uk-UA"/>
        </w:rPr>
        <w:t>іше проявляється у багатопартій</w:t>
      </w:r>
      <w:r>
        <w:rPr>
          <w:color w:val="000000"/>
          <w:sz w:val="23"/>
          <w:szCs w:val="23"/>
          <w:lang w:val="uk-UA"/>
        </w:rPr>
        <w:t>ності. Він передбачає право кожної політичної організації</w:t>
      </w:r>
      <w:r>
        <w:rPr>
          <w:color w:val="000000"/>
          <w:sz w:val="23"/>
          <w:szCs w:val="23"/>
          <w:lang w:val="uk-UA"/>
        </w:rPr>
        <w:br/>
      </w:r>
      <w:r>
        <w:rPr>
          <w:color w:val="000000"/>
          <w:spacing w:val="-5"/>
          <w:sz w:val="23"/>
          <w:szCs w:val="23"/>
          <w:lang w:val="uk-UA"/>
        </w:rPr>
        <w:t>дотримуватися будь-яких поглядів і зобов'язує поважати</w:t>
      </w:r>
      <w:r w:rsidR="00055573">
        <w:rPr>
          <w:color w:val="000000"/>
          <w:spacing w:val="-5"/>
          <w:sz w:val="23"/>
          <w:szCs w:val="23"/>
          <w:lang w:val="uk-UA"/>
        </w:rPr>
        <w:t xml:space="preserve"> </w:t>
      </w:r>
      <w:r>
        <w:rPr>
          <w:color w:val="000000"/>
          <w:spacing w:val="-3"/>
          <w:sz w:val="23"/>
          <w:szCs w:val="23"/>
          <w:lang w:val="uk-UA"/>
        </w:rPr>
        <w:t>інші думки. Плюраліз</w:t>
      </w:r>
      <w:r w:rsidR="00055573">
        <w:rPr>
          <w:color w:val="000000"/>
          <w:spacing w:val="-3"/>
          <w:sz w:val="23"/>
          <w:szCs w:val="23"/>
          <w:lang w:val="uk-UA"/>
        </w:rPr>
        <w:t>м включає також політичне супер</w:t>
      </w:r>
      <w:r>
        <w:rPr>
          <w:color w:val="000000"/>
          <w:spacing w:val="-3"/>
          <w:sz w:val="23"/>
          <w:szCs w:val="23"/>
          <w:lang w:val="uk-UA"/>
        </w:rPr>
        <w:t>ництво, наявність та офіційне визнання опозиції до влади.</w:t>
      </w:r>
      <w:r w:rsidR="00055573">
        <w:rPr>
          <w:color w:val="000000"/>
          <w:spacing w:val="-3"/>
          <w:sz w:val="23"/>
          <w:szCs w:val="23"/>
          <w:lang w:val="uk-UA"/>
        </w:rPr>
        <w:t xml:space="preserve"> </w:t>
      </w:r>
      <w:r>
        <w:rPr>
          <w:color w:val="000000"/>
          <w:spacing w:val="-4"/>
          <w:sz w:val="23"/>
          <w:szCs w:val="23"/>
          <w:lang w:val="uk-UA"/>
        </w:rPr>
        <w:t>Розрізняють пряму, або безпосередню, і представницьку</w:t>
      </w:r>
      <w:r w:rsidR="00055573">
        <w:rPr>
          <w:color w:val="000000"/>
          <w:spacing w:val="-4"/>
          <w:sz w:val="23"/>
          <w:szCs w:val="23"/>
          <w:lang w:val="uk-UA"/>
        </w:rPr>
        <w:t xml:space="preserve"> </w:t>
      </w:r>
      <w:r>
        <w:rPr>
          <w:color w:val="000000"/>
          <w:spacing w:val="-8"/>
          <w:sz w:val="23"/>
          <w:szCs w:val="23"/>
          <w:lang w:val="uk-UA"/>
        </w:rPr>
        <w:t xml:space="preserve">демократію. </w:t>
      </w:r>
      <w:r>
        <w:rPr>
          <w:b/>
          <w:bCs/>
          <w:i/>
          <w:iCs/>
          <w:color w:val="000000"/>
          <w:spacing w:val="-8"/>
          <w:sz w:val="23"/>
          <w:szCs w:val="23"/>
          <w:lang w:val="uk-UA"/>
        </w:rPr>
        <w:t xml:space="preserve">Пряма демократія </w:t>
      </w:r>
      <w:r>
        <w:rPr>
          <w:color w:val="000000"/>
          <w:spacing w:val="-8"/>
          <w:sz w:val="23"/>
          <w:szCs w:val="23"/>
          <w:lang w:val="uk-UA"/>
        </w:rPr>
        <w:t>передбачає безпосереднє</w:t>
      </w:r>
      <w:r w:rsidR="00055573">
        <w:rPr>
          <w:color w:val="000000"/>
          <w:spacing w:val="-8"/>
          <w:sz w:val="23"/>
          <w:szCs w:val="23"/>
          <w:lang w:val="uk-UA"/>
        </w:rPr>
        <w:t xml:space="preserve"> </w:t>
      </w:r>
      <w:r w:rsidR="00055573">
        <w:rPr>
          <w:color w:val="000000"/>
          <w:spacing w:val="-1"/>
          <w:sz w:val="23"/>
          <w:szCs w:val="23"/>
          <w:lang w:val="uk-UA"/>
        </w:rPr>
        <w:t>волевиявлення народу з тих чи інших питань життєдіяль</w:t>
      </w:r>
      <w:r w:rsidR="00055573">
        <w:rPr>
          <w:color w:val="000000"/>
          <w:spacing w:val="-4"/>
          <w:sz w:val="23"/>
          <w:szCs w:val="23"/>
          <w:lang w:val="uk-UA"/>
        </w:rPr>
        <w:t xml:space="preserve">ності держави, наприклад на зборах, референдумі, виборах, </w:t>
      </w:r>
      <w:r w:rsidR="00055573">
        <w:rPr>
          <w:color w:val="000000"/>
          <w:spacing w:val="-10"/>
          <w:sz w:val="23"/>
          <w:szCs w:val="23"/>
          <w:lang w:val="uk-UA"/>
        </w:rPr>
        <w:t xml:space="preserve">мітингу, демонстрації тощо. </w:t>
      </w:r>
      <w:r w:rsidR="00055573">
        <w:rPr>
          <w:b/>
          <w:bCs/>
          <w:i/>
          <w:iCs/>
          <w:color w:val="000000"/>
          <w:spacing w:val="-10"/>
          <w:sz w:val="23"/>
          <w:szCs w:val="23"/>
          <w:lang w:val="uk-UA"/>
        </w:rPr>
        <w:t xml:space="preserve">Представницька демократія </w:t>
      </w:r>
      <w:r w:rsidR="00055573">
        <w:rPr>
          <w:color w:val="000000"/>
          <w:spacing w:val="-5"/>
          <w:sz w:val="23"/>
          <w:szCs w:val="23"/>
          <w:lang w:val="uk-UA"/>
        </w:rPr>
        <w:t xml:space="preserve">передбачає, що основні рішення приймаються повноважними зборами обраних народом представників: парламентами, </w:t>
      </w:r>
      <w:r w:rsidR="00055573">
        <w:rPr>
          <w:color w:val="000000"/>
          <w:spacing w:val="-4"/>
          <w:sz w:val="23"/>
          <w:szCs w:val="23"/>
          <w:lang w:val="uk-UA"/>
        </w:rPr>
        <w:t>асамблеями, радами тощо. Найважливішим засобом безпо</w:t>
      </w:r>
      <w:r w:rsidR="00055573">
        <w:rPr>
          <w:color w:val="000000"/>
          <w:spacing w:val="-2"/>
          <w:sz w:val="23"/>
          <w:szCs w:val="23"/>
          <w:lang w:val="uk-UA"/>
        </w:rPr>
        <w:t xml:space="preserve">середньої демократії є вибори, а виборче право визнається </w:t>
      </w:r>
      <w:r w:rsidR="00055573">
        <w:rPr>
          <w:color w:val="000000"/>
          <w:spacing w:val="-5"/>
          <w:sz w:val="23"/>
          <w:szCs w:val="23"/>
          <w:lang w:val="uk-UA"/>
        </w:rPr>
        <w:t>основним політичним правом громадянина.</w:t>
      </w:r>
    </w:p>
    <w:p w:rsidR="002B38E8" w:rsidRDefault="002B38E8" w:rsidP="00055573">
      <w:pPr>
        <w:shd w:val="clear" w:color="auto" w:fill="FFFFFF"/>
        <w:spacing w:line="226" w:lineRule="exact"/>
        <w:ind w:left="19" w:right="10" w:firstLine="322"/>
        <w:rPr>
          <w:lang w:val="uk-UA"/>
        </w:rPr>
      </w:pPr>
    </w:p>
    <w:p w:rsidR="00055573" w:rsidRDefault="00055573" w:rsidP="00055573">
      <w:pPr>
        <w:shd w:val="clear" w:color="auto" w:fill="FFFFFF"/>
        <w:spacing w:line="226" w:lineRule="exact"/>
        <w:ind w:left="19" w:right="10" w:firstLine="322"/>
        <w:rPr>
          <w:lang w:val="uk-UA"/>
        </w:rPr>
      </w:pPr>
    </w:p>
    <w:p w:rsidR="00055573" w:rsidRPr="00C25937" w:rsidRDefault="00055573" w:rsidP="00055573">
      <w:pPr>
        <w:shd w:val="clear" w:color="auto" w:fill="FFFFFF"/>
        <w:spacing w:line="226" w:lineRule="exact"/>
        <w:ind w:left="19" w:right="10" w:firstLine="322"/>
        <w:jc w:val="center"/>
        <w:rPr>
          <w:sz w:val="32"/>
          <w:szCs w:val="32"/>
          <w:lang w:val="uk-UA"/>
        </w:rPr>
      </w:pPr>
      <w:r w:rsidRPr="00C25937">
        <w:rPr>
          <w:b/>
          <w:bCs/>
          <w:i/>
          <w:iCs/>
          <w:color w:val="000000"/>
          <w:spacing w:val="-6"/>
          <w:sz w:val="32"/>
          <w:szCs w:val="32"/>
          <w:lang w:val="uk-UA"/>
        </w:rPr>
        <w:t>Основні концепції</w:t>
      </w:r>
      <w:r w:rsidRPr="00C25937">
        <w:rPr>
          <w:b/>
          <w:bCs/>
          <w:i/>
          <w:iCs/>
          <w:color w:val="000000"/>
          <w:spacing w:val="-2"/>
          <w:sz w:val="32"/>
          <w:szCs w:val="32"/>
          <w:lang w:val="uk-UA"/>
        </w:rPr>
        <w:t xml:space="preserve"> демократії</w:t>
      </w:r>
    </w:p>
    <w:p w:rsidR="00902DC2" w:rsidRPr="00F8346E" w:rsidRDefault="00055573" w:rsidP="006607FC">
      <w:pPr>
        <w:shd w:val="clear" w:color="auto" w:fill="FFFFFF"/>
        <w:spacing w:line="226" w:lineRule="exact"/>
        <w:ind w:right="5"/>
        <w:rPr>
          <w:lang w:val="uk-UA"/>
        </w:rPr>
      </w:pPr>
      <w:r>
        <w:rPr>
          <w:b/>
          <w:bCs/>
          <w:i/>
          <w:iCs/>
          <w:color w:val="000000"/>
          <w:spacing w:val="-6"/>
          <w:sz w:val="23"/>
          <w:szCs w:val="23"/>
          <w:lang w:val="uk-UA"/>
        </w:rPr>
        <w:t xml:space="preserve">Основні концепції </w:t>
      </w:r>
      <w:r>
        <w:rPr>
          <w:b/>
          <w:bCs/>
          <w:i/>
          <w:iCs/>
          <w:color w:val="000000"/>
          <w:spacing w:val="-2"/>
          <w:sz w:val="23"/>
          <w:szCs w:val="23"/>
          <w:lang w:val="uk-UA"/>
        </w:rPr>
        <w:t>демократії</w:t>
      </w:r>
      <w:r>
        <w:rPr>
          <w:color w:val="000000"/>
          <w:spacing w:val="-6"/>
          <w:sz w:val="23"/>
          <w:szCs w:val="23"/>
          <w:lang w:val="uk-UA"/>
        </w:rPr>
        <w:t xml:space="preserve"> .</w:t>
      </w:r>
      <w:r>
        <w:rPr>
          <w:color w:val="000000"/>
          <w:spacing w:val="-6"/>
          <w:sz w:val="23"/>
          <w:szCs w:val="23"/>
          <w:lang w:val="uk-UA"/>
        </w:rPr>
        <w:tab/>
      </w:r>
      <w:r>
        <w:rPr>
          <w:color w:val="000000"/>
          <w:spacing w:val="-6"/>
          <w:sz w:val="23"/>
          <w:szCs w:val="23"/>
          <w:lang w:val="uk-UA"/>
        </w:rPr>
        <w:tab/>
      </w:r>
      <w:r>
        <w:rPr>
          <w:color w:val="000000"/>
          <w:spacing w:val="-6"/>
          <w:sz w:val="23"/>
          <w:szCs w:val="23"/>
          <w:lang w:val="uk-UA"/>
        </w:rPr>
        <w:tab/>
      </w:r>
      <w:r>
        <w:rPr>
          <w:color w:val="000000"/>
          <w:spacing w:val="-6"/>
          <w:sz w:val="23"/>
          <w:szCs w:val="23"/>
          <w:lang w:val="uk-UA"/>
        </w:rPr>
        <w:tab/>
      </w:r>
      <w:r>
        <w:rPr>
          <w:color w:val="000000"/>
          <w:spacing w:val="-6"/>
          <w:sz w:val="23"/>
          <w:szCs w:val="23"/>
          <w:lang w:val="uk-UA"/>
        </w:rPr>
        <w:tab/>
      </w:r>
      <w:r>
        <w:rPr>
          <w:color w:val="000000"/>
          <w:spacing w:val="-6"/>
          <w:sz w:val="23"/>
          <w:szCs w:val="23"/>
          <w:lang w:val="uk-UA"/>
        </w:rPr>
        <w:tab/>
      </w:r>
      <w:r>
        <w:rPr>
          <w:color w:val="000000"/>
          <w:spacing w:val="-6"/>
          <w:sz w:val="23"/>
          <w:szCs w:val="23"/>
          <w:lang w:val="uk-UA"/>
        </w:rPr>
        <w:tab/>
      </w:r>
      <w:r>
        <w:rPr>
          <w:color w:val="000000"/>
          <w:spacing w:val="-6"/>
          <w:sz w:val="23"/>
          <w:szCs w:val="23"/>
          <w:lang w:val="uk-UA"/>
        </w:rPr>
        <w:tab/>
      </w:r>
      <w:r>
        <w:rPr>
          <w:color w:val="000000"/>
          <w:spacing w:val="-6"/>
          <w:sz w:val="23"/>
          <w:szCs w:val="23"/>
          <w:lang w:val="uk-UA"/>
        </w:rPr>
        <w:tab/>
        <w:t>Головна суперечність демократії — це</w:t>
      </w:r>
      <w:r w:rsidR="00902DC2">
        <w:rPr>
          <w:color w:val="000000"/>
          <w:spacing w:val="-6"/>
          <w:sz w:val="23"/>
          <w:szCs w:val="23"/>
          <w:lang w:val="uk-UA"/>
        </w:rPr>
        <w:t xml:space="preserve"> </w:t>
      </w:r>
      <w:r>
        <w:rPr>
          <w:color w:val="000000"/>
          <w:spacing w:val="-2"/>
          <w:sz w:val="23"/>
          <w:szCs w:val="23"/>
          <w:lang w:val="uk-UA"/>
        </w:rPr>
        <w:t>суперечність між ідеєю демократії як</w:t>
      </w:r>
      <w:r w:rsidR="00902DC2">
        <w:rPr>
          <w:color w:val="000000"/>
          <w:spacing w:val="-2"/>
          <w:sz w:val="23"/>
          <w:szCs w:val="23"/>
          <w:lang w:val="uk-UA"/>
        </w:rPr>
        <w:t xml:space="preserve"> </w:t>
      </w:r>
      <w:r>
        <w:rPr>
          <w:color w:val="000000"/>
          <w:spacing w:val="-6"/>
          <w:sz w:val="23"/>
          <w:szCs w:val="23"/>
          <w:lang w:val="uk-UA"/>
        </w:rPr>
        <w:t>повновладдям народу і неможливістю її</w:t>
      </w:r>
      <w:r w:rsidR="00902DC2">
        <w:rPr>
          <w:color w:val="000000"/>
          <w:spacing w:val="-6"/>
          <w:sz w:val="23"/>
          <w:szCs w:val="23"/>
          <w:lang w:val="uk-UA"/>
        </w:rPr>
        <w:t xml:space="preserve"> </w:t>
      </w:r>
      <w:r>
        <w:rPr>
          <w:color w:val="000000"/>
          <w:spacing w:val="-6"/>
          <w:sz w:val="23"/>
          <w:szCs w:val="23"/>
          <w:lang w:val="uk-UA"/>
        </w:rPr>
        <w:t>практичного здійснення. Історично першою</w:t>
      </w:r>
      <w:r w:rsidR="00485C09">
        <w:rPr>
          <w:color w:val="000000"/>
          <w:spacing w:val="-3"/>
          <w:sz w:val="23"/>
          <w:szCs w:val="23"/>
          <w:lang w:val="uk-UA"/>
        </w:rPr>
        <w:t xml:space="preserve"> концепцією та формою </w:t>
      </w:r>
      <w:r>
        <w:rPr>
          <w:color w:val="000000"/>
          <w:spacing w:val="-3"/>
          <w:sz w:val="23"/>
          <w:szCs w:val="23"/>
          <w:lang w:val="uk-UA"/>
        </w:rPr>
        <w:t xml:space="preserve"> практичного втілення</w:t>
      </w:r>
      <w:r w:rsidR="00485C09">
        <w:rPr>
          <w:color w:val="000000"/>
          <w:spacing w:val="-3"/>
          <w:sz w:val="23"/>
          <w:szCs w:val="23"/>
          <w:lang w:val="uk-UA"/>
        </w:rPr>
        <w:t xml:space="preserve"> демократії</w:t>
      </w:r>
      <w:r>
        <w:rPr>
          <w:color w:val="000000"/>
          <w:spacing w:val="-3"/>
          <w:sz w:val="23"/>
          <w:szCs w:val="23"/>
          <w:lang w:val="uk-UA"/>
        </w:rPr>
        <w:t xml:space="preserve"> була</w:t>
      </w:r>
      <w:r w:rsidR="00485C09">
        <w:rPr>
          <w:color w:val="000000"/>
          <w:spacing w:val="-3"/>
          <w:sz w:val="23"/>
          <w:szCs w:val="23"/>
          <w:lang w:val="uk-UA"/>
        </w:rPr>
        <w:t xml:space="preserve"> </w:t>
      </w:r>
      <w:r>
        <w:rPr>
          <w:b/>
          <w:bCs/>
          <w:i/>
          <w:iCs/>
          <w:color w:val="000000"/>
          <w:spacing w:val="-8"/>
          <w:sz w:val="23"/>
          <w:szCs w:val="23"/>
          <w:lang w:val="uk-UA"/>
        </w:rPr>
        <w:t>класична ліберальна демократія</w:t>
      </w:r>
      <w:r>
        <w:rPr>
          <w:color w:val="000000"/>
          <w:spacing w:val="-4"/>
          <w:sz w:val="23"/>
          <w:szCs w:val="23"/>
          <w:lang w:val="uk-UA"/>
        </w:rPr>
        <w:t>.</w:t>
      </w:r>
      <w:r w:rsidR="00902DC2">
        <w:rPr>
          <w:color w:val="000000"/>
          <w:spacing w:val="-4"/>
          <w:sz w:val="23"/>
          <w:szCs w:val="23"/>
          <w:lang w:val="uk-UA"/>
        </w:rPr>
        <w:t xml:space="preserve"> </w:t>
      </w:r>
      <w:r>
        <w:rPr>
          <w:color w:val="000000"/>
          <w:spacing w:val="-4"/>
          <w:sz w:val="23"/>
          <w:szCs w:val="23"/>
          <w:lang w:val="uk-UA"/>
        </w:rPr>
        <w:t>Головна ідея лібералізму — ідея індивідуальної свободи.</w:t>
      </w:r>
      <w:r w:rsidR="00902DC2">
        <w:rPr>
          <w:color w:val="000000"/>
          <w:spacing w:val="-4"/>
          <w:sz w:val="23"/>
          <w:szCs w:val="23"/>
          <w:lang w:val="uk-UA"/>
        </w:rPr>
        <w:t xml:space="preserve"> </w:t>
      </w:r>
      <w:r>
        <w:rPr>
          <w:color w:val="000000"/>
          <w:sz w:val="23"/>
          <w:szCs w:val="23"/>
          <w:lang w:val="uk-UA"/>
        </w:rPr>
        <w:t>Відповідно до неї ліберальна демократія на перший план</w:t>
      </w:r>
      <w:r w:rsidR="00902DC2">
        <w:rPr>
          <w:color w:val="000000"/>
          <w:sz w:val="23"/>
          <w:szCs w:val="23"/>
          <w:lang w:val="uk-UA"/>
        </w:rPr>
        <w:t xml:space="preserve"> </w:t>
      </w:r>
      <w:r>
        <w:rPr>
          <w:color w:val="000000"/>
          <w:spacing w:val="-2"/>
          <w:sz w:val="23"/>
          <w:szCs w:val="23"/>
          <w:lang w:val="uk-UA"/>
        </w:rPr>
        <w:t>ставить громадянську свободу як незалежність особистого</w:t>
      </w:r>
      <w:r w:rsidR="00485C09">
        <w:rPr>
          <w:color w:val="000000"/>
          <w:spacing w:val="-2"/>
          <w:sz w:val="23"/>
          <w:szCs w:val="23"/>
          <w:lang w:val="uk-UA"/>
        </w:rPr>
        <w:t xml:space="preserve"> </w:t>
      </w:r>
      <w:r>
        <w:rPr>
          <w:color w:val="000000"/>
          <w:spacing w:val="-2"/>
          <w:sz w:val="23"/>
          <w:szCs w:val="23"/>
          <w:lang w:val="uk-UA"/>
        </w:rPr>
        <w:t>життя індивіда від політ</w:t>
      </w:r>
      <w:r w:rsidR="00902DC2">
        <w:rPr>
          <w:color w:val="000000"/>
          <w:spacing w:val="-2"/>
          <w:sz w:val="23"/>
          <w:szCs w:val="23"/>
          <w:lang w:val="uk-UA"/>
        </w:rPr>
        <w:t>ичної влади. Забезпечення громя</w:t>
      </w:r>
      <w:r>
        <w:rPr>
          <w:color w:val="000000"/>
          <w:spacing w:val="-8"/>
          <w:sz w:val="23"/>
          <w:szCs w:val="23"/>
          <w:lang w:val="uk-UA"/>
        </w:rPr>
        <w:t>дянської свободи грунтується</w:t>
      </w:r>
      <w:r w:rsidR="00902DC2">
        <w:rPr>
          <w:color w:val="000000"/>
          <w:spacing w:val="-8"/>
          <w:sz w:val="23"/>
          <w:szCs w:val="23"/>
          <w:lang w:val="uk-UA"/>
        </w:rPr>
        <w:t xml:space="preserve"> на реалізації передусім особис</w:t>
      </w:r>
      <w:r>
        <w:rPr>
          <w:color w:val="000000"/>
          <w:spacing w:val="-6"/>
          <w:sz w:val="23"/>
          <w:szCs w:val="23"/>
          <w:lang w:val="uk-UA"/>
        </w:rPr>
        <w:t>тих прав і свобод індивіда: права на життя й недоторканність</w:t>
      </w:r>
      <w:r w:rsidR="00902DC2">
        <w:rPr>
          <w:color w:val="000000"/>
          <w:spacing w:val="-6"/>
          <w:sz w:val="23"/>
          <w:szCs w:val="23"/>
          <w:lang w:val="uk-UA"/>
        </w:rPr>
        <w:t xml:space="preserve"> </w:t>
      </w:r>
      <w:r>
        <w:rPr>
          <w:color w:val="000000"/>
          <w:spacing w:val="-1"/>
          <w:sz w:val="23"/>
          <w:szCs w:val="23"/>
          <w:lang w:val="uk-UA"/>
        </w:rPr>
        <w:t>особи, права на свободу і на спротив насильству, права на</w:t>
      </w:r>
      <w:r w:rsidR="00902DC2">
        <w:rPr>
          <w:color w:val="000000"/>
          <w:spacing w:val="-1"/>
          <w:sz w:val="23"/>
          <w:szCs w:val="23"/>
          <w:lang w:val="uk-UA"/>
        </w:rPr>
        <w:t xml:space="preserve"> </w:t>
      </w:r>
      <w:r>
        <w:rPr>
          <w:color w:val="000000"/>
          <w:spacing w:val="-5"/>
          <w:sz w:val="23"/>
          <w:szCs w:val="23"/>
          <w:lang w:val="uk-UA"/>
        </w:rPr>
        <w:t>власність і вільну економічну діяльність, свобод приватного</w:t>
      </w:r>
      <w:r w:rsidR="00902DC2">
        <w:rPr>
          <w:color w:val="000000"/>
          <w:spacing w:val="-5"/>
          <w:sz w:val="23"/>
          <w:szCs w:val="23"/>
          <w:lang w:val="uk-UA"/>
        </w:rPr>
        <w:t xml:space="preserve"> </w:t>
      </w:r>
      <w:r>
        <w:rPr>
          <w:color w:val="000000"/>
          <w:spacing w:val="-6"/>
          <w:sz w:val="23"/>
          <w:szCs w:val="23"/>
          <w:lang w:val="uk-UA"/>
        </w:rPr>
        <w:t>життя — недоторканності житла, таємниці листування,</w:t>
      </w:r>
      <w:r w:rsidR="00902DC2">
        <w:rPr>
          <w:color w:val="000000"/>
          <w:spacing w:val="-6"/>
          <w:sz w:val="23"/>
          <w:szCs w:val="23"/>
          <w:lang w:val="uk-UA"/>
        </w:rPr>
        <w:t xml:space="preserve"> </w:t>
      </w:r>
      <w:r>
        <w:rPr>
          <w:color w:val="000000"/>
          <w:spacing w:val="-1"/>
          <w:sz w:val="23"/>
          <w:szCs w:val="23"/>
          <w:lang w:val="uk-UA"/>
        </w:rPr>
        <w:t>свободи пересування й вибору місця проживання тощо. А</w:t>
      </w:r>
      <w:r w:rsidR="00902DC2">
        <w:rPr>
          <w:color w:val="000000"/>
          <w:spacing w:val="-1"/>
          <w:sz w:val="23"/>
          <w:szCs w:val="23"/>
          <w:lang w:val="uk-UA"/>
        </w:rPr>
        <w:t xml:space="preserve"> </w:t>
      </w:r>
      <w:r>
        <w:rPr>
          <w:color w:val="000000"/>
          <w:sz w:val="23"/>
          <w:szCs w:val="23"/>
          <w:lang w:val="uk-UA"/>
        </w:rPr>
        <w:t>наявність в індивіда політичних прав і свобод надає йому</w:t>
      </w:r>
      <w:r w:rsidR="00902DC2">
        <w:rPr>
          <w:color w:val="000000"/>
          <w:sz w:val="23"/>
          <w:szCs w:val="23"/>
          <w:lang w:val="uk-UA"/>
        </w:rPr>
        <w:t xml:space="preserve"> </w:t>
      </w:r>
      <w:r w:rsidR="00902DC2">
        <w:rPr>
          <w:color w:val="000000"/>
          <w:spacing w:val="-8"/>
          <w:sz w:val="23"/>
          <w:szCs w:val="23"/>
          <w:lang w:val="uk-UA"/>
        </w:rPr>
        <w:t>можливість брати участь у здійсненні державної влади, впли</w:t>
      </w:r>
      <w:r w:rsidR="00902DC2">
        <w:rPr>
          <w:color w:val="000000"/>
          <w:spacing w:val="-3"/>
          <w:sz w:val="23"/>
          <w:szCs w:val="23"/>
          <w:lang w:val="uk-UA"/>
        </w:rPr>
        <w:t xml:space="preserve">вати на державу з метою задоволення особистих і спільних </w:t>
      </w:r>
      <w:r w:rsidR="00902DC2">
        <w:rPr>
          <w:color w:val="000000"/>
          <w:spacing w:val="-6"/>
          <w:sz w:val="23"/>
          <w:szCs w:val="23"/>
          <w:lang w:val="uk-UA"/>
        </w:rPr>
        <w:t xml:space="preserve">інтересів і потреб. Ліберальна демократія не заперечує безпосереднього </w:t>
      </w:r>
      <w:r w:rsidR="00902DC2">
        <w:rPr>
          <w:color w:val="000000"/>
          <w:spacing w:val="-5"/>
          <w:sz w:val="23"/>
          <w:szCs w:val="23"/>
          <w:lang w:val="uk-UA"/>
        </w:rPr>
        <w:t xml:space="preserve">волевиявлення народу, але віддає перевагу представницькій </w:t>
      </w:r>
      <w:r w:rsidR="00902DC2">
        <w:rPr>
          <w:color w:val="000000"/>
          <w:spacing w:val="-1"/>
          <w:sz w:val="23"/>
          <w:szCs w:val="23"/>
          <w:lang w:val="uk-UA"/>
        </w:rPr>
        <w:t xml:space="preserve">демократії, яка дає змогу найповнішою мірою поєднати </w:t>
      </w:r>
      <w:r w:rsidR="00902DC2">
        <w:rPr>
          <w:color w:val="000000"/>
          <w:spacing w:val="-7"/>
          <w:sz w:val="23"/>
          <w:szCs w:val="23"/>
          <w:lang w:val="uk-UA"/>
        </w:rPr>
        <w:t xml:space="preserve">ідеал демократії та можливості його практичного здійснення. </w:t>
      </w:r>
      <w:r w:rsidR="00902DC2">
        <w:rPr>
          <w:color w:val="000000"/>
          <w:spacing w:val="-3"/>
          <w:sz w:val="23"/>
          <w:szCs w:val="23"/>
          <w:lang w:val="uk-UA"/>
        </w:rPr>
        <w:t xml:space="preserve">Притаманна лібералізму абсолютизація </w:t>
      </w:r>
      <w:r w:rsidR="00902DC2">
        <w:rPr>
          <w:color w:val="000000"/>
          <w:spacing w:val="-2"/>
          <w:sz w:val="23"/>
          <w:szCs w:val="23"/>
          <w:lang w:val="uk-UA"/>
        </w:rPr>
        <w:t>індивідуальної свободи спричиняє соціальну поляризацію</w:t>
      </w:r>
      <w:r w:rsidR="00485C09">
        <w:rPr>
          <w:color w:val="000000"/>
          <w:spacing w:val="-2"/>
          <w:sz w:val="23"/>
          <w:szCs w:val="23"/>
          <w:lang w:val="uk-UA"/>
        </w:rPr>
        <w:t xml:space="preserve"> </w:t>
      </w:r>
      <w:r w:rsidR="00902DC2">
        <w:rPr>
          <w:color w:val="000000"/>
          <w:spacing w:val="-5"/>
          <w:sz w:val="23"/>
          <w:szCs w:val="23"/>
          <w:lang w:val="uk-UA"/>
        </w:rPr>
        <w:t>суспільства, загострення класової боротьби, породжує полі</w:t>
      </w:r>
      <w:r w:rsidR="00902DC2">
        <w:rPr>
          <w:color w:val="000000"/>
          <w:spacing w:val="-2"/>
          <w:sz w:val="23"/>
          <w:szCs w:val="23"/>
          <w:lang w:val="uk-UA"/>
        </w:rPr>
        <w:t xml:space="preserve">тичну нестабільність тощо. Подолати ці й подібні недоліки </w:t>
      </w:r>
      <w:r w:rsidR="00902DC2">
        <w:rPr>
          <w:color w:val="000000"/>
          <w:spacing w:val="-3"/>
          <w:sz w:val="23"/>
          <w:szCs w:val="23"/>
          <w:lang w:val="uk-UA"/>
        </w:rPr>
        <w:t xml:space="preserve">покликана концепція </w:t>
      </w:r>
      <w:r w:rsidR="00902DC2">
        <w:rPr>
          <w:b/>
          <w:bCs/>
          <w:i/>
          <w:iCs/>
          <w:color w:val="000000"/>
          <w:spacing w:val="-3"/>
          <w:sz w:val="23"/>
          <w:szCs w:val="23"/>
          <w:lang w:val="uk-UA"/>
        </w:rPr>
        <w:t xml:space="preserve">плюралістичної демократії </w:t>
      </w:r>
      <w:r w:rsidR="00902DC2">
        <w:rPr>
          <w:color w:val="000000"/>
          <w:sz w:val="23"/>
          <w:szCs w:val="23"/>
          <w:lang w:val="uk-UA"/>
        </w:rPr>
        <w:t xml:space="preserve"> як сучасний різновид ліберальної </w:t>
      </w:r>
      <w:r w:rsidR="00902DC2">
        <w:rPr>
          <w:color w:val="000000"/>
          <w:spacing w:val="-3"/>
          <w:sz w:val="23"/>
          <w:szCs w:val="23"/>
          <w:lang w:val="uk-UA"/>
        </w:rPr>
        <w:t xml:space="preserve">демократії. Така демократія грунтується на врахуванні всієї </w:t>
      </w:r>
      <w:r w:rsidR="00902DC2">
        <w:rPr>
          <w:color w:val="000000"/>
          <w:spacing w:val="-6"/>
          <w:sz w:val="23"/>
          <w:szCs w:val="23"/>
          <w:lang w:val="uk-UA"/>
        </w:rPr>
        <w:t xml:space="preserve">множинності, багатоманітності соціальних інтересів. Основною ознакою її є відкритий характер прийняття рішень через </w:t>
      </w:r>
      <w:r w:rsidR="00902DC2">
        <w:rPr>
          <w:color w:val="000000"/>
          <w:spacing w:val="-3"/>
          <w:sz w:val="23"/>
          <w:szCs w:val="23"/>
          <w:lang w:val="uk-UA"/>
        </w:rPr>
        <w:t xml:space="preserve">представницькі органи влади. Прийняття органами влади </w:t>
      </w:r>
      <w:r w:rsidR="00902DC2">
        <w:rPr>
          <w:color w:val="000000"/>
          <w:spacing w:val="-4"/>
          <w:sz w:val="23"/>
          <w:szCs w:val="23"/>
          <w:lang w:val="uk-UA"/>
        </w:rPr>
        <w:t xml:space="preserve">тих чи інших рішень в таких умовах є результатом взаємодії </w:t>
      </w:r>
      <w:r w:rsidR="00902DC2">
        <w:rPr>
          <w:color w:val="000000"/>
          <w:spacing w:val="-5"/>
          <w:sz w:val="23"/>
          <w:szCs w:val="23"/>
          <w:lang w:val="uk-UA"/>
        </w:rPr>
        <w:t xml:space="preserve">і конкуренції різних політичних сил, насамперед політичних </w:t>
      </w:r>
      <w:r w:rsidR="00902DC2">
        <w:rPr>
          <w:color w:val="000000"/>
          <w:spacing w:val="-6"/>
          <w:sz w:val="23"/>
          <w:szCs w:val="23"/>
          <w:lang w:val="uk-UA"/>
        </w:rPr>
        <w:t xml:space="preserve">партій та багатоманітних груп інтересів. </w:t>
      </w:r>
      <w:r w:rsidR="00902DC2">
        <w:rPr>
          <w:color w:val="000000"/>
          <w:spacing w:val="-7"/>
          <w:sz w:val="23"/>
          <w:szCs w:val="23"/>
          <w:lang w:val="uk-UA"/>
        </w:rPr>
        <w:t xml:space="preserve">У концепції плюралістичної демократії політична система </w:t>
      </w:r>
      <w:r w:rsidR="00902DC2">
        <w:rPr>
          <w:color w:val="000000"/>
          <w:spacing w:val="-6"/>
          <w:sz w:val="23"/>
          <w:szCs w:val="23"/>
          <w:lang w:val="uk-UA"/>
        </w:rPr>
        <w:t>суспільства розглядається як механізм, що забезпечує баланс</w:t>
      </w:r>
      <w:r w:rsidR="00485C09">
        <w:rPr>
          <w:color w:val="000000"/>
          <w:spacing w:val="-6"/>
          <w:sz w:val="23"/>
          <w:szCs w:val="23"/>
          <w:lang w:val="uk-UA"/>
        </w:rPr>
        <w:t xml:space="preserve"> </w:t>
      </w:r>
      <w:r w:rsidR="00902DC2">
        <w:rPr>
          <w:color w:val="000000"/>
          <w:spacing w:val="-3"/>
          <w:sz w:val="23"/>
          <w:szCs w:val="23"/>
          <w:lang w:val="uk-UA"/>
        </w:rPr>
        <w:t xml:space="preserve">інтересів класових, етнічних, демографічних, професійних, </w:t>
      </w:r>
      <w:r w:rsidR="00902DC2">
        <w:rPr>
          <w:color w:val="000000"/>
          <w:spacing w:val="-5"/>
          <w:sz w:val="23"/>
          <w:szCs w:val="23"/>
          <w:lang w:val="uk-UA"/>
        </w:rPr>
        <w:t xml:space="preserve">територіальних, релігійних і подібних  </w:t>
      </w:r>
      <w:r w:rsidR="00485C09">
        <w:rPr>
          <w:color w:val="000000"/>
          <w:spacing w:val="-5"/>
          <w:sz w:val="23"/>
          <w:szCs w:val="23"/>
          <w:lang w:val="uk-UA"/>
        </w:rPr>
        <w:t>г</w:t>
      </w:r>
      <w:r w:rsidR="00902DC2">
        <w:rPr>
          <w:color w:val="000000"/>
          <w:spacing w:val="-5"/>
          <w:sz w:val="23"/>
          <w:szCs w:val="23"/>
          <w:lang w:val="uk-UA"/>
        </w:rPr>
        <w:t xml:space="preserve">руп та їх організацій. </w:t>
      </w:r>
      <w:r w:rsidR="00902DC2">
        <w:rPr>
          <w:color w:val="000000"/>
          <w:spacing w:val="-4"/>
          <w:sz w:val="23"/>
          <w:szCs w:val="23"/>
          <w:lang w:val="uk-UA"/>
        </w:rPr>
        <w:t xml:space="preserve">Кожна з них впливає на формування політики, проте жодна </w:t>
      </w:r>
      <w:r w:rsidR="00902DC2">
        <w:rPr>
          <w:color w:val="000000"/>
          <w:spacing w:val="-5"/>
          <w:sz w:val="23"/>
          <w:szCs w:val="23"/>
          <w:lang w:val="uk-UA"/>
        </w:rPr>
        <w:t xml:space="preserve">не займає монопольного становища. Відбувається дрібнення </w:t>
      </w:r>
      <w:r w:rsidR="00902DC2">
        <w:rPr>
          <w:color w:val="000000"/>
          <w:spacing w:val="-1"/>
          <w:sz w:val="23"/>
          <w:szCs w:val="23"/>
          <w:lang w:val="uk-UA"/>
        </w:rPr>
        <w:t>політичної влади між державними і  громадськими інсти</w:t>
      </w:r>
      <w:r w:rsidR="00902DC2">
        <w:rPr>
          <w:color w:val="000000"/>
          <w:spacing w:val="-6"/>
          <w:sz w:val="23"/>
          <w:szCs w:val="23"/>
          <w:lang w:val="uk-UA"/>
        </w:rPr>
        <w:t>тутами. Різноманітні соціальні інтереси, в тому числі інтере</w:t>
      </w:r>
      <w:r w:rsidR="00902DC2">
        <w:rPr>
          <w:color w:val="000000"/>
          <w:spacing w:val="-8"/>
          <w:sz w:val="23"/>
          <w:szCs w:val="23"/>
          <w:lang w:val="uk-UA"/>
        </w:rPr>
        <w:t xml:space="preserve">си трудящих, таким чином якнайповніше враховуються. </w:t>
      </w:r>
      <w:r w:rsidR="00902DC2">
        <w:rPr>
          <w:color w:val="000000"/>
          <w:spacing w:val="-5"/>
          <w:sz w:val="23"/>
          <w:szCs w:val="23"/>
          <w:lang w:val="uk-UA"/>
        </w:rPr>
        <w:t>Якщо ж яка-небудь соціальна група вважає, що здійснювана</w:t>
      </w:r>
      <w:r w:rsidR="00485C09">
        <w:rPr>
          <w:color w:val="000000"/>
          <w:spacing w:val="-5"/>
          <w:sz w:val="23"/>
          <w:szCs w:val="23"/>
          <w:lang w:val="uk-UA"/>
        </w:rPr>
        <w:t xml:space="preserve"> </w:t>
      </w:r>
      <w:r w:rsidR="00902DC2">
        <w:rPr>
          <w:color w:val="000000"/>
          <w:spacing w:val="-3"/>
          <w:sz w:val="23"/>
          <w:szCs w:val="23"/>
          <w:lang w:val="uk-UA"/>
        </w:rPr>
        <w:t xml:space="preserve">політика не відповідає її інтересам, то вона має можливість </w:t>
      </w:r>
      <w:r w:rsidR="00902DC2">
        <w:rPr>
          <w:color w:val="000000"/>
          <w:spacing w:val="-1"/>
          <w:sz w:val="23"/>
          <w:szCs w:val="23"/>
          <w:lang w:val="uk-UA"/>
        </w:rPr>
        <w:t xml:space="preserve">домагатися відкритого обговорення відповідних проблем і </w:t>
      </w:r>
      <w:r w:rsidR="00902DC2">
        <w:rPr>
          <w:color w:val="000000"/>
          <w:spacing w:val="-6"/>
          <w:sz w:val="23"/>
          <w:szCs w:val="23"/>
          <w:lang w:val="uk-UA"/>
        </w:rPr>
        <w:t xml:space="preserve">прийняття необхідних політичних рішень. </w:t>
      </w:r>
      <w:r w:rsidR="00902DC2">
        <w:rPr>
          <w:color w:val="000000"/>
          <w:spacing w:val="-1"/>
          <w:sz w:val="23"/>
          <w:szCs w:val="23"/>
          <w:lang w:val="uk-UA"/>
        </w:rPr>
        <w:t xml:space="preserve">Зростання політичного впливу об'єднань підприємців і </w:t>
      </w:r>
      <w:r w:rsidR="00902DC2">
        <w:rPr>
          <w:color w:val="000000"/>
          <w:spacing w:val="-6"/>
          <w:sz w:val="23"/>
          <w:szCs w:val="23"/>
          <w:lang w:val="uk-UA"/>
        </w:rPr>
        <w:t xml:space="preserve">профспілок спричинило появу концепції </w:t>
      </w:r>
      <w:r w:rsidR="00902DC2">
        <w:rPr>
          <w:b/>
          <w:bCs/>
          <w:i/>
          <w:iCs/>
          <w:color w:val="000000"/>
          <w:spacing w:val="-6"/>
          <w:sz w:val="23"/>
          <w:szCs w:val="23"/>
          <w:lang w:val="uk-UA"/>
        </w:rPr>
        <w:t xml:space="preserve">корпоративної </w:t>
      </w:r>
      <w:r w:rsidR="00902DC2">
        <w:rPr>
          <w:b/>
          <w:bCs/>
          <w:i/>
          <w:iCs/>
          <w:color w:val="000000"/>
          <w:spacing w:val="-7"/>
          <w:sz w:val="23"/>
          <w:szCs w:val="23"/>
          <w:lang w:val="uk-UA"/>
        </w:rPr>
        <w:t xml:space="preserve">демократії. </w:t>
      </w:r>
      <w:r w:rsidR="00902DC2">
        <w:rPr>
          <w:color w:val="000000"/>
          <w:spacing w:val="-7"/>
          <w:sz w:val="23"/>
          <w:szCs w:val="23"/>
          <w:lang w:val="uk-UA"/>
        </w:rPr>
        <w:t xml:space="preserve">Корпорація— </w:t>
      </w:r>
      <w:r w:rsidR="00902DC2">
        <w:rPr>
          <w:color w:val="000000"/>
          <w:spacing w:val="-4"/>
          <w:sz w:val="23"/>
          <w:szCs w:val="23"/>
          <w:lang w:val="uk-UA"/>
        </w:rPr>
        <w:t>це сукупність осіб, об'єднаних на основі цехових, кастових, комерційних та інших інте</w:t>
      </w:r>
      <w:r w:rsidR="00485C09">
        <w:rPr>
          <w:color w:val="000000"/>
          <w:spacing w:val="-4"/>
          <w:sz w:val="23"/>
          <w:szCs w:val="23"/>
          <w:lang w:val="uk-UA"/>
        </w:rPr>
        <w:t>ресів. У країнах Заходу корпора</w:t>
      </w:r>
      <w:r w:rsidR="00902DC2">
        <w:rPr>
          <w:color w:val="000000"/>
          <w:spacing w:val="-6"/>
          <w:sz w:val="23"/>
          <w:szCs w:val="23"/>
          <w:lang w:val="uk-UA"/>
        </w:rPr>
        <w:t>ціями називають, зокрема, акціонерні товариства, профспіл</w:t>
      </w:r>
      <w:r w:rsidR="00902DC2">
        <w:rPr>
          <w:color w:val="000000"/>
          <w:spacing w:val="-9"/>
          <w:sz w:val="23"/>
          <w:szCs w:val="23"/>
          <w:lang w:val="uk-UA"/>
        </w:rPr>
        <w:t xml:space="preserve">кові об'єднання та організації місцевої влади (муніципалітети). </w:t>
      </w:r>
      <w:r w:rsidR="00902DC2">
        <w:rPr>
          <w:color w:val="000000"/>
          <w:spacing w:val="-4"/>
          <w:sz w:val="23"/>
          <w:szCs w:val="23"/>
          <w:lang w:val="uk-UA"/>
        </w:rPr>
        <w:t xml:space="preserve">Згідно з концепцією корпоративної демократії політика має </w:t>
      </w:r>
      <w:r w:rsidR="00902DC2">
        <w:rPr>
          <w:color w:val="000000"/>
          <w:sz w:val="23"/>
          <w:szCs w:val="23"/>
          <w:lang w:val="uk-UA"/>
        </w:rPr>
        <w:t xml:space="preserve">здійснюватись за участю держави та обмеженої кількості </w:t>
      </w:r>
      <w:r w:rsidR="00902DC2">
        <w:rPr>
          <w:color w:val="000000"/>
          <w:spacing w:val="-5"/>
          <w:sz w:val="23"/>
          <w:szCs w:val="23"/>
          <w:lang w:val="uk-UA"/>
        </w:rPr>
        <w:t>наймасовіших і найвпливовіших організацій, передусім</w:t>
      </w:r>
      <w:r w:rsidR="00485C09">
        <w:rPr>
          <w:color w:val="000000"/>
          <w:spacing w:val="-5"/>
          <w:sz w:val="23"/>
          <w:szCs w:val="23"/>
          <w:lang w:val="uk-UA"/>
        </w:rPr>
        <w:t xml:space="preserve"> </w:t>
      </w:r>
      <w:r w:rsidR="00902DC2">
        <w:rPr>
          <w:color w:val="000000"/>
          <w:spacing w:val="-3"/>
          <w:sz w:val="23"/>
          <w:szCs w:val="23"/>
          <w:lang w:val="uk-UA"/>
        </w:rPr>
        <w:t xml:space="preserve">об'єднань підприємців і профспілок як виразників інтересів широких верств населення. Така політика дістала назву </w:t>
      </w:r>
      <w:r w:rsidR="00902DC2">
        <w:rPr>
          <w:color w:val="000000"/>
          <w:spacing w:val="-5"/>
          <w:sz w:val="23"/>
          <w:szCs w:val="23"/>
          <w:lang w:val="uk-UA"/>
        </w:rPr>
        <w:t>політики соціального партнерства, або трипартизму</w:t>
      </w:r>
      <w:r w:rsidR="006607FC">
        <w:rPr>
          <w:color w:val="000000"/>
          <w:spacing w:val="-5"/>
          <w:sz w:val="23"/>
          <w:szCs w:val="23"/>
          <w:lang w:val="uk-UA"/>
        </w:rPr>
        <w:t xml:space="preserve">. </w:t>
      </w:r>
      <w:r w:rsidR="00902DC2">
        <w:rPr>
          <w:color w:val="000000"/>
          <w:spacing w:val="-1"/>
          <w:sz w:val="23"/>
          <w:szCs w:val="23"/>
          <w:lang w:val="uk-UA"/>
        </w:rPr>
        <w:t xml:space="preserve">За своїм змістом концепція корпоративної демократії близька до концепції плюралістичної демократії. Основна </w:t>
      </w:r>
      <w:r w:rsidR="00902DC2">
        <w:rPr>
          <w:color w:val="000000"/>
          <w:sz w:val="23"/>
          <w:szCs w:val="23"/>
          <w:lang w:val="uk-UA"/>
        </w:rPr>
        <w:t>відмінність між ними полягає в тому, що плюралістична</w:t>
      </w:r>
      <w:r w:rsidR="00485C09">
        <w:rPr>
          <w:color w:val="000000"/>
          <w:sz w:val="23"/>
          <w:szCs w:val="23"/>
          <w:lang w:val="uk-UA"/>
        </w:rPr>
        <w:t xml:space="preserve"> </w:t>
      </w:r>
      <w:r w:rsidR="00902DC2">
        <w:rPr>
          <w:color w:val="000000"/>
          <w:spacing w:val="-3"/>
          <w:sz w:val="23"/>
          <w:szCs w:val="23"/>
          <w:lang w:val="uk-UA"/>
        </w:rPr>
        <w:t xml:space="preserve">демократія передбачає політичне представництво всієї </w:t>
      </w:r>
      <w:r w:rsidR="00902DC2">
        <w:rPr>
          <w:color w:val="000000"/>
          <w:spacing w:val="-6"/>
          <w:sz w:val="23"/>
          <w:szCs w:val="23"/>
          <w:lang w:val="uk-UA"/>
        </w:rPr>
        <w:t>багатоманітності соціальних інтересів, а корпоративна демо</w:t>
      </w:r>
      <w:r w:rsidR="00902DC2">
        <w:rPr>
          <w:color w:val="000000"/>
          <w:spacing w:val="-3"/>
          <w:sz w:val="23"/>
          <w:szCs w:val="23"/>
          <w:lang w:val="uk-UA"/>
        </w:rPr>
        <w:t xml:space="preserve">кратія обмежує це представництво лише найвпливовішими </w:t>
      </w:r>
      <w:r w:rsidR="00902DC2">
        <w:rPr>
          <w:color w:val="000000"/>
          <w:spacing w:val="-7"/>
          <w:sz w:val="23"/>
          <w:szCs w:val="23"/>
          <w:lang w:val="uk-UA"/>
        </w:rPr>
        <w:t xml:space="preserve">об'єднаннями. </w:t>
      </w:r>
      <w:r w:rsidR="006607FC">
        <w:rPr>
          <w:color w:val="000000"/>
          <w:spacing w:val="-10"/>
          <w:sz w:val="23"/>
          <w:szCs w:val="23"/>
          <w:lang w:val="uk-UA"/>
        </w:rPr>
        <w:t xml:space="preserve">Існує ще </w:t>
      </w:r>
      <w:r w:rsidR="00902DC2">
        <w:rPr>
          <w:color w:val="000000"/>
          <w:spacing w:val="-10"/>
          <w:sz w:val="23"/>
          <w:szCs w:val="23"/>
          <w:lang w:val="uk-UA"/>
        </w:rPr>
        <w:t xml:space="preserve">концепція </w:t>
      </w:r>
      <w:r w:rsidR="00902DC2">
        <w:rPr>
          <w:b/>
          <w:bCs/>
          <w:i/>
          <w:iCs/>
          <w:color w:val="000000"/>
          <w:spacing w:val="-10"/>
          <w:sz w:val="23"/>
          <w:szCs w:val="23"/>
          <w:lang w:val="uk-UA"/>
        </w:rPr>
        <w:t>партисипітарної демократії</w:t>
      </w:r>
      <w:r w:rsidR="00485C09">
        <w:rPr>
          <w:b/>
          <w:bCs/>
          <w:i/>
          <w:iCs/>
          <w:color w:val="000000"/>
          <w:spacing w:val="-10"/>
          <w:sz w:val="23"/>
          <w:szCs w:val="23"/>
          <w:lang w:val="uk-UA"/>
        </w:rPr>
        <w:t xml:space="preserve">. </w:t>
      </w:r>
      <w:r w:rsidR="00902DC2">
        <w:rPr>
          <w:color w:val="000000"/>
          <w:spacing w:val="-7"/>
          <w:sz w:val="23"/>
          <w:szCs w:val="23"/>
          <w:lang w:val="uk-UA"/>
        </w:rPr>
        <w:t xml:space="preserve">Партисипітарна </w:t>
      </w:r>
      <w:r w:rsidR="00902DC2">
        <w:rPr>
          <w:color w:val="000000"/>
          <w:spacing w:val="-4"/>
          <w:sz w:val="23"/>
          <w:szCs w:val="23"/>
          <w:lang w:val="uk-UA"/>
        </w:rPr>
        <w:t xml:space="preserve">демократія — це демократія участі. Якщо ліберальна </w:t>
      </w:r>
      <w:r w:rsidR="00902DC2">
        <w:rPr>
          <w:color w:val="000000"/>
          <w:spacing w:val="-6"/>
          <w:sz w:val="23"/>
          <w:szCs w:val="23"/>
          <w:lang w:val="uk-UA"/>
        </w:rPr>
        <w:t>демократія обмежується формально-правовим забезпечен</w:t>
      </w:r>
      <w:r w:rsidR="00902DC2">
        <w:rPr>
          <w:color w:val="000000"/>
          <w:spacing w:val="-4"/>
          <w:sz w:val="23"/>
          <w:szCs w:val="23"/>
          <w:lang w:val="uk-UA"/>
        </w:rPr>
        <w:t xml:space="preserve">ням рівності і свободи, то партисипітарна демократія </w:t>
      </w:r>
      <w:r w:rsidR="00902DC2">
        <w:rPr>
          <w:color w:val="000000"/>
          <w:spacing w:val="-3"/>
          <w:sz w:val="23"/>
          <w:szCs w:val="23"/>
          <w:lang w:val="uk-UA"/>
        </w:rPr>
        <w:t xml:space="preserve">спрямована на досягнення дієвої свободи й рівності, забезпечення реальної участі якомога ширших верств </w:t>
      </w:r>
      <w:r w:rsidR="00902DC2">
        <w:rPr>
          <w:color w:val="000000"/>
          <w:spacing w:val="-5"/>
          <w:sz w:val="23"/>
          <w:szCs w:val="23"/>
          <w:lang w:val="uk-UA"/>
        </w:rPr>
        <w:t xml:space="preserve">населення у здійсненні влади. </w:t>
      </w:r>
      <w:r w:rsidR="00902DC2">
        <w:rPr>
          <w:color w:val="000000"/>
          <w:spacing w:val="-3"/>
          <w:sz w:val="23"/>
          <w:szCs w:val="23"/>
          <w:lang w:val="uk-UA"/>
        </w:rPr>
        <w:t xml:space="preserve">Концепція партисипітарної демократії передбачає, що </w:t>
      </w:r>
      <w:r w:rsidR="00902DC2">
        <w:rPr>
          <w:color w:val="000000"/>
          <w:spacing w:val="-6"/>
          <w:sz w:val="23"/>
          <w:szCs w:val="23"/>
          <w:lang w:val="uk-UA"/>
        </w:rPr>
        <w:t xml:space="preserve">широке залучення освічених громадян до участі у здійсненні </w:t>
      </w:r>
      <w:r w:rsidR="00902DC2">
        <w:rPr>
          <w:color w:val="000000"/>
          <w:spacing w:val="-5"/>
          <w:sz w:val="23"/>
          <w:szCs w:val="23"/>
          <w:lang w:val="uk-UA"/>
        </w:rPr>
        <w:t xml:space="preserve">влади, децентралізація політичних рішень, громадський </w:t>
      </w:r>
      <w:r w:rsidR="00902DC2">
        <w:rPr>
          <w:color w:val="000000"/>
          <w:spacing w:val="-4"/>
          <w:sz w:val="23"/>
          <w:szCs w:val="23"/>
          <w:lang w:val="uk-UA"/>
        </w:rPr>
        <w:t xml:space="preserve">контроль над їх прийняттям сприятимуть досягненню </w:t>
      </w:r>
      <w:r w:rsidR="00902DC2">
        <w:rPr>
          <w:color w:val="000000"/>
          <w:spacing w:val="-5"/>
          <w:sz w:val="23"/>
          <w:szCs w:val="23"/>
          <w:lang w:val="uk-UA"/>
        </w:rPr>
        <w:t xml:space="preserve">справжньої рівності і свободи, як найважливіших засад </w:t>
      </w:r>
      <w:r w:rsidR="00902DC2">
        <w:rPr>
          <w:color w:val="000000"/>
          <w:spacing w:val="-2"/>
          <w:sz w:val="23"/>
          <w:szCs w:val="23"/>
          <w:lang w:val="uk-UA"/>
        </w:rPr>
        <w:t xml:space="preserve">демократії. </w:t>
      </w:r>
      <w:r w:rsidR="00902DC2">
        <w:rPr>
          <w:color w:val="000000"/>
          <w:spacing w:val="-9"/>
          <w:sz w:val="23"/>
          <w:szCs w:val="23"/>
          <w:lang w:val="uk-UA"/>
        </w:rPr>
        <w:t xml:space="preserve">Головною особливістю </w:t>
      </w:r>
      <w:r w:rsidR="00902DC2">
        <w:rPr>
          <w:b/>
          <w:bCs/>
          <w:i/>
          <w:iCs/>
          <w:color w:val="000000"/>
          <w:spacing w:val="-9"/>
          <w:sz w:val="23"/>
          <w:szCs w:val="23"/>
          <w:lang w:val="uk-UA"/>
        </w:rPr>
        <w:t>марксистського розуміння демо</w:t>
      </w:r>
      <w:r w:rsidR="00902DC2">
        <w:rPr>
          <w:b/>
          <w:bCs/>
          <w:i/>
          <w:iCs/>
          <w:color w:val="000000"/>
          <w:spacing w:val="-3"/>
          <w:sz w:val="23"/>
          <w:szCs w:val="23"/>
          <w:lang w:val="uk-UA"/>
        </w:rPr>
        <w:t xml:space="preserve">кратії </w:t>
      </w:r>
      <w:r w:rsidR="00902DC2">
        <w:rPr>
          <w:color w:val="000000"/>
          <w:spacing w:val="-3"/>
          <w:sz w:val="23"/>
          <w:szCs w:val="23"/>
          <w:lang w:val="uk-UA"/>
        </w:rPr>
        <w:t xml:space="preserve">є розгляд її в нерозривному зв'язку з матеріальними </w:t>
      </w:r>
      <w:r w:rsidR="00902DC2">
        <w:rPr>
          <w:color w:val="000000"/>
          <w:spacing w:val="-1"/>
          <w:sz w:val="23"/>
          <w:szCs w:val="23"/>
          <w:lang w:val="uk-UA"/>
        </w:rPr>
        <w:t xml:space="preserve">умовами життя суспільства та його класовою структурою. </w:t>
      </w:r>
      <w:r w:rsidR="00902DC2">
        <w:rPr>
          <w:color w:val="000000"/>
          <w:spacing w:val="-3"/>
          <w:sz w:val="23"/>
          <w:szCs w:val="23"/>
          <w:lang w:val="uk-UA"/>
        </w:rPr>
        <w:t xml:space="preserve">Марксизм вважає, що в класовому суспільстві </w:t>
      </w:r>
      <w:r w:rsidR="00902DC2">
        <w:rPr>
          <w:color w:val="000000"/>
          <w:spacing w:val="-3"/>
          <w:sz w:val="23"/>
          <w:szCs w:val="23"/>
          <w:lang w:val="uk-UA"/>
        </w:rPr>
        <w:lastRenderedPageBreak/>
        <w:t xml:space="preserve">демократія є </w:t>
      </w:r>
      <w:r w:rsidR="00902DC2">
        <w:rPr>
          <w:color w:val="000000"/>
          <w:spacing w:val="-2"/>
          <w:sz w:val="23"/>
          <w:szCs w:val="23"/>
          <w:lang w:val="uk-UA"/>
        </w:rPr>
        <w:t>виявом диктатури економічно пануючого класу. В умовах</w:t>
      </w:r>
      <w:r w:rsidR="006607FC">
        <w:rPr>
          <w:color w:val="000000"/>
          <w:spacing w:val="-2"/>
          <w:sz w:val="23"/>
          <w:szCs w:val="23"/>
          <w:lang w:val="uk-UA"/>
        </w:rPr>
        <w:t xml:space="preserve"> </w:t>
      </w:r>
      <w:r w:rsidR="00902DC2">
        <w:rPr>
          <w:color w:val="000000"/>
          <w:spacing w:val="-7"/>
          <w:sz w:val="23"/>
          <w:szCs w:val="23"/>
          <w:lang w:val="uk-UA"/>
        </w:rPr>
        <w:t xml:space="preserve">експлуататорського ладу — рабовласницького, феодального і </w:t>
      </w:r>
      <w:r w:rsidR="00902DC2">
        <w:rPr>
          <w:color w:val="000000"/>
          <w:spacing w:val="-2"/>
          <w:sz w:val="23"/>
          <w:szCs w:val="23"/>
          <w:lang w:val="uk-UA"/>
        </w:rPr>
        <w:t xml:space="preserve">буржуазного — інститути демократії слугували і слугують </w:t>
      </w:r>
      <w:r w:rsidR="00902DC2">
        <w:rPr>
          <w:color w:val="000000"/>
          <w:spacing w:val="-3"/>
          <w:sz w:val="23"/>
          <w:szCs w:val="23"/>
          <w:lang w:val="uk-UA"/>
        </w:rPr>
        <w:t xml:space="preserve">тим класам, в руках яких перебували й перебувають засоби </w:t>
      </w:r>
      <w:r w:rsidR="00902DC2">
        <w:rPr>
          <w:color w:val="000000"/>
          <w:spacing w:val="-6"/>
          <w:sz w:val="23"/>
          <w:szCs w:val="23"/>
          <w:lang w:val="uk-UA"/>
        </w:rPr>
        <w:t xml:space="preserve">виробництва: рабовласникам, феодалам і буржуазії. </w:t>
      </w:r>
      <w:r w:rsidR="00902DC2">
        <w:rPr>
          <w:color w:val="000000"/>
          <w:spacing w:val="-2"/>
          <w:sz w:val="23"/>
          <w:szCs w:val="23"/>
          <w:lang w:val="uk-UA"/>
        </w:rPr>
        <w:t>Марксизм водночас вважає, що буржуазна демократія є</w:t>
      </w:r>
      <w:r w:rsidR="00902DC2">
        <w:rPr>
          <w:color w:val="000000"/>
          <w:spacing w:val="-2"/>
          <w:sz w:val="23"/>
          <w:szCs w:val="23"/>
          <w:lang w:val="uk-UA"/>
        </w:rPr>
        <w:br/>
      </w:r>
      <w:r w:rsidR="00902DC2">
        <w:rPr>
          <w:color w:val="000000"/>
          <w:spacing w:val="-4"/>
          <w:sz w:val="23"/>
          <w:szCs w:val="23"/>
          <w:lang w:val="uk-UA"/>
        </w:rPr>
        <w:t>найрозвиненішим історичним типом демократії експлуата</w:t>
      </w:r>
      <w:r w:rsidR="00902DC2">
        <w:rPr>
          <w:color w:val="000000"/>
          <w:spacing w:val="-5"/>
          <w:sz w:val="23"/>
          <w:szCs w:val="23"/>
          <w:lang w:val="uk-UA"/>
        </w:rPr>
        <w:t xml:space="preserve">торського суспільства вже тому, що покінчила з абсолютизмом і формально проголосила найважливіші права і свободи </w:t>
      </w:r>
      <w:r w:rsidR="00902DC2">
        <w:rPr>
          <w:color w:val="000000"/>
          <w:spacing w:val="-14"/>
          <w:sz w:val="23"/>
          <w:szCs w:val="23"/>
          <w:lang w:val="uk-UA"/>
        </w:rPr>
        <w:t>особи.</w:t>
      </w:r>
    </w:p>
    <w:p w:rsidR="00902DC2" w:rsidRPr="00C25937" w:rsidRDefault="00902DC2" w:rsidP="00902DC2">
      <w:pPr>
        <w:shd w:val="clear" w:color="auto" w:fill="FFFFFF"/>
        <w:spacing w:before="5" w:line="226" w:lineRule="exact"/>
        <w:ind w:firstLine="307"/>
        <w:rPr>
          <w:lang w:val="uk-UA"/>
        </w:rPr>
      </w:pPr>
      <w:r>
        <w:rPr>
          <w:color w:val="000000"/>
          <w:spacing w:val="-1"/>
          <w:sz w:val="23"/>
          <w:szCs w:val="23"/>
          <w:lang w:val="uk-UA"/>
        </w:rPr>
        <w:t xml:space="preserve">Вищим типом політичної демократії марксизм визнає </w:t>
      </w:r>
      <w:r>
        <w:rPr>
          <w:color w:val="000000"/>
          <w:spacing w:val="-3"/>
          <w:sz w:val="23"/>
          <w:szCs w:val="23"/>
          <w:lang w:val="uk-UA"/>
        </w:rPr>
        <w:t>соціалістичну, або пролетарську, демократію. Головна від</w:t>
      </w:r>
      <w:r>
        <w:rPr>
          <w:color w:val="000000"/>
          <w:spacing w:val="-6"/>
          <w:sz w:val="23"/>
          <w:szCs w:val="23"/>
          <w:lang w:val="uk-UA"/>
        </w:rPr>
        <w:t xml:space="preserve">мінність соціалістичної демократії від буржуазної вбачається в тому, що вона є владою більшості суспільства — трудящих </w:t>
      </w:r>
      <w:r>
        <w:rPr>
          <w:color w:val="000000"/>
          <w:spacing w:val="-4"/>
          <w:sz w:val="23"/>
          <w:szCs w:val="23"/>
          <w:lang w:val="uk-UA"/>
        </w:rPr>
        <w:t>(диктатурою пролетаріату), спрямованою проти його</w:t>
      </w:r>
      <w:r>
        <w:rPr>
          <w:color w:val="000000"/>
          <w:spacing w:val="-4"/>
          <w:sz w:val="23"/>
          <w:szCs w:val="23"/>
          <w:lang w:val="uk-UA"/>
        </w:rPr>
        <w:br/>
      </w:r>
      <w:r>
        <w:rPr>
          <w:color w:val="000000"/>
          <w:spacing w:val="-5"/>
          <w:sz w:val="23"/>
          <w:szCs w:val="23"/>
          <w:lang w:val="uk-UA"/>
        </w:rPr>
        <w:t xml:space="preserve">експлуататорської меншості, тоді як буржуазна демократія є </w:t>
      </w:r>
      <w:r>
        <w:rPr>
          <w:color w:val="000000"/>
          <w:spacing w:val="-6"/>
          <w:sz w:val="23"/>
          <w:szCs w:val="23"/>
          <w:lang w:val="uk-UA"/>
        </w:rPr>
        <w:t>владою незначної меншості — власників засобів вироб</w:t>
      </w:r>
      <w:r>
        <w:rPr>
          <w:color w:val="000000"/>
          <w:spacing w:val="-1"/>
          <w:sz w:val="23"/>
          <w:szCs w:val="23"/>
          <w:lang w:val="uk-UA"/>
        </w:rPr>
        <w:t xml:space="preserve">ництва. Соціалістична демократія базується на суспільній </w:t>
      </w:r>
      <w:r>
        <w:rPr>
          <w:color w:val="000000"/>
          <w:spacing w:val="-5"/>
          <w:sz w:val="23"/>
          <w:szCs w:val="23"/>
          <w:lang w:val="uk-UA"/>
        </w:rPr>
        <w:t>власності на засоби виробництва, яка виступає економічною основою утвердження соціальної рівності людей та їх</w:t>
      </w:r>
      <w:r>
        <w:rPr>
          <w:color w:val="000000"/>
          <w:spacing w:val="-5"/>
          <w:sz w:val="23"/>
          <w:szCs w:val="23"/>
          <w:lang w:val="uk-UA"/>
        </w:rPr>
        <w:br/>
      </w:r>
      <w:r>
        <w:rPr>
          <w:color w:val="000000"/>
          <w:spacing w:val="-3"/>
          <w:sz w:val="23"/>
          <w:szCs w:val="23"/>
          <w:lang w:val="uk-UA"/>
        </w:rPr>
        <w:t xml:space="preserve">справжньої свободи як звільнення від капіталістичної </w:t>
      </w:r>
      <w:r>
        <w:rPr>
          <w:color w:val="000000"/>
          <w:spacing w:val="-7"/>
          <w:sz w:val="23"/>
          <w:szCs w:val="23"/>
          <w:lang w:val="uk-UA"/>
        </w:rPr>
        <w:t xml:space="preserve">експлуатації. Вважається, що на відміну від буржуазної </w:t>
      </w:r>
      <w:r>
        <w:rPr>
          <w:color w:val="000000"/>
          <w:spacing w:val="-2"/>
          <w:sz w:val="23"/>
          <w:szCs w:val="23"/>
          <w:lang w:val="uk-UA"/>
        </w:rPr>
        <w:t xml:space="preserve">демократії соціалістична демократія не тільки проголошує </w:t>
      </w:r>
      <w:r>
        <w:rPr>
          <w:color w:val="000000"/>
          <w:spacing w:val="-5"/>
          <w:sz w:val="23"/>
          <w:szCs w:val="23"/>
          <w:lang w:val="uk-UA"/>
        </w:rPr>
        <w:t xml:space="preserve">політичні свободи й соціально-економічні права, а й надійно їх гарантує. </w:t>
      </w:r>
    </w:p>
    <w:p w:rsidR="002B38E8" w:rsidRDefault="005D1DB6" w:rsidP="00485C09">
      <w:pPr>
        <w:shd w:val="clear" w:color="auto" w:fill="FFFFFF"/>
        <w:spacing w:line="226" w:lineRule="exact"/>
        <w:ind w:right="14" w:firstLine="302"/>
        <w:rPr>
          <w:color w:val="000000"/>
          <w:spacing w:val="-1"/>
          <w:sz w:val="23"/>
          <w:szCs w:val="23"/>
          <w:lang w:val="uk-UA"/>
        </w:rPr>
      </w:pPr>
      <w:r>
        <w:rPr>
          <w:color w:val="000000"/>
          <w:spacing w:val="-5"/>
          <w:sz w:val="23"/>
          <w:szCs w:val="23"/>
          <w:lang w:val="uk-UA"/>
        </w:rPr>
        <w:t xml:space="preserve">Окрім зазначених, у теорії демократії існують також інші концепції демократії: ринкова, плебісцитарна, консенсусна, референдумна та ін. Окрему групу складають концепції </w:t>
      </w:r>
      <w:r>
        <w:rPr>
          <w:b/>
          <w:bCs/>
          <w:i/>
          <w:iCs/>
          <w:color w:val="000000"/>
          <w:spacing w:val="-3"/>
          <w:sz w:val="23"/>
          <w:szCs w:val="23"/>
          <w:lang w:val="uk-UA"/>
        </w:rPr>
        <w:t xml:space="preserve">елітарної демократії </w:t>
      </w:r>
      <w:r>
        <w:rPr>
          <w:color w:val="000000"/>
          <w:spacing w:val="-3"/>
          <w:sz w:val="23"/>
          <w:szCs w:val="23"/>
          <w:lang w:val="uk-UA"/>
        </w:rPr>
        <w:t xml:space="preserve">як намагання поєднати несумісні, на </w:t>
      </w:r>
      <w:r>
        <w:rPr>
          <w:color w:val="000000"/>
          <w:spacing w:val="-1"/>
          <w:sz w:val="23"/>
          <w:szCs w:val="23"/>
          <w:lang w:val="uk-UA"/>
        </w:rPr>
        <w:t xml:space="preserve">перший погляд, теорію демократії і теорію еліт. </w:t>
      </w:r>
    </w:p>
    <w:p w:rsidR="00C25937" w:rsidRDefault="00C25937" w:rsidP="00485C09">
      <w:pPr>
        <w:shd w:val="clear" w:color="auto" w:fill="FFFFFF"/>
        <w:spacing w:line="226" w:lineRule="exact"/>
        <w:ind w:right="14" w:firstLine="302"/>
        <w:rPr>
          <w:color w:val="000000"/>
          <w:spacing w:val="-1"/>
          <w:sz w:val="23"/>
          <w:szCs w:val="23"/>
          <w:lang w:val="uk-UA"/>
        </w:rPr>
      </w:pPr>
    </w:p>
    <w:p w:rsidR="00C25937" w:rsidRPr="00C25937" w:rsidRDefault="00C25937" w:rsidP="00C25937">
      <w:pPr>
        <w:spacing w:before="100" w:beforeAutospacing="1" w:after="240"/>
        <w:ind w:left="1416" w:firstLine="708"/>
        <w:rPr>
          <w:b/>
          <w:sz w:val="28"/>
          <w:szCs w:val="28"/>
          <w:lang w:val="uk-UA"/>
        </w:rPr>
      </w:pPr>
      <w:r w:rsidRPr="00C25937">
        <w:rPr>
          <w:b/>
          <w:sz w:val="28"/>
          <w:szCs w:val="28"/>
        </w:rPr>
        <w:t>Походження держави. Її сутність та функції.</w:t>
      </w:r>
    </w:p>
    <w:p w:rsidR="00C25937" w:rsidRPr="00C25937" w:rsidRDefault="00C25937" w:rsidP="00C25937">
      <w:pPr>
        <w:spacing w:before="100" w:beforeAutospacing="1" w:after="240"/>
        <w:ind w:left="360"/>
        <w:rPr>
          <w:b/>
          <w:sz w:val="24"/>
          <w:szCs w:val="24"/>
        </w:rPr>
      </w:pPr>
      <w:r w:rsidRPr="00C25937">
        <w:rPr>
          <w:b/>
          <w:sz w:val="24"/>
          <w:szCs w:val="24"/>
        </w:rPr>
        <w:t>Основні теорії походження держави і права</w:t>
      </w:r>
    </w:p>
    <w:p w:rsidR="00C25937" w:rsidRPr="00E85C1F" w:rsidRDefault="00C25937" w:rsidP="00C25937">
      <w:pPr>
        <w:spacing w:before="100" w:beforeAutospacing="1" w:after="240"/>
        <w:ind w:left="360"/>
        <w:rPr>
          <w:color w:val="000000"/>
          <w:sz w:val="26"/>
          <w:szCs w:val="26"/>
        </w:rPr>
      </w:pPr>
      <w:r w:rsidRPr="00E85C1F">
        <w:rPr>
          <w:b/>
          <w:i/>
          <w:color w:val="000000"/>
          <w:sz w:val="26"/>
          <w:szCs w:val="26"/>
        </w:rPr>
        <w:t>Патріархальна теорія (Аристотель, Р. Філмер, Н.К. Михайловський, М.Н. Покровський).</w:t>
      </w:r>
      <w:r w:rsidRPr="00E85C1F">
        <w:rPr>
          <w:color w:val="000000"/>
          <w:sz w:val="26"/>
          <w:szCs w:val="26"/>
        </w:rPr>
        <w:t xml:space="preserve"> Відповідно до цієї теорії держава походить від патріархальної сім'ї, внаслідок її розростання: сі</w:t>
      </w:r>
      <w:proofErr w:type="gramStart"/>
      <w:r w:rsidRPr="00E85C1F">
        <w:rPr>
          <w:color w:val="000000"/>
          <w:sz w:val="26"/>
          <w:szCs w:val="26"/>
        </w:rPr>
        <w:t>м'я</w:t>
      </w:r>
      <w:proofErr w:type="gramEnd"/>
      <w:r w:rsidRPr="00E85C1F">
        <w:rPr>
          <w:color w:val="000000"/>
          <w:sz w:val="26"/>
          <w:szCs w:val="26"/>
        </w:rPr>
        <w:t xml:space="preserve"> — сукупність сімей (селище) — сукупність селищ (держава). Аристотель називав людину політичною твариною, яка вступає </w:t>
      </w:r>
      <w:proofErr w:type="gramStart"/>
      <w:r w:rsidRPr="00E85C1F">
        <w:rPr>
          <w:color w:val="000000"/>
          <w:sz w:val="26"/>
          <w:szCs w:val="26"/>
        </w:rPr>
        <w:t>у</w:t>
      </w:r>
      <w:proofErr w:type="gramEnd"/>
      <w:r w:rsidRPr="00E85C1F">
        <w:rPr>
          <w:color w:val="000000"/>
          <w:sz w:val="26"/>
          <w:szCs w:val="26"/>
        </w:rPr>
        <w:t xml:space="preserve"> відносини з людьми з метою виживання. </w:t>
      </w:r>
      <w:r>
        <w:rPr>
          <w:color w:val="000000"/>
          <w:sz w:val="26"/>
          <w:szCs w:val="26"/>
        </w:rPr>
        <w:t>Д</w:t>
      </w:r>
      <w:r w:rsidRPr="00E85C1F">
        <w:rPr>
          <w:color w:val="000000"/>
          <w:sz w:val="26"/>
          <w:szCs w:val="26"/>
        </w:rPr>
        <w:t>ержава з'</w:t>
      </w:r>
      <w:proofErr w:type="gramStart"/>
      <w:r w:rsidRPr="00E85C1F">
        <w:rPr>
          <w:color w:val="000000"/>
          <w:sz w:val="26"/>
          <w:szCs w:val="26"/>
        </w:rPr>
        <w:t>являється</w:t>
      </w:r>
      <w:proofErr w:type="gramEnd"/>
      <w:r w:rsidRPr="00E85C1F">
        <w:rPr>
          <w:color w:val="000000"/>
          <w:sz w:val="26"/>
          <w:szCs w:val="26"/>
        </w:rPr>
        <w:t xml:space="preserve"> як результат сімейних взаємовідносин, а влада монарха трактується як продовження влади батька (патріарха) у сім'ї, яка є «батьківською» за характером</w:t>
      </w:r>
    </w:p>
    <w:p w:rsidR="00C25937" w:rsidRDefault="00C25937" w:rsidP="00C25937">
      <w:pPr>
        <w:spacing w:before="100" w:beforeAutospacing="1" w:after="240"/>
        <w:ind w:left="360"/>
        <w:rPr>
          <w:color w:val="000000"/>
          <w:sz w:val="26"/>
          <w:szCs w:val="26"/>
        </w:rPr>
      </w:pPr>
      <w:proofErr w:type="gramStart"/>
      <w:r w:rsidRPr="00E85C1F">
        <w:rPr>
          <w:b/>
          <w:i/>
          <w:color w:val="000000"/>
          <w:sz w:val="26"/>
          <w:szCs w:val="26"/>
        </w:rPr>
        <w:t>Теологічна теорія (Фома Аквінський)</w:t>
      </w:r>
      <w:r w:rsidRPr="00E85C1F">
        <w:rPr>
          <w:color w:val="000000"/>
          <w:sz w:val="26"/>
          <w:szCs w:val="26"/>
        </w:rPr>
        <w:t xml:space="preserve"> ґрунтується на ідеї божественного створення держави з метою реалізації загального блага.</w:t>
      </w:r>
      <w:proofErr w:type="gramEnd"/>
      <w:r w:rsidRPr="00E85C1F">
        <w:rPr>
          <w:color w:val="000000"/>
          <w:sz w:val="26"/>
          <w:szCs w:val="26"/>
        </w:rPr>
        <w:t xml:space="preserve"> Вона обґрунтовує панування духовної влади над світською, церкви — над державою Теологічна теорія пронизана ідеєю вічності держави, її непорушності. Звідси випливає твердження про необхідність збереження в незмінному вигляді всіх існуючих у суспільстві державно-правових інститутів.</w:t>
      </w:r>
      <w:r w:rsidRPr="00E85C1F">
        <w:rPr>
          <w:color w:val="000000"/>
          <w:sz w:val="26"/>
          <w:szCs w:val="26"/>
        </w:rPr>
        <w:br/>
      </w:r>
      <w:r w:rsidRPr="00E85C1F">
        <w:rPr>
          <w:color w:val="000000"/>
          <w:sz w:val="26"/>
          <w:szCs w:val="26"/>
        </w:rPr>
        <w:br/>
      </w:r>
      <w:r w:rsidRPr="00E85C1F">
        <w:rPr>
          <w:b/>
          <w:i/>
          <w:color w:val="000000"/>
          <w:sz w:val="26"/>
          <w:szCs w:val="26"/>
        </w:rPr>
        <w:t>Договірна теорія (Г. Ґроцій, Б.Спіноза, Т.Гоббс, Дж</w:t>
      </w:r>
      <w:proofErr w:type="gramStart"/>
      <w:r w:rsidRPr="00E85C1F">
        <w:rPr>
          <w:b/>
          <w:i/>
          <w:color w:val="000000"/>
          <w:sz w:val="26"/>
          <w:szCs w:val="26"/>
        </w:rPr>
        <w:t>.Л</w:t>
      </w:r>
      <w:proofErr w:type="gramEnd"/>
      <w:r w:rsidRPr="00E85C1F">
        <w:rPr>
          <w:b/>
          <w:i/>
          <w:color w:val="000000"/>
          <w:sz w:val="26"/>
          <w:szCs w:val="26"/>
        </w:rPr>
        <w:t>окк, Ж.-</w:t>
      </w:r>
      <w:proofErr w:type="gramStart"/>
      <w:r w:rsidRPr="00E85C1F">
        <w:rPr>
          <w:b/>
          <w:i/>
          <w:color w:val="000000"/>
          <w:sz w:val="26"/>
          <w:szCs w:val="26"/>
        </w:rPr>
        <w:t>Ж.Руссо, Я.Козельский, М.Радищев, І.Кант).</w:t>
      </w:r>
      <w:proofErr w:type="gramEnd"/>
      <w:r w:rsidRPr="00E85C1F">
        <w:rPr>
          <w:color w:val="000000"/>
          <w:sz w:val="26"/>
          <w:szCs w:val="26"/>
        </w:rPr>
        <w:t xml:space="preserve"> Дана теорія грунтується </w:t>
      </w:r>
      <w:proofErr w:type="gramStart"/>
      <w:r w:rsidRPr="00E85C1F">
        <w:rPr>
          <w:color w:val="000000"/>
          <w:sz w:val="26"/>
          <w:szCs w:val="26"/>
        </w:rPr>
        <w:t>на</w:t>
      </w:r>
      <w:proofErr w:type="gramEnd"/>
      <w:r w:rsidRPr="00E85C1F">
        <w:rPr>
          <w:color w:val="000000"/>
          <w:sz w:val="26"/>
          <w:szCs w:val="26"/>
        </w:rPr>
        <w:t xml:space="preserve"> ідеї походження держави </w:t>
      </w:r>
      <w:proofErr w:type="gramStart"/>
      <w:r w:rsidRPr="00E85C1F">
        <w:rPr>
          <w:color w:val="000000"/>
          <w:sz w:val="26"/>
          <w:szCs w:val="26"/>
        </w:rPr>
        <w:t>в</w:t>
      </w:r>
      <w:proofErr w:type="gramEnd"/>
      <w:r w:rsidRPr="00E85C1F">
        <w:rPr>
          <w:color w:val="000000"/>
          <w:sz w:val="26"/>
          <w:szCs w:val="26"/>
        </w:rPr>
        <w:t xml:space="preserve"> результаті угоди (договору) як акта розумної волі людей. Об'єднання людей в єдиний державний союз розглядається як природна вимога збереження людського роду і забезпечення справедливості, свободи і порядку.</w:t>
      </w:r>
      <w:r>
        <w:rPr>
          <w:color w:val="000000"/>
          <w:sz w:val="26"/>
          <w:szCs w:val="26"/>
        </w:rPr>
        <w:t xml:space="preserve"> </w:t>
      </w:r>
      <w:proofErr w:type="gramStart"/>
      <w:r>
        <w:rPr>
          <w:color w:val="000000"/>
          <w:sz w:val="26"/>
          <w:szCs w:val="26"/>
        </w:rPr>
        <w:t>Досл</w:t>
      </w:r>
      <w:proofErr w:type="gramEnd"/>
      <w:r>
        <w:rPr>
          <w:color w:val="000000"/>
          <w:sz w:val="26"/>
          <w:szCs w:val="26"/>
        </w:rPr>
        <w:t>ідники</w:t>
      </w:r>
      <w:r w:rsidRPr="00E85C1F">
        <w:rPr>
          <w:color w:val="000000"/>
          <w:sz w:val="26"/>
          <w:szCs w:val="26"/>
        </w:rPr>
        <w:t xml:space="preserve"> розглядали державу як продукт людської діяльності і прагнення людей до виживання. Домовившись про створення держави, люди або передають правителю частину своїх природжених прав, щоб поті</w:t>
      </w:r>
      <w:proofErr w:type="gramStart"/>
      <w:r w:rsidRPr="00E85C1F">
        <w:rPr>
          <w:color w:val="000000"/>
          <w:sz w:val="26"/>
          <w:szCs w:val="26"/>
        </w:rPr>
        <w:t>м</w:t>
      </w:r>
      <w:proofErr w:type="gramEnd"/>
      <w:r w:rsidRPr="00E85C1F">
        <w:rPr>
          <w:color w:val="000000"/>
          <w:sz w:val="26"/>
          <w:szCs w:val="26"/>
        </w:rPr>
        <w:t xml:space="preserve"> одержати їх з його рук (один варіант трактування походження держави), або домовляються про збереження своїх природних прав (інший варіант). У будь-якому разі передбачається забезпечення прав і свобод людини в рамках держави.</w:t>
      </w:r>
      <w:r w:rsidRPr="00E85C1F">
        <w:rPr>
          <w:color w:val="000000"/>
          <w:sz w:val="26"/>
          <w:szCs w:val="26"/>
        </w:rPr>
        <w:br/>
      </w:r>
      <w:r w:rsidRPr="00E85C1F">
        <w:rPr>
          <w:color w:val="000000"/>
          <w:sz w:val="26"/>
          <w:szCs w:val="26"/>
        </w:rPr>
        <w:br/>
      </w:r>
      <w:r w:rsidRPr="00E85C1F">
        <w:rPr>
          <w:b/>
          <w:i/>
          <w:color w:val="000000"/>
          <w:sz w:val="26"/>
          <w:szCs w:val="26"/>
        </w:rPr>
        <w:t xml:space="preserve">Органічна теорія (Г.Спенсер) </w:t>
      </w:r>
      <w:r w:rsidRPr="00E85C1F">
        <w:rPr>
          <w:color w:val="000000"/>
          <w:sz w:val="26"/>
          <w:szCs w:val="26"/>
        </w:rPr>
        <w:t>ототожнює процес виникнення і функціонування держави з біологічним організмом. Уявлення про державу як про своє</w:t>
      </w:r>
      <w:proofErr w:type="gramStart"/>
      <w:r w:rsidRPr="00E85C1F">
        <w:rPr>
          <w:color w:val="000000"/>
          <w:sz w:val="26"/>
          <w:szCs w:val="26"/>
        </w:rPr>
        <w:t>р</w:t>
      </w:r>
      <w:proofErr w:type="gramEnd"/>
      <w:r w:rsidRPr="00E85C1F">
        <w:rPr>
          <w:color w:val="000000"/>
          <w:sz w:val="26"/>
          <w:szCs w:val="26"/>
        </w:rPr>
        <w:t xml:space="preserve">ідну подобу людському організму сформульовані ще давньогрецькими мислителями. М. Спенсер у XIX ст. розвив цю думку, заявивши, що держава — це суспільний </w:t>
      </w:r>
      <w:r w:rsidRPr="00E85C1F">
        <w:rPr>
          <w:color w:val="000000"/>
          <w:sz w:val="26"/>
          <w:szCs w:val="26"/>
        </w:rPr>
        <w:lastRenderedPageBreak/>
        <w:t xml:space="preserve">організм, який складається з окремих людей, подібно до того, як живий організм складається з клітин. </w:t>
      </w:r>
    </w:p>
    <w:p w:rsidR="00C25937" w:rsidRPr="00E85C1F" w:rsidRDefault="00C25937" w:rsidP="00C25937">
      <w:pPr>
        <w:spacing w:before="100" w:beforeAutospacing="1" w:after="240"/>
        <w:ind w:left="360"/>
        <w:rPr>
          <w:color w:val="000000"/>
          <w:sz w:val="26"/>
          <w:szCs w:val="26"/>
        </w:rPr>
      </w:pPr>
      <w:r w:rsidRPr="00E85C1F">
        <w:rPr>
          <w:b/>
          <w:i/>
          <w:color w:val="000000"/>
          <w:sz w:val="26"/>
          <w:szCs w:val="26"/>
        </w:rPr>
        <w:t>Теорія насильства (Є. Дюринг, Л. Гумплович, К. Каутський)</w:t>
      </w:r>
      <w:r w:rsidRPr="00E85C1F">
        <w:rPr>
          <w:color w:val="000000"/>
          <w:sz w:val="26"/>
          <w:szCs w:val="26"/>
        </w:rPr>
        <w:t xml:space="preserve"> пояснює виникнення держави як результат війн, насильницького </w:t>
      </w:r>
      <w:proofErr w:type="gramStart"/>
      <w:r w:rsidRPr="00E85C1F">
        <w:rPr>
          <w:color w:val="000000"/>
          <w:sz w:val="26"/>
          <w:szCs w:val="26"/>
        </w:rPr>
        <w:t>п</w:t>
      </w:r>
      <w:proofErr w:type="gramEnd"/>
      <w:r w:rsidRPr="00E85C1F">
        <w:rPr>
          <w:color w:val="000000"/>
          <w:sz w:val="26"/>
          <w:szCs w:val="26"/>
        </w:rPr>
        <w:t xml:space="preserve">ідкорення одними людьми інших (у Є. Дюринга — частини суспільства іншою частиною, у Л. Гумпловича і К. Каутського — одного племені іншим). Названі </w:t>
      </w:r>
      <w:proofErr w:type="gramStart"/>
      <w:r w:rsidRPr="00E85C1F">
        <w:rPr>
          <w:color w:val="000000"/>
          <w:sz w:val="26"/>
          <w:szCs w:val="26"/>
        </w:rPr>
        <w:t>досл</w:t>
      </w:r>
      <w:proofErr w:type="gramEnd"/>
      <w:r w:rsidRPr="00E85C1F">
        <w:rPr>
          <w:color w:val="000000"/>
          <w:sz w:val="26"/>
          <w:szCs w:val="26"/>
        </w:rPr>
        <w:t xml:space="preserve">ідники відкидають внутрішні соціально-економічні причини походження держави. Всі державно-правові інститути, що існують у суспільстві, виводяться ними з голого насильства. Насильство лежить і </w:t>
      </w:r>
      <w:proofErr w:type="gramStart"/>
      <w:r w:rsidRPr="00E85C1F">
        <w:rPr>
          <w:color w:val="000000"/>
          <w:sz w:val="26"/>
          <w:szCs w:val="26"/>
        </w:rPr>
        <w:t>в</w:t>
      </w:r>
      <w:proofErr w:type="gramEnd"/>
      <w:r w:rsidRPr="00E85C1F">
        <w:rPr>
          <w:color w:val="000000"/>
          <w:sz w:val="26"/>
          <w:szCs w:val="26"/>
        </w:rPr>
        <w:t xml:space="preserve"> </w:t>
      </w:r>
      <w:proofErr w:type="gramStart"/>
      <w:r w:rsidRPr="00E85C1F">
        <w:rPr>
          <w:color w:val="000000"/>
          <w:sz w:val="26"/>
          <w:szCs w:val="26"/>
        </w:rPr>
        <w:t>основ</w:t>
      </w:r>
      <w:proofErr w:type="gramEnd"/>
      <w:r w:rsidRPr="00E85C1F">
        <w:rPr>
          <w:color w:val="000000"/>
          <w:sz w:val="26"/>
          <w:szCs w:val="26"/>
        </w:rPr>
        <w:t>і виникнення приватної власності. Державна влада виникає із фізичної сили, із панування племені, яке спочатку фізично переважає над іншим плем'ям, а згодом перетворюється на панування класу.</w:t>
      </w:r>
    </w:p>
    <w:p w:rsidR="00C25937" w:rsidRDefault="00C25937" w:rsidP="00C25937">
      <w:pPr>
        <w:spacing w:before="100" w:beforeAutospacing="1" w:after="240"/>
        <w:jc w:val="both"/>
        <w:rPr>
          <w:sz w:val="26"/>
          <w:szCs w:val="26"/>
          <w:lang w:val="uk-UA"/>
        </w:rPr>
      </w:pPr>
      <w:r w:rsidRPr="00E85C1F">
        <w:rPr>
          <w:color w:val="000000"/>
          <w:sz w:val="26"/>
          <w:szCs w:val="26"/>
        </w:rPr>
        <w:br/>
      </w:r>
      <w:proofErr w:type="gramStart"/>
      <w:r w:rsidRPr="00E85C1F">
        <w:rPr>
          <w:b/>
          <w:i/>
          <w:color w:val="000000"/>
          <w:sz w:val="26"/>
          <w:szCs w:val="26"/>
        </w:rPr>
        <w:t>Матер</w:t>
      </w:r>
      <w:proofErr w:type="gramEnd"/>
      <w:r w:rsidRPr="00E85C1F">
        <w:rPr>
          <w:b/>
          <w:i/>
          <w:color w:val="000000"/>
          <w:sz w:val="26"/>
          <w:szCs w:val="26"/>
        </w:rPr>
        <w:t>іалістична (класова) теорія (К. Маркс, Ф. Енгельс)</w:t>
      </w:r>
      <w:r w:rsidRPr="00E85C1F">
        <w:rPr>
          <w:color w:val="000000"/>
          <w:sz w:val="26"/>
          <w:szCs w:val="26"/>
        </w:rPr>
        <w:t xml:space="preserve"> грунтується на тезі про економічні причини (наявність приватної власності) виникнення держави, які породили розкол суспільства на класи з протилежними інтересами. К. Маркс писав, що держава є «орган панування, орган гноблення одного класу іншим». У їх трактуванні держава забезпечує переважні інтереси економічно панівного класу за допомогою спеціальних засобів </w:t>
      </w:r>
      <w:proofErr w:type="gramStart"/>
      <w:r w:rsidRPr="00E85C1F">
        <w:rPr>
          <w:color w:val="000000"/>
          <w:sz w:val="26"/>
          <w:szCs w:val="26"/>
        </w:rPr>
        <w:t>п</w:t>
      </w:r>
      <w:proofErr w:type="gramEnd"/>
      <w:r w:rsidRPr="00E85C1F">
        <w:rPr>
          <w:color w:val="000000"/>
          <w:sz w:val="26"/>
          <w:szCs w:val="26"/>
        </w:rPr>
        <w:t>ідкорення і управління.</w:t>
      </w:r>
      <w:r w:rsidRPr="00E85C1F">
        <w:rPr>
          <w:color w:val="000000"/>
          <w:sz w:val="26"/>
          <w:szCs w:val="26"/>
        </w:rPr>
        <w:br/>
      </w:r>
    </w:p>
    <w:p w:rsidR="00C25937" w:rsidRPr="00C25937" w:rsidRDefault="00C25937" w:rsidP="00C25937">
      <w:pPr>
        <w:pStyle w:val="a4"/>
        <w:tabs>
          <w:tab w:val="left" w:pos="6915"/>
        </w:tabs>
        <w:spacing w:line="225" w:lineRule="atLeast"/>
        <w:ind w:firstLine="375"/>
        <w:rPr>
          <w:b/>
          <w:color w:val="000000"/>
        </w:rPr>
      </w:pPr>
      <w:r w:rsidRPr="00C25937">
        <w:rPr>
          <w:b/>
          <w:color w:val="000000"/>
        </w:rPr>
        <w:t>Сутність держави та її функції</w:t>
      </w:r>
      <w:r w:rsidRPr="00C25937">
        <w:rPr>
          <w:b/>
          <w:color w:val="000000"/>
        </w:rPr>
        <w:tab/>
      </w:r>
    </w:p>
    <w:p w:rsidR="00C25937" w:rsidRPr="00E85C1F" w:rsidRDefault="00C25937" w:rsidP="00C25937">
      <w:pPr>
        <w:pStyle w:val="a4"/>
        <w:spacing w:line="225" w:lineRule="atLeast"/>
        <w:ind w:firstLine="375"/>
        <w:rPr>
          <w:color w:val="000000"/>
          <w:sz w:val="26"/>
          <w:szCs w:val="26"/>
        </w:rPr>
      </w:pPr>
      <w:r w:rsidRPr="00E85C1F">
        <w:rPr>
          <w:color w:val="000000"/>
          <w:sz w:val="26"/>
          <w:szCs w:val="26"/>
        </w:rPr>
        <w:t xml:space="preserve"> Держава є одним із найважливіших інститутів суспільства, центральним елементом його політичної системи. Визначальною ланкою політичної системи суспільства та її підсистеми — політичної організації — є держава.</w:t>
      </w:r>
    </w:p>
    <w:p w:rsidR="00C25937" w:rsidRPr="006A52F0" w:rsidRDefault="00C25937" w:rsidP="00C25937">
      <w:pPr>
        <w:pStyle w:val="a4"/>
        <w:spacing w:line="225" w:lineRule="atLeast"/>
        <w:ind w:firstLine="375"/>
        <w:rPr>
          <w:color w:val="000000"/>
          <w:sz w:val="26"/>
          <w:szCs w:val="26"/>
        </w:rPr>
      </w:pPr>
      <w:r w:rsidRPr="006A52F0">
        <w:rPr>
          <w:b/>
          <w:color w:val="000000"/>
          <w:sz w:val="26"/>
          <w:szCs w:val="26"/>
        </w:rPr>
        <w:t>Держава</w:t>
      </w:r>
      <w:r w:rsidRPr="006A52F0">
        <w:rPr>
          <w:color w:val="000000"/>
          <w:sz w:val="26"/>
          <w:szCs w:val="26"/>
        </w:rPr>
        <w:t xml:space="preserve"> - політичний стан суспільства для якого характерні</w:t>
      </w:r>
      <w:r>
        <w:rPr>
          <w:color w:val="000000"/>
          <w:sz w:val="26"/>
          <w:szCs w:val="26"/>
        </w:rPr>
        <w:t>:</w:t>
      </w:r>
    </w:p>
    <w:p w:rsidR="00C25937" w:rsidRPr="006A52F0" w:rsidRDefault="00C25937" w:rsidP="00C25937">
      <w:pPr>
        <w:pStyle w:val="a4"/>
        <w:spacing w:line="225" w:lineRule="atLeast"/>
        <w:ind w:firstLine="375"/>
        <w:rPr>
          <w:color w:val="000000"/>
          <w:sz w:val="26"/>
          <w:szCs w:val="26"/>
        </w:rPr>
      </w:pPr>
      <w:r w:rsidRPr="006A52F0">
        <w:rPr>
          <w:color w:val="000000"/>
          <w:sz w:val="26"/>
          <w:szCs w:val="26"/>
        </w:rPr>
        <w:t>1) Взаємозв'язок владарюючих і підвладних</w:t>
      </w:r>
    </w:p>
    <w:p w:rsidR="00C25937" w:rsidRPr="006A52F0" w:rsidRDefault="00C25937" w:rsidP="00C25937">
      <w:pPr>
        <w:pStyle w:val="a4"/>
        <w:spacing w:line="225" w:lineRule="atLeast"/>
        <w:ind w:firstLine="375"/>
        <w:rPr>
          <w:color w:val="000000"/>
          <w:sz w:val="26"/>
          <w:szCs w:val="26"/>
        </w:rPr>
      </w:pPr>
      <w:r w:rsidRPr="006A52F0">
        <w:rPr>
          <w:color w:val="000000"/>
          <w:sz w:val="26"/>
          <w:szCs w:val="26"/>
        </w:rPr>
        <w:t>2) Наявність організованої влади</w:t>
      </w:r>
    </w:p>
    <w:p w:rsidR="00C25937" w:rsidRDefault="00C25937" w:rsidP="00C25937">
      <w:pPr>
        <w:pStyle w:val="a4"/>
        <w:spacing w:line="225" w:lineRule="atLeast"/>
        <w:ind w:firstLine="375"/>
        <w:rPr>
          <w:color w:val="000000"/>
          <w:sz w:val="26"/>
          <w:szCs w:val="26"/>
        </w:rPr>
      </w:pPr>
      <w:r w:rsidRPr="006A52F0">
        <w:rPr>
          <w:color w:val="000000"/>
          <w:sz w:val="26"/>
          <w:szCs w:val="26"/>
        </w:rPr>
        <w:t>3) Наявність права і законів</w:t>
      </w:r>
    </w:p>
    <w:p w:rsidR="00C25937" w:rsidRPr="00E85C1F" w:rsidRDefault="00C25937" w:rsidP="00C25937">
      <w:pPr>
        <w:pStyle w:val="a4"/>
        <w:spacing w:line="225" w:lineRule="atLeast"/>
        <w:ind w:firstLine="375"/>
        <w:rPr>
          <w:b/>
          <w:i/>
          <w:color w:val="000000"/>
          <w:sz w:val="26"/>
          <w:szCs w:val="26"/>
        </w:rPr>
      </w:pPr>
      <w:r w:rsidRPr="00E85C1F">
        <w:rPr>
          <w:b/>
          <w:i/>
          <w:color w:val="000000"/>
          <w:sz w:val="26"/>
          <w:szCs w:val="26"/>
        </w:rPr>
        <w:t>Основні ознаки держави:</w:t>
      </w:r>
    </w:p>
    <w:p w:rsidR="00C25937" w:rsidRDefault="00C25937" w:rsidP="00C25937">
      <w:pPr>
        <w:pStyle w:val="a4"/>
        <w:spacing w:line="225" w:lineRule="atLeast"/>
        <w:ind w:firstLine="375"/>
        <w:rPr>
          <w:color w:val="000000"/>
          <w:sz w:val="26"/>
          <w:szCs w:val="26"/>
        </w:rPr>
      </w:pPr>
      <w:r w:rsidRPr="00E85C1F">
        <w:rPr>
          <w:color w:val="000000"/>
          <w:sz w:val="26"/>
          <w:szCs w:val="26"/>
        </w:rPr>
        <w:t xml:space="preserve">· </w:t>
      </w:r>
      <w:r w:rsidRPr="00E85C1F">
        <w:rPr>
          <w:b/>
          <w:i/>
          <w:color w:val="000000"/>
          <w:sz w:val="26"/>
          <w:szCs w:val="26"/>
        </w:rPr>
        <w:t>Суверенітет.</w:t>
      </w:r>
      <w:r w:rsidRPr="00E85C1F">
        <w:rPr>
          <w:color w:val="000000"/>
          <w:sz w:val="26"/>
          <w:szCs w:val="26"/>
        </w:rPr>
        <w:t xml:space="preserve"> Він має внутрішній і зовнішній виміри. Це означає, що держава володіє найвищою і необмеженою владою над внутрішніми суб’єктами у межах кордонів тієї чи іншої країни (внутрішній вимір), а інші держави повинні визнавати цей принцип (зовнішній вимір);</w:t>
      </w:r>
    </w:p>
    <w:p w:rsidR="00C25937" w:rsidRPr="00E85C1F" w:rsidRDefault="00C25937" w:rsidP="00C25937">
      <w:pPr>
        <w:pStyle w:val="a4"/>
        <w:spacing w:line="225" w:lineRule="atLeast"/>
        <w:ind w:firstLine="375"/>
        <w:rPr>
          <w:color w:val="000000"/>
          <w:sz w:val="26"/>
          <w:szCs w:val="26"/>
        </w:rPr>
      </w:pPr>
      <w:r w:rsidRPr="00E85C1F">
        <w:rPr>
          <w:color w:val="000000"/>
          <w:sz w:val="26"/>
          <w:szCs w:val="26"/>
        </w:rPr>
        <w:t xml:space="preserve">· </w:t>
      </w:r>
      <w:r w:rsidRPr="00E85C1F">
        <w:rPr>
          <w:b/>
          <w:i/>
          <w:color w:val="000000"/>
          <w:sz w:val="26"/>
          <w:szCs w:val="26"/>
        </w:rPr>
        <w:t>Територія.</w:t>
      </w:r>
      <w:r w:rsidRPr="00E85C1F">
        <w:rPr>
          <w:color w:val="000000"/>
          <w:sz w:val="26"/>
          <w:szCs w:val="26"/>
        </w:rPr>
        <w:t xml:space="preserve"> Держава нерозривно пов’язана з певною територією, на яку поширюється її влада, а закони мають обов’язкову силу. Організація влади здійснюється за певним територіальним принципом: поділ населення за територією проживання, а не за кровно-родинними ознаками.</w:t>
      </w:r>
    </w:p>
    <w:p w:rsidR="00C25937" w:rsidRPr="00E85C1F" w:rsidRDefault="00C25937" w:rsidP="00C25937">
      <w:pPr>
        <w:pStyle w:val="a4"/>
        <w:spacing w:line="225" w:lineRule="atLeast"/>
        <w:ind w:firstLine="375"/>
        <w:rPr>
          <w:color w:val="000000"/>
          <w:sz w:val="26"/>
          <w:szCs w:val="26"/>
        </w:rPr>
      </w:pPr>
      <w:r w:rsidRPr="00E85C1F">
        <w:rPr>
          <w:color w:val="000000"/>
          <w:sz w:val="26"/>
          <w:szCs w:val="26"/>
        </w:rPr>
        <w:t xml:space="preserve">· </w:t>
      </w:r>
      <w:r w:rsidRPr="00E85C1F">
        <w:rPr>
          <w:b/>
          <w:i/>
          <w:color w:val="000000"/>
          <w:sz w:val="26"/>
          <w:szCs w:val="26"/>
        </w:rPr>
        <w:t>Населення.</w:t>
      </w:r>
      <w:r w:rsidRPr="00E85C1F">
        <w:rPr>
          <w:color w:val="000000"/>
          <w:sz w:val="26"/>
          <w:szCs w:val="26"/>
        </w:rPr>
        <w:t xml:space="preserve"> </w:t>
      </w:r>
    </w:p>
    <w:p w:rsidR="00C25937" w:rsidRPr="00E85C1F" w:rsidRDefault="00C25937" w:rsidP="00C25937">
      <w:pPr>
        <w:pStyle w:val="a4"/>
        <w:spacing w:line="225" w:lineRule="atLeast"/>
        <w:ind w:firstLine="375"/>
        <w:rPr>
          <w:color w:val="000000"/>
          <w:sz w:val="26"/>
          <w:szCs w:val="26"/>
        </w:rPr>
      </w:pPr>
      <w:r w:rsidRPr="00E85C1F">
        <w:rPr>
          <w:color w:val="000000"/>
          <w:sz w:val="26"/>
          <w:szCs w:val="26"/>
        </w:rPr>
        <w:lastRenderedPageBreak/>
        <w:t xml:space="preserve">· </w:t>
      </w:r>
      <w:r w:rsidRPr="00E85C1F">
        <w:rPr>
          <w:b/>
          <w:i/>
          <w:color w:val="000000"/>
          <w:sz w:val="26"/>
          <w:szCs w:val="26"/>
        </w:rPr>
        <w:t>Примус.</w:t>
      </w:r>
      <w:r w:rsidRPr="00E85C1F">
        <w:rPr>
          <w:color w:val="000000"/>
          <w:sz w:val="26"/>
          <w:szCs w:val="26"/>
        </w:rPr>
        <w:t xml:space="preserve"> Монопольне право на примусовий вплив щодо населення і наявність особливої системи органів, установ і знарядь примусу (армія, поліція, суд, тюрми), які виконують функції державної влади;</w:t>
      </w:r>
    </w:p>
    <w:p w:rsidR="00C25937" w:rsidRDefault="00C25937" w:rsidP="00C25937">
      <w:pPr>
        <w:pStyle w:val="a4"/>
        <w:spacing w:line="225" w:lineRule="atLeast"/>
        <w:ind w:firstLine="375"/>
        <w:rPr>
          <w:color w:val="000000"/>
          <w:sz w:val="26"/>
          <w:szCs w:val="26"/>
        </w:rPr>
      </w:pPr>
      <w:r w:rsidRPr="00E85C1F">
        <w:rPr>
          <w:color w:val="000000"/>
          <w:sz w:val="26"/>
          <w:szCs w:val="26"/>
        </w:rPr>
        <w:t xml:space="preserve">· </w:t>
      </w:r>
      <w:r w:rsidRPr="00E85C1F">
        <w:rPr>
          <w:b/>
          <w:i/>
          <w:color w:val="000000"/>
          <w:sz w:val="26"/>
          <w:szCs w:val="26"/>
        </w:rPr>
        <w:t>Право на застосування сили.</w:t>
      </w:r>
      <w:r w:rsidRPr="00E85C1F">
        <w:rPr>
          <w:color w:val="000000"/>
          <w:sz w:val="26"/>
          <w:szCs w:val="26"/>
        </w:rPr>
        <w:t xml:space="preserve"> Держава володіє первинним, вищим, порівняно з іншими організаціями, правом застосувати силу в межах, встановлених законом;</w:t>
      </w:r>
    </w:p>
    <w:p w:rsidR="00C25937" w:rsidRPr="00E85C1F" w:rsidRDefault="00C25937" w:rsidP="00C25937">
      <w:pPr>
        <w:pStyle w:val="a4"/>
        <w:spacing w:line="225" w:lineRule="atLeast"/>
        <w:ind w:firstLine="375"/>
        <w:rPr>
          <w:color w:val="000000"/>
          <w:sz w:val="26"/>
          <w:szCs w:val="26"/>
        </w:rPr>
      </w:pPr>
      <w:r w:rsidRPr="00E85C1F">
        <w:rPr>
          <w:color w:val="000000"/>
          <w:sz w:val="26"/>
          <w:szCs w:val="26"/>
        </w:rPr>
        <w:t xml:space="preserve">· </w:t>
      </w:r>
      <w:r>
        <w:rPr>
          <w:b/>
          <w:i/>
          <w:color w:val="000000"/>
          <w:sz w:val="26"/>
          <w:szCs w:val="26"/>
        </w:rPr>
        <w:t>Мова та державні символи.</w:t>
      </w:r>
    </w:p>
    <w:p w:rsidR="00C25937" w:rsidRPr="00E85C1F" w:rsidRDefault="00C25937" w:rsidP="00C25937">
      <w:pPr>
        <w:pStyle w:val="a4"/>
        <w:spacing w:line="225" w:lineRule="atLeast"/>
        <w:ind w:firstLine="375"/>
        <w:rPr>
          <w:color w:val="000000"/>
          <w:sz w:val="26"/>
          <w:szCs w:val="26"/>
        </w:rPr>
      </w:pPr>
      <w:r w:rsidRPr="00E85C1F">
        <w:rPr>
          <w:color w:val="000000"/>
          <w:sz w:val="26"/>
          <w:szCs w:val="26"/>
        </w:rPr>
        <w:t xml:space="preserve">· </w:t>
      </w:r>
      <w:r w:rsidRPr="00E85C1F">
        <w:rPr>
          <w:b/>
          <w:i/>
          <w:color w:val="000000"/>
          <w:sz w:val="26"/>
          <w:szCs w:val="26"/>
        </w:rPr>
        <w:t>Право.</w:t>
      </w:r>
      <w:r w:rsidRPr="00E85C1F">
        <w:rPr>
          <w:color w:val="000000"/>
          <w:sz w:val="26"/>
          <w:szCs w:val="26"/>
        </w:rPr>
        <w:t xml:space="preserve"> Держава функціонує в рамках встановленого права. Структура і функції державних органів визначаються правом. Внутрішня і зовнішня політика проводиться виключно в правовому полі від імені всього суспільства;</w:t>
      </w:r>
    </w:p>
    <w:p w:rsidR="00C25937" w:rsidRPr="00E85C1F" w:rsidRDefault="00C25937" w:rsidP="00C25937">
      <w:pPr>
        <w:pStyle w:val="a4"/>
        <w:spacing w:line="225" w:lineRule="atLeast"/>
        <w:ind w:firstLine="375"/>
        <w:rPr>
          <w:color w:val="000000"/>
          <w:sz w:val="26"/>
          <w:szCs w:val="26"/>
        </w:rPr>
      </w:pPr>
      <w:r w:rsidRPr="00E85C1F">
        <w:rPr>
          <w:color w:val="000000"/>
          <w:sz w:val="26"/>
          <w:szCs w:val="26"/>
        </w:rPr>
        <w:t xml:space="preserve">· </w:t>
      </w:r>
      <w:r w:rsidRPr="00E85C1F">
        <w:rPr>
          <w:b/>
          <w:i/>
          <w:color w:val="000000"/>
          <w:sz w:val="26"/>
          <w:szCs w:val="26"/>
        </w:rPr>
        <w:t>Суверенна законотворчість.</w:t>
      </w:r>
      <w:r w:rsidRPr="00E85C1F">
        <w:rPr>
          <w:color w:val="000000"/>
          <w:sz w:val="26"/>
          <w:szCs w:val="26"/>
        </w:rPr>
        <w:t xml:space="preserve"> Право видавати закони і правила, обов´язкові для всього населення;</w:t>
      </w:r>
    </w:p>
    <w:p w:rsidR="00C25937" w:rsidRPr="00E85C1F" w:rsidRDefault="00C25937" w:rsidP="00C25937">
      <w:pPr>
        <w:pStyle w:val="a4"/>
        <w:spacing w:line="225" w:lineRule="atLeast"/>
        <w:ind w:firstLine="375"/>
        <w:rPr>
          <w:color w:val="000000"/>
          <w:sz w:val="26"/>
          <w:szCs w:val="26"/>
        </w:rPr>
      </w:pPr>
      <w:r w:rsidRPr="00E85C1F">
        <w:rPr>
          <w:i/>
          <w:color w:val="000000"/>
          <w:sz w:val="26"/>
          <w:szCs w:val="26"/>
        </w:rPr>
        <w:t>·</w:t>
      </w:r>
      <w:r w:rsidRPr="00E85C1F">
        <w:rPr>
          <w:b/>
          <w:i/>
          <w:color w:val="000000"/>
          <w:sz w:val="26"/>
          <w:szCs w:val="26"/>
        </w:rPr>
        <w:t xml:space="preserve"> Апарат держави.</w:t>
      </w:r>
      <w:r w:rsidRPr="00E85C1F">
        <w:rPr>
          <w:color w:val="000000"/>
          <w:sz w:val="26"/>
          <w:szCs w:val="26"/>
        </w:rPr>
        <w:t xml:space="preserve"> Наявність публічної влади, здійснюваної особами, зайнятими винятково управлінням суспільством та охороною встановлених у ньому порядків (державні чиновники), сукупність управлінсько-адміністративних структур, покликаних реалізувати рішення центральних і місцевих органів влади;</w:t>
      </w:r>
    </w:p>
    <w:p w:rsidR="00C25937" w:rsidRDefault="00C25937" w:rsidP="00C25937">
      <w:pPr>
        <w:pStyle w:val="a4"/>
        <w:spacing w:line="225" w:lineRule="atLeast"/>
        <w:ind w:firstLine="375"/>
        <w:rPr>
          <w:color w:val="000000"/>
          <w:sz w:val="26"/>
          <w:szCs w:val="26"/>
        </w:rPr>
      </w:pPr>
      <w:r w:rsidRPr="00E85C1F">
        <w:rPr>
          <w:color w:val="000000"/>
          <w:sz w:val="26"/>
          <w:szCs w:val="26"/>
        </w:rPr>
        <w:t xml:space="preserve">· </w:t>
      </w:r>
      <w:r w:rsidRPr="00E85C1F">
        <w:rPr>
          <w:b/>
          <w:i/>
          <w:color w:val="000000"/>
          <w:sz w:val="26"/>
          <w:szCs w:val="26"/>
        </w:rPr>
        <w:t>Монопольне право на збирання податків.</w:t>
      </w:r>
      <w:r w:rsidRPr="00E85C1F">
        <w:rPr>
          <w:color w:val="000000"/>
          <w:sz w:val="26"/>
          <w:szCs w:val="26"/>
        </w:rPr>
        <w:t xml:space="preserve"> Для формування загальнонаціонального бюджету, утримання державного апарату;</w:t>
      </w:r>
    </w:p>
    <w:p w:rsidR="00C25937" w:rsidRPr="00C25937" w:rsidRDefault="00C25937" w:rsidP="00C25937">
      <w:pPr>
        <w:pStyle w:val="a4"/>
        <w:spacing w:line="225" w:lineRule="atLeast"/>
        <w:ind w:firstLine="375"/>
        <w:rPr>
          <w:b/>
          <w:color w:val="000000"/>
          <w:u w:val="single"/>
        </w:rPr>
      </w:pPr>
      <w:r w:rsidRPr="00C25937">
        <w:rPr>
          <w:b/>
          <w:color w:val="000000"/>
          <w:u w:val="single"/>
        </w:rPr>
        <w:t>Функції держави:</w:t>
      </w:r>
    </w:p>
    <w:p w:rsidR="00C25937" w:rsidRDefault="00C25937" w:rsidP="00C25937">
      <w:pPr>
        <w:pStyle w:val="a4"/>
        <w:numPr>
          <w:ilvl w:val="0"/>
          <w:numId w:val="2"/>
        </w:numPr>
        <w:spacing w:line="225" w:lineRule="atLeast"/>
        <w:rPr>
          <w:color w:val="000000"/>
          <w:sz w:val="26"/>
          <w:szCs w:val="26"/>
        </w:rPr>
      </w:pPr>
      <w:r>
        <w:rPr>
          <w:color w:val="000000"/>
          <w:sz w:val="26"/>
          <w:szCs w:val="26"/>
        </w:rPr>
        <w:t>Зонішні:</w:t>
      </w:r>
    </w:p>
    <w:p w:rsidR="00C25937" w:rsidRPr="00843218" w:rsidRDefault="00C25937" w:rsidP="00C25937">
      <w:pPr>
        <w:pStyle w:val="a4"/>
        <w:numPr>
          <w:ilvl w:val="0"/>
          <w:numId w:val="3"/>
        </w:numPr>
        <w:spacing w:line="225" w:lineRule="atLeast"/>
        <w:rPr>
          <w:color w:val="000000"/>
          <w:sz w:val="26"/>
          <w:szCs w:val="26"/>
        </w:rPr>
      </w:pPr>
      <w:r w:rsidRPr="008232AC">
        <w:rPr>
          <w:b/>
          <w:color w:val="000000"/>
          <w:sz w:val="26"/>
          <w:szCs w:val="26"/>
        </w:rPr>
        <w:t>оборонна</w:t>
      </w:r>
      <w:r w:rsidRPr="00843218">
        <w:rPr>
          <w:color w:val="000000"/>
          <w:sz w:val="26"/>
          <w:szCs w:val="26"/>
        </w:rPr>
        <w:t xml:space="preserve"> — захист країни від зовнішнього нападу, посягань на територіальну цілісність та суверенітет держави;</w:t>
      </w:r>
      <w:r>
        <w:rPr>
          <w:color w:val="000000"/>
          <w:sz w:val="26"/>
          <w:szCs w:val="26"/>
        </w:rPr>
        <w:tab/>
      </w:r>
      <w:r>
        <w:rPr>
          <w:color w:val="000000"/>
          <w:sz w:val="26"/>
          <w:szCs w:val="26"/>
        </w:rPr>
        <w:tab/>
      </w:r>
    </w:p>
    <w:p w:rsidR="00C25937" w:rsidRPr="00843218" w:rsidRDefault="00C25937" w:rsidP="00C25937">
      <w:pPr>
        <w:pStyle w:val="a4"/>
        <w:numPr>
          <w:ilvl w:val="0"/>
          <w:numId w:val="3"/>
        </w:numPr>
        <w:spacing w:line="225" w:lineRule="atLeast"/>
        <w:rPr>
          <w:color w:val="000000"/>
          <w:sz w:val="26"/>
          <w:szCs w:val="26"/>
        </w:rPr>
      </w:pPr>
      <w:r w:rsidRPr="008232AC">
        <w:rPr>
          <w:b/>
          <w:color w:val="000000"/>
          <w:sz w:val="26"/>
          <w:szCs w:val="26"/>
        </w:rPr>
        <w:t>дипломатична</w:t>
      </w:r>
      <w:r w:rsidRPr="00843218">
        <w:rPr>
          <w:color w:val="000000"/>
          <w:sz w:val="26"/>
          <w:szCs w:val="26"/>
        </w:rPr>
        <w:t xml:space="preserve"> — відстоювання і реалізація національних інтересів держави та її громадян у міжнародному житті, здійснення самостійної зовнішньої політики;</w:t>
      </w:r>
    </w:p>
    <w:p w:rsidR="00C25937" w:rsidRDefault="00C25937" w:rsidP="00C25937">
      <w:pPr>
        <w:pStyle w:val="a4"/>
        <w:numPr>
          <w:ilvl w:val="0"/>
          <w:numId w:val="3"/>
        </w:numPr>
        <w:spacing w:line="225" w:lineRule="atLeast"/>
        <w:rPr>
          <w:color w:val="000000"/>
          <w:sz w:val="26"/>
          <w:szCs w:val="26"/>
        </w:rPr>
      </w:pPr>
      <w:r w:rsidRPr="008232AC">
        <w:rPr>
          <w:b/>
          <w:color w:val="000000"/>
          <w:sz w:val="26"/>
          <w:szCs w:val="26"/>
        </w:rPr>
        <w:t>співробітницька</w:t>
      </w:r>
      <w:r w:rsidRPr="00843218">
        <w:rPr>
          <w:color w:val="000000"/>
          <w:sz w:val="26"/>
          <w:szCs w:val="26"/>
        </w:rPr>
        <w:t xml:space="preserve"> — розвиток економічних, політичних, культурних відносин між державами, поглиблення інтеграційних процесів на загальнолюдській, регіональній та політичній основі.</w:t>
      </w:r>
    </w:p>
    <w:p w:rsidR="00C25937" w:rsidRDefault="00C25937" w:rsidP="00C25937">
      <w:pPr>
        <w:pStyle w:val="a4"/>
        <w:numPr>
          <w:ilvl w:val="0"/>
          <w:numId w:val="2"/>
        </w:numPr>
        <w:spacing w:line="225" w:lineRule="atLeast"/>
        <w:rPr>
          <w:color w:val="000000"/>
          <w:sz w:val="26"/>
          <w:szCs w:val="26"/>
        </w:rPr>
      </w:pPr>
      <w:r>
        <w:rPr>
          <w:color w:val="000000"/>
          <w:sz w:val="26"/>
          <w:szCs w:val="26"/>
        </w:rPr>
        <w:t>Внутрішні:</w:t>
      </w:r>
    </w:p>
    <w:p w:rsidR="00C25937" w:rsidRDefault="00C25937" w:rsidP="00C25937">
      <w:pPr>
        <w:pStyle w:val="a4"/>
        <w:numPr>
          <w:ilvl w:val="0"/>
          <w:numId w:val="4"/>
        </w:numPr>
        <w:spacing w:line="225" w:lineRule="atLeast"/>
        <w:rPr>
          <w:color w:val="000000"/>
          <w:sz w:val="26"/>
          <w:szCs w:val="26"/>
        </w:rPr>
      </w:pPr>
      <w:r w:rsidRPr="00843218">
        <w:rPr>
          <w:b/>
          <w:color w:val="000000"/>
          <w:sz w:val="26"/>
          <w:szCs w:val="26"/>
        </w:rPr>
        <w:t xml:space="preserve">правотворча </w:t>
      </w:r>
      <w:r w:rsidRPr="00843218">
        <w:rPr>
          <w:color w:val="000000"/>
          <w:sz w:val="26"/>
          <w:szCs w:val="26"/>
        </w:rPr>
        <w:t>— творення і прийняття законів т</w:t>
      </w:r>
      <w:r>
        <w:rPr>
          <w:color w:val="000000"/>
          <w:sz w:val="26"/>
          <w:szCs w:val="26"/>
        </w:rPr>
        <w:t>а інших юридичних норм</w:t>
      </w:r>
      <w:r w:rsidRPr="00843218">
        <w:rPr>
          <w:color w:val="000000"/>
          <w:sz w:val="26"/>
          <w:szCs w:val="26"/>
        </w:rPr>
        <w:t>;</w:t>
      </w:r>
    </w:p>
    <w:p w:rsidR="00C25937" w:rsidRPr="00843218" w:rsidRDefault="00C25937" w:rsidP="00C25937">
      <w:pPr>
        <w:pStyle w:val="a4"/>
        <w:numPr>
          <w:ilvl w:val="0"/>
          <w:numId w:val="4"/>
        </w:numPr>
        <w:spacing w:line="225" w:lineRule="atLeast"/>
        <w:jc w:val="both"/>
        <w:rPr>
          <w:color w:val="000000"/>
          <w:sz w:val="26"/>
          <w:szCs w:val="26"/>
        </w:rPr>
      </w:pPr>
      <w:r w:rsidRPr="00843218">
        <w:rPr>
          <w:b/>
          <w:color w:val="000000"/>
          <w:sz w:val="26"/>
          <w:szCs w:val="26"/>
        </w:rPr>
        <w:t>правоохоронна</w:t>
      </w:r>
      <w:r w:rsidRPr="00843218">
        <w:rPr>
          <w:color w:val="000000"/>
          <w:sz w:val="26"/>
          <w:szCs w:val="26"/>
        </w:rPr>
        <w:t xml:space="preserve"> — контроль і нагляд за виконанням правових норм і застосування за необхідності примусових заходів, захист прав і свобод громадян, створення умов для </w:t>
      </w:r>
      <w:r>
        <w:rPr>
          <w:color w:val="000000"/>
          <w:sz w:val="26"/>
          <w:szCs w:val="26"/>
        </w:rPr>
        <w:t>громадського порядку</w:t>
      </w:r>
      <w:r w:rsidRPr="00843218">
        <w:rPr>
          <w:color w:val="000000"/>
          <w:sz w:val="26"/>
          <w:szCs w:val="26"/>
        </w:rPr>
        <w:t>;</w:t>
      </w:r>
    </w:p>
    <w:p w:rsidR="00C25937" w:rsidRPr="00843218" w:rsidRDefault="00C25937" w:rsidP="00C25937">
      <w:pPr>
        <w:pStyle w:val="a4"/>
        <w:numPr>
          <w:ilvl w:val="0"/>
          <w:numId w:val="4"/>
        </w:numPr>
        <w:spacing w:line="225" w:lineRule="atLeast"/>
        <w:jc w:val="both"/>
        <w:rPr>
          <w:color w:val="000000"/>
          <w:sz w:val="26"/>
          <w:szCs w:val="26"/>
        </w:rPr>
      </w:pPr>
      <w:r w:rsidRPr="00843218">
        <w:rPr>
          <w:color w:val="000000"/>
          <w:sz w:val="26"/>
          <w:szCs w:val="26"/>
        </w:rPr>
        <w:t xml:space="preserve"> </w:t>
      </w:r>
      <w:r w:rsidRPr="00843218">
        <w:rPr>
          <w:b/>
          <w:color w:val="000000"/>
          <w:sz w:val="26"/>
          <w:szCs w:val="26"/>
        </w:rPr>
        <w:t>економічно-господарська</w:t>
      </w:r>
      <w:r w:rsidRPr="00843218">
        <w:rPr>
          <w:color w:val="000000"/>
          <w:sz w:val="26"/>
          <w:szCs w:val="26"/>
        </w:rPr>
        <w:t xml:space="preserve"> — захист</w:t>
      </w:r>
      <w:r>
        <w:rPr>
          <w:color w:val="000000"/>
          <w:sz w:val="26"/>
          <w:szCs w:val="26"/>
        </w:rPr>
        <w:t xml:space="preserve"> </w:t>
      </w:r>
      <w:r w:rsidRPr="00843218">
        <w:rPr>
          <w:color w:val="000000"/>
          <w:sz w:val="26"/>
          <w:szCs w:val="26"/>
        </w:rPr>
        <w:t>різноманітності форм власності, регулювання господарської діяльності, ринкових відносин, державне управління економікою;</w:t>
      </w:r>
    </w:p>
    <w:p w:rsidR="00C25937" w:rsidRDefault="00C25937" w:rsidP="00C25937">
      <w:pPr>
        <w:pStyle w:val="a4"/>
        <w:numPr>
          <w:ilvl w:val="0"/>
          <w:numId w:val="4"/>
        </w:numPr>
        <w:spacing w:line="225" w:lineRule="atLeast"/>
        <w:jc w:val="both"/>
        <w:rPr>
          <w:color w:val="000000"/>
          <w:sz w:val="26"/>
          <w:szCs w:val="26"/>
        </w:rPr>
      </w:pPr>
      <w:r w:rsidRPr="00843218">
        <w:rPr>
          <w:b/>
          <w:color w:val="000000"/>
          <w:sz w:val="26"/>
          <w:szCs w:val="26"/>
        </w:rPr>
        <w:t>соціальна</w:t>
      </w:r>
      <w:r w:rsidRPr="00843218">
        <w:rPr>
          <w:color w:val="000000"/>
          <w:sz w:val="26"/>
          <w:szCs w:val="26"/>
        </w:rPr>
        <w:t xml:space="preserve"> — регулювання відносин між соціальними та етнічними спільнотами, запобігання соціальним конфліктам і протистоянням та їх усунення, ефективна демографічна політи</w:t>
      </w:r>
      <w:r>
        <w:rPr>
          <w:color w:val="000000"/>
          <w:sz w:val="26"/>
          <w:szCs w:val="26"/>
        </w:rPr>
        <w:t>ка;</w:t>
      </w:r>
    </w:p>
    <w:p w:rsidR="00C25937" w:rsidRPr="00843218" w:rsidRDefault="00C25937" w:rsidP="00C25937">
      <w:pPr>
        <w:pStyle w:val="a4"/>
        <w:numPr>
          <w:ilvl w:val="0"/>
          <w:numId w:val="4"/>
        </w:numPr>
        <w:spacing w:line="225" w:lineRule="atLeast"/>
        <w:jc w:val="both"/>
        <w:rPr>
          <w:color w:val="000000"/>
          <w:sz w:val="26"/>
          <w:szCs w:val="26"/>
        </w:rPr>
      </w:pPr>
      <w:r w:rsidRPr="00843218">
        <w:rPr>
          <w:b/>
          <w:color w:val="000000"/>
          <w:sz w:val="26"/>
          <w:szCs w:val="26"/>
        </w:rPr>
        <w:lastRenderedPageBreak/>
        <w:t>культурно-виховна</w:t>
      </w:r>
      <w:r w:rsidRPr="00843218">
        <w:rPr>
          <w:color w:val="000000"/>
          <w:sz w:val="26"/>
          <w:szCs w:val="26"/>
        </w:rPr>
        <w:t xml:space="preserve"> — регулювання і розвиток системи освіти, забезпечення державних пріоритетів у галузі освіти, культури, науки, фізичної культур</w:t>
      </w:r>
      <w:r>
        <w:rPr>
          <w:color w:val="000000"/>
          <w:sz w:val="26"/>
          <w:szCs w:val="26"/>
        </w:rPr>
        <w:t>и і спорту</w:t>
      </w:r>
      <w:r w:rsidRPr="00843218">
        <w:rPr>
          <w:color w:val="000000"/>
          <w:sz w:val="26"/>
          <w:szCs w:val="26"/>
        </w:rPr>
        <w:t>;</w:t>
      </w:r>
    </w:p>
    <w:p w:rsidR="00C25937" w:rsidRPr="00843218" w:rsidRDefault="00C25937" w:rsidP="00C25937">
      <w:pPr>
        <w:pStyle w:val="a4"/>
        <w:numPr>
          <w:ilvl w:val="0"/>
          <w:numId w:val="4"/>
        </w:numPr>
        <w:spacing w:line="225" w:lineRule="atLeast"/>
        <w:jc w:val="both"/>
        <w:rPr>
          <w:color w:val="000000"/>
          <w:sz w:val="26"/>
          <w:szCs w:val="26"/>
        </w:rPr>
      </w:pPr>
      <w:r w:rsidRPr="00843218">
        <w:rPr>
          <w:b/>
          <w:color w:val="000000"/>
          <w:sz w:val="26"/>
          <w:szCs w:val="26"/>
        </w:rPr>
        <w:t>екологічна</w:t>
      </w:r>
      <w:r w:rsidRPr="00843218">
        <w:rPr>
          <w:color w:val="000000"/>
          <w:sz w:val="26"/>
          <w:szCs w:val="26"/>
        </w:rPr>
        <w:t xml:space="preserve"> —</w:t>
      </w:r>
      <w:r>
        <w:rPr>
          <w:color w:val="000000"/>
          <w:sz w:val="26"/>
          <w:szCs w:val="26"/>
        </w:rPr>
        <w:t xml:space="preserve"> </w:t>
      </w:r>
      <w:r w:rsidRPr="00843218">
        <w:rPr>
          <w:color w:val="000000"/>
          <w:sz w:val="26"/>
          <w:szCs w:val="26"/>
        </w:rPr>
        <w:t>розумне використання природних ресурсів, формування екологічної культури, поліпшення природного середовища.</w:t>
      </w:r>
    </w:p>
    <w:p w:rsidR="00C25937" w:rsidRPr="00843218" w:rsidRDefault="00C25937" w:rsidP="00C25937">
      <w:pPr>
        <w:pStyle w:val="a4"/>
        <w:spacing w:line="225" w:lineRule="atLeast"/>
        <w:ind w:left="1455"/>
        <w:rPr>
          <w:color w:val="000000"/>
          <w:sz w:val="26"/>
          <w:szCs w:val="26"/>
        </w:rPr>
      </w:pPr>
    </w:p>
    <w:p w:rsidR="00C25937" w:rsidRPr="0009778C" w:rsidRDefault="00C25937" w:rsidP="00C25937">
      <w:pPr>
        <w:pStyle w:val="a4"/>
        <w:spacing w:line="225" w:lineRule="atLeast"/>
        <w:ind w:firstLine="375"/>
        <w:rPr>
          <w:b/>
          <w:i/>
          <w:color w:val="000000"/>
          <w:sz w:val="26"/>
          <w:szCs w:val="26"/>
        </w:rPr>
      </w:pPr>
      <w:r w:rsidRPr="00E85C1F">
        <w:rPr>
          <w:color w:val="000000"/>
          <w:sz w:val="26"/>
          <w:szCs w:val="26"/>
        </w:rPr>
        <w:t xml:space="preserve">Отже, </w:t>
      </w:r>
      <w:r w:rsidRPr="0009778C">
        <w:rPr>
          <w:b/>
          <w:i/>
          <w:color w:val="000000"/>
          <w:sz w:val="26"/>
          <w:szCs w:val="26"/>
        </w:rPr>
        <w:t>держава — це форма організації суспільства, носій публічної влади, сукупність взаємопов´язаних установ і організацій, які здійснюють управління суспільством від імені народу і забезпечує безпеку особи і нації.</w:t>
      </w:r>
    </w:p>
    <w:p w:rsidR="00C25937" w:rsidRDefault="00C25937" w:rsidP="00C25937">
      <w:pPr>
        <w:tabs>
          <w:tab w:val="left" w:pos="4253"/>
        </w:tabs>
        <w:spacing w:before="100" w:beforeAutospacing="1" w:after="240"/>
        <w:jc w:val="center"/>
        <w:rPr>
          <w:b/>
          <w:color w:val="000000"/>
          <w:sz w:val="32"/>
          <w:szCs w:val="32"/>
          <w:lang w:val="uk-UA"/>
        </w:rPr>
      </w:pPr>
    </w:p>
    <w:p w:rsidR="00C25937" w:rsidRDefault="00C25937" w:rsidP="00C25937">
      <w:pPr>
        <w:tabs>
          <w:tab w:val="left" w:pos="4253"/>
        </w:tabs>
        <w:spacing w:before="100" w:beforeAutospacing="1" w:after="240"/>
        <w:jc w:val="center"/>
        <w:rPr>
          <w:b/>
          <w:color w:val="000000"/>
          <w:sz w:val="32"/>
          <w:szCs w:val="32"/>
          <w:lang w:val="uk-UA"/>
        </w:rPr>
      </w:pPr>
    </w:p>
    <w:p w:rsidR="00C25937" w:rsidRPr="00C25937" w:rsidRDefault="00C25937" w:rsidP="00C25937">
      <w:pPr>
        <w:tabs>
          <w:tab w:val="left" w:pos="4253"/>
        </w:tabs>
        <w:spacing w:before="100" w:beforeAutospacing="1" w:after="240"/>
        <w:jc w:val="center"/>
        <w:rPr>
          <w:b/>
          <w:sz w:val="32"/>
          <w:szCs w:val="32"/>
          <w:lang w:val="uk-UA"/>
        </w:rPr>
      </w:pPr>
      <w:r w:rsidRPr="00C25937">
        <w:rPr>
          <w:b/>
          <w:color w:val="000000"/>
          <w:sz w:val="32"/>
          <w:szCs w:val="32"/>
        </w:rPr>
        <w:t xml:space="preserve">Форми </w:t>
      </w:r>
      <w:proofErr w:type="gramStart"/>
      <w:r w:rsidRPr="00C25937">
        <w:rPr>
          <w:b/>
          <w:color w:val="000000"/>
          <w:sz w:val="32"/>
          <w:szCs w:val="32"/>
        </w:rPr>
        <w:t>державного</w:t>
      </w:r>
      <w:proofErr w:type="gramEnd"/>
      <w:r w:rsidRPr="00C25937">
        <w:rPr>
          <w:b/>
          <w:color w:val="000000"/>
          <w:sz w:val="32"/>
          <w:szCs w:val="32"/>
        </w:rPr>
        <w:t xml:space="preserve"> правління та державного устрою</w:t>
      </w:r>
    </w:p>
    <w:p w:rsidR="00C25937" w:rsidRPr="00902DC2" w:rsidRDefault="00C25937" w:rsidP="00485C09">
      <w:pPr>
        <w:shd w:val="clear" w:color="auto" w:fill="FFFFFF"/>
        <w:spacing w:line="226" w:lineRule="exact"/>
        <w:ind w:right="14" w:firstLine="302"/>
        <w:rPr>
          <w:lang w:val="uk-UA"/>
        </w:rPr>
      </w:pPr>
    </w:p>
    <w:p w:rsidR="00C25937" w:rsidRPr="008669A4" w:rsidRDefault="00C25937" w:rsidP="00C25937">
      <w:pPr>
        <w:pStyle w:val="a4"/>
        <w:spacing w:line="225" w:lineRule="atLeast"/>
        <w:ind w:firstLine="375"/>
        <w:jc w:val="both"/>
        <w:rPr>
          <w:color w:val="000000"/>
          <w:sz w:val="26"/>
          <w:szCs w:val="26"/>
        </w:rPr>
      </w:pPr>
      <w:r w:rsidRPr="008669A4">
        <w:rPr>
          <w:i/>
          <w:color w:val="000000"/>
          <w:sz w:val="26"/>
          <w:szCs w:val="26"/>
        </w:rPr>
        <w:t>Форма правління</w:t>
      </w:r>
      <w:r w:rsidRPr="008669A4">
        <w:rPr>
          <w:color w:val="000000"/>
          <w:sz w:val="26"/>
          <w:szCs w:val="26"/>
        </w:rPr>
        <w:t xml:space="preserve"> — організація верховної державної влади, порядок утворення її органів та їx взаємини з населенням. Існують дві основні форми державного правління — монархічна й республіканська.</w:t>
      </w:r>
    </w:p>
    <w:p w:rsidR="00C25937" w:rsidRPr="008669A4" w:rsidRDefault="00C25937" w:rsidP="00C25937">
      <w:pPr>
        <w:pStyle w:val="a4"/>
        <w:spacing w:line="225" w:lineRule="atLeast"/>
        <w:ind w:firstLine="375"/>
        <w:jc w:val="both"/>
        <w:rPr>
          <w:color w:val="000000"/>
          <w:sz w:val="26"/>
          <w:szCs w:val="26"/>
        </w:rPr>
      </w:pPr>
      <w:r w:rsidRPr="00A954A6">
        <w:rPr>
          <w:b/>
          <w:color w:val="000000"/>
          <w:sz w:val="26"/>
          <w:szCs w:val="26"/>
        </w:rPr>
        <w:t>Монархія</w:t>
      </w:r>
      <w:r>
        <w:rPr>
          <w:color w:val="000000"/>
          <w:sz w:val="26"/>
          <w:szCs w:val="26"/>
        </w:rPr>
        <w:t xml:space="preserve"> </w:t>
      </w:r>
      <w:r w:rsidRPr="008669A4">
        <w:rPr>
          <w:color w:val="000000"/>
          <w:sz w:val="26"/>
          <w:szCs w:val="26"/>
        </w:rPr>
        <w:t>— форма правління, за якої верховна влада формально (повністю або частково) зосереджена а руках однієї особи — глави держави —</w:t>
      </w:r>
      <w:r>
        <w:rPr>
          <w:color w:val="000000"/>
          <w:sz w:val="26"/>
          <w:szCs w:val="26"/>
        </w:rPr>
        <w:t xml:space="preserve"> </w:t>
      </w:r>
      <w:r w:rsidRPr="008669A4">
        <w:rPr>
          <w:color w:val="000000"/>
          <w:sz w:val="26"/>
          <w:szCs w:val="26"/>
        </w:rPr>
        <w:t>монарха.</w:t>
      </w:r>
      <w:r>
        <w:rPr>
          <w:color w:val="000000"/>
          <w:sz w:val="26"/>
          <w:szCs w:val="26"/>
        </w:rPr>
        <w:t xml:space="preserve"> </w:t>
      </w:r>
      <w:r w:rsidRPr="008669A4">
        <w:rPr>
          <w:color w:val="000000"/>
          <w:sz w:val="26"/>
          <w:szCs w:val="26"/>
        </w:rPr>
        <w:t>Монархії поділяють на абсолютні, конституційні та теократичні.</w:t>
      </w:r>
    </w:p>
    <w:p w:rsidR="00C25937" w:rsidRPr="008669A4" w:rsidRDefault="00C25937" w:rsidP="00C25937">
      <w:pPr>
        <w:pStyle w:val="a4"/>
        <w:spacing w:line="225" w:lineRule="atLeast"/>
        <w:ind w:firstLine="375"/>
        <w:jc w:val="both"/>
        <w:rPr>
          <w:color w:val="000000"/>
          <w:sz w:val="26"/>
          <w:szCs w:val="26"/>
        </w:rPr>
      </w:pPr>
      <w:r w:rsidRPr="00A954A6">
        <w:rPr>
          <w:b/>
          <w:i/>
          <w:color w:val="000000"/>
          <w:sz w:val="26"/>
          <w:szCs w:val="26"/>
        </w:rPr>
        <w:t>Абсолютна монархія</w:t>
      </w:r>
      <w:r w:rsidRPr="008669A4">
        <w:rPr>
          <w:color w:val="000000"/>
          <w:sz w:val="26"/>
          <w:szCs w:val="26"/>
        </w:rPr>
        <w:t xml:space="preserve"> — форма правління, за якою </w:t>
      </w:r>
      <w:r>
        <w:rPr>
          <w:color w:val="000000"/>
          <w:sz w:val="26"/>
          <w:szCs w:val="26"/>
        </w:rPr>
        <w:t>монарх</w:t>
      </w:r>
      <w:r w:rsidRPr="008669A4">
        <w:rPr>
          <w:color w:val="000000"/>
          <w:sz w:val="26"/>
          <w:szCs w:val="26"/>
        </w:rPr>
        <w:t xml:space="preserve"> — головне джерело законодавчої і виконавчої влади (здійснюється залежним від нього апаратом). Він встановлює податки і розпоряджається державними фінансами (Саудівська Аравія, Оман). У рабовласницьких і феодальних державах абсолютні монархії були близькими до необмеженої деспотії.</w:t>
      </w:r>
    </w:p>
    <w:p w:rsidR="00C25937" w:rsidRPr="008669A4" w:rsidRDefault="00C25937" w:rsidP="00C25937">
      <w:pPr>
        <w:pStyle w:val="a4"/>
        <w:spacing w:line="225" w:lineRule="atLeast"/>
        <w:ind w:firstLine="375"/>
        <w:jc w:val="both"/>
        <w:rPr>
          <w:color w:val="000000"/>
          <w:sz w:val="26"/>
          <w:szCs w:val="26"/>
        </w:rPr>
      </w:pPr>
      <w:r w:rsidRPr="00A954A6">
        <w:rPr>
          <w:b/>
          <w:i/>
          <w:color w:val="000000"/>
          <w:sz w:val="26"/>
          <w:szCs w:val="26"/>
        </w:rPr>
        <w:t xml:space="preserve">Конституційна монархія </w:t>
      </w:r>
      <w:r w:rsidRPr="008669A4">
        <w:rPr>
          <w:color w:val="000000"/>
          <w:sz w:val="26"/>
          <w:szCs w:val="26"/>
        </w:rPr>
        <w:t>— форма правління, за якої влада монарха обмежена конституцією, законодавчі функції передані парламенту, виконавчі — уряду. Тут монарх є верховним носієм виконавчої влади, головою судової системи, формально призначає уряд, змінює міністрів, має право розпоряджатися військовими і політичними силами, видавати накази, скасовувати прийняті парламентом закони, розпускати парламент тощо. Однак фактично ці повноваження, як правило, належать уряду (Бельгія, Данія, Великобританія, Японія, Норвегія, Швеція, Малайзія, Бутан, ОАЕ).</w:t>
      </w:r>
    </w:p>
    <w:p w:rsidR="00C25937" w:rsidRPr="008669A4" w:rsidRDefault="00C25937" w:rsidP="00C25937">
      <w:pPr>
        <w:pStyle w:val="a4"/>
        <w:spacing w:line="225" w:lineRule="atLeast"/>
        <w:ind w:firstLine="375"/>
        <w:jc w:val="both"/>
        <w:rPr>
          <w:color w:val="000000"/>
          <w:sz w:val="26"/>
          <w:szCs w:val="26"/>
        </w:rPr>
      </w:pPr>
      <w:r w:rsidRPr="008669A4">
        <w:rPr>
          <w:color w:val="000000"/>
          <w:sz w:val="26"/>
          <w:szCs w:val="26"/>
        </w:rPr>
        <w:t xml:space="preserve">Залежно від ступеня обмеження влади монарха конституційні монархії поділяють на </w:t>
      </w:r>
      <w:r w:rsidRPr="00A954A6">
        <w:rPr>
          <w:b/>
          <w:color w:val="000000"/>
          <w:sz w:val="26"/>
          <w:szCs w:val="26"/>
        </w:rPr>
        <w:t>дуалістичні і парламентські</w:t>
      </w:r>
      <w:r w:rsidRPr="008669A4">
        <w:rPr>
          <w:color w:val="000000"/>
          <w:sz w:val="26"/>
          <w:szCs w:val="26"/>
        </w:rPr>
        <w:t xml:space="preserve">. </w:t>
      </w:r>
      <w:r w:rsidRPr="00A954A6">
        <w:rPr>
          <w:b/>
          <w:i/>
          <w:color w:val="000000"/>
          <w:sz w:val="26"/>
          <w:szCs w:val="26"/>
        </w:rPr>
        <w:t>Дуалістична монархія</w:t>
      </w:r>
      <w:r w:rsidRPr="008669A4">
        <w:rPr>
          <w:color w:val="000000"/>
          <w:sz w:val="26"/>
          <w:szCs w:val="26"/>
        </w:rPr>
        <w:t xml:space="preserve"> — форма правління, за якої повноваження монарха обмежені у сфері законодавства (пріоритет належить парламентові), але достатньо широкі у виконавчій владі. Монарх (глава держави) формує уряд, яким керує особисто або через призначеного прем´єр-міністра. Ця форма правління була характерна для буржуазних держав XIX ст</w:t>
      </w:r>
      <w:r>
        <w:rPr>
          <w:color w:val="000000"/>
          <w:sz w:val="26"/>
          <w:szCs w:val="26"/>
          <w:lang w:val="ru-RU"/>
        </w:rPr>
        <w:t>, у</w:t>
      </w:r>
      <w:r w:rsidRPr="008669A4">
        <w:rPr>
          <w:color w:val="000000"/>
          <w:sz w:val="26"/>
          <w:szCs w:val="26"/>
        </w:rPr>
        <w:t xml:space="preserve"> даний час вона не існує. </w:t>
      </w:r>
      <w:r w:rsidRPr="00A954A6">
        <w:rPr>
          <w:b/>
          <w:i/>
          <w:color w:val="000000"/>
          <w:sz w:val="26"/>
          <w:szCs w:val="26"/>
        </w:rPr>
        <w:t>Парламентська</w:t>
      </w:r>
      <w:r w:rsidRPr="008669A4">
        <w:rPr>
          <w:color w:val="000000"/>
          <w:sz w:val="26"/>
          <w:szCs w:val="26"/>
        </w:rPr>
        <w:t xml:space="preserve"> монархія виникла в Англії, де законодавча влада зосереджена </w:t>
      </w:r>
      <w:r w:rsidRPr="008669A4">
        <w:rPr>
          <w:color w:val="000000"/>
          <w:sz w:val="26"/>
          <w:szCs w:val="26"/>
        </w:rPr>
        <w:lastRenderedPageBreak/>
        <w:t>в парламенті, виконавча — в уряді на чолі з прем´єр-міністром. Монарх за цієї форми правління не має конституційних повноважень щодо вирішення важливих державних справ, є символічною фігурою, носієм традицій країни.</w:t>
      </w:r>
    </w:p>
    <w:p w:rsidR="00C25937" w:rsidRPr="008669A4" w:rsidRDefault="00C25937" w:rsidP="00C25937">
      <w:pPr>
        <w:pStyle w:val="a4"/>
        <w:spacing w:line="225" w:lineRule="atLeast"/>
        <w:ind w:firstLine="375"/>
        <w:jc w:val="both"/>
        <w:rPr>
          <w:color w:val="000000"/>
          <w:sz w:val="26"/>
          <w:szCs w:val="26"/>
        </w:rPr>
      </w:pPr>
      <w:r w:rsidRPr="00A954A6">
        <w:rPr>
          <w:b/>
          <w:i/>
          <w:color w:val="000000"/>
          <w:sz w:val="26"/>
          <w:szCs w:val="26"/>
        </w:rPr>
        <w:t>Теократична</w:t>
      </w:r>
      <w:r w:rsidRPr="008669A4">
        <w:rPr>
          <w:color w:val="000000"/>
          <w:sz w:val="26"/>
          <w:szCs w:val="26"/>
        </w:rPr>
        <w:t xml:space="preserve"> монархія</w:t>
      </w:r>
      <w:r>
        <w:rPr>
          <w:color w:val="000000"/>
          <w:sz w:val="26"/>
          <w:szCs w:val="26"/>
          <w:lang w:val="ru-RU"/>
        </w:rPr>
        <w:t xml:space="preserve"> </w:t>
      </w:r>
      <w:r w:rsidRPr="008669A4">
        <w:rPr>
          <w:color w:val="000000"/>
          <w:sz w:val="26"/>
          <w:szCs w:val="26"/>
        </w:rPr>
        <w:t>— форма держави, в якій політична і духовна влада зосереджена в руках церкви (Ватикан, Катар, Бахрейн).</w:t>
      </w:r>
    </w:p>
    <w:p w:rsidR="00C25937" w:rsidRDefault="00C25937" w:rsidP="00C25937">
      <w:pPr>
        <w:pStyle w:val="a4"/>
        <w:spacing w:line="225" w:lineRule="atLeast"/>
        <w:ind w:firstLine="375"/>
        <w:jc w:val="both"/>
        <w:rPr>
          <w:color w:val="000000"/>
          <w:sz w:val="26"/>
          <w:szCs w:val="26"/>
        </w:rPr>
      </w:pPr>
      <w:r w:rsidRPr="0030595A">
        <w:rPr>
          <w:b/>
          <w:color w:val="000000"/>
          <w:sz w:val="26"/>
          <w:szCs w:val="26"/>
        </w:rPr>
        <w:t>Республіка</w:t>
      </w:r>
      <w:r>
        <w:rPr>
          <w:color w:val="000000"/>
          <w:sz w:val="26"/>
          <w:szCs w:val="26"/>
        </w:rPr>
        <w:t xml:space="preserve"> </w:t>
      </w:r>
      <w:r w:rsidRPr="008669A4">
        <w:rPr>
          <w:color w:val="000000"/>
          <w:sz w:val="26"/>
          <w:szCs w:val="26"/>
        </w:rPr>
        <w:t>— форма державного правління, за якої вища влада належить виборним представницьким органам, а глава держави обирається населенням або представницьким органом.</w:t>
      </w:r>
      <w:r>
        <w:rPr>
          <w:color w:val="000000"/>
          <w:sz w:val="26"/>
          <w:szCs w:val="26"/>
        </w:rPr>
        <w:t xml:space="preserve"> </w:t>
      </w:r>
      <w:r w:rsidRPr="0030595A">
        <w:rPr>
          <w:color w:val="000000"/>
          <w:sz w:val="26"/>
          <w:szCs w:val="26"/>
        </w:rPr>
        <w:t xml:space="preserve">Нині у світі існує 143 республіки (майже 3/4 від загального числа держав). Залежно від </w:t>
      </w:r>
      <w:r>
        <w:rPr>
          <w:color w:val="000000"/>
          <w:sz w:val="26"/>
          <w:szCs w:val="26"/>
        </w:rPr>
        <w:t>того, хто формує уряд</w:t>
      </w:r>
      <w:r w:rsidRPr="0030595A">
        <w:rPr>
          <w:color w:val="000000"/>
          <w:sz w:val="26"/>
          <w:szCs w:val="26"/>
        </w:rPr>
        <w:t xml:space="preserve"> —президент або парламент — розрізняють три форми республіканського правління:</w:t>
      </w:r>
      <w:r>
        <w:rPr>
          <w:color w:val="000000"/>
          <w:sz w:val="26"/>
          <w:szCs w:val="26"/>
        </w:rPr>
        <w:t xml:space="preserve"> президентська, парламентська та змішана. </w:t>
      </w:r>
    </w:p>
    <w:p w:rsidR="00C25937" w:rsidRPr="0030595A" w:rsidRDefault="00C25937" w:rsidP="00C25937">
      <w:pPr>
        <w:pStyle w:val="a4"/>
        <w:spacing w:line="225" w:lineRule="atLeast"/>
        <w:ind w:firstLine="375"/>
        <w:jc w:val="both"/>
        <w:rPr>
          <w:color w:val="000000"/>
          <w:sz w:val="26"/>
          <w:szCs w:val="26"/>
        </w:rPr>
      </w:pPr>
      <w:r w:rsidRPr="0030595A">
        <w:rPr>
          <w:b/>
          <w:i/>
          <w:color w:val="000000"/>
          <w:sz w:val="26"/>
          <w:szCs w:val="26"/>
        </w:rPr>
        <w:t>Президентська</w:t>
      </w:r>
      <w:r w:rsidRPr="0030595A">
        <w:rPr>
          <w:color w:val="000000"/>
          <w:sz w:val="26"/>
          <w:szCs w:val="26"/>
        </w:rPr>
        <w:t xml:space="preserve"> форма правління. Запроваджена в США у 1789 р. За цієї форми главою держави і уряду є президент, який обирається всенародним голосуванням. Уряд призначається президентом, підзвітний йому і не відповідальний перед парламентом. Парламент володіє усією повнотою законодавчої влади, незалежний від президента, який не правомочний розпускати парламент, однак має право “вето” — не погодитися з ухваленим парламентом певного закону. повноваження президент Проте в разі порушення конституції країни, він може бути притягнутий до кримінальної відповідальності, але за дотримання особливої процедури — імпічменту (процедура обвинувачення вищих посадових осіб). Вважається, що ця форма правління відображає специфіку політичного розвитку сучасного суспільства, яке потребує сильної виконавчої, інтегруючої та координуючої влади. Нині президентська форма правління діє в США, Мексиці, Аргентині, Ірані, Швейцарії та інших країнах.</w:t>
      </w:r>
    </w:p>
    <w:p w:rsidR="00C25937" w:rsidRPr="0030595A" w:rsidRDefault="00C25937" w:rsidP="00C25937">
      <w:pPr>
        <w:pStyle w:val="a4"/>
        <w:spacing w:line="225" w:lineRule="atLeast"/>
        <w:ind w:firstLine="375"/>
        <w:jc w:val="both"/>
        <w:rPr>
          <w:color w:val="000000"/>
          <w:sz w:val="26"/>
          <w:szCs w:val="26"/>
        </w:rPr>
      </w:pPr>
      <w:r w:rsidRPr="00786A73">
        <w:rPr>
          <w:b/>
          <w:i/>
          <w:color w:val="000000"/>
          <w:sz w:val="26"/>
          <w:szCs w:val="26"/>
        </w:rPr>
        <w:t>Парламентська</w:t>
      </w:r>
      <w:r w:rsidRPr="0030595A">
        <w:rPr>
          <w:color w:val="000000"/>
          <w:sz w:val="26"/>
          <w:szCs w:val="26"/>
        </w:rPr>
        <w:t xml:space="preserve"> форма правління. За цієї форми главою держави є президент, але повнота виконавчої влади належить уряду. Глава уряду (прем´єр-міністр) — фактично перша особа в державі. Свої повноваження, крім суто представницьких, президент здійснює зі згоди уряду. Акти президента набувають чинності після підписання прем´єр-міністром чи одним із відповідних міністрів. Президента обирають, як правило, парламентським шляхом (парламент або особлива колегія, до якої входить депутатський склад парламенту). Президент призначає уряд не на свій розсуд, а з представників партій чи коаліції партій, що мають більшість місць у парламенті. Вотум парламентської недовіри уряду спричиняє або відставку уряду, або розпуск парламенту і проведення дострокових виборів. Типові приклади парламентської республіки — Італія, Німеччина, Австралія, Ісландія, Ірландія та ін.</w:t>
      </w:r>
    </w:p>
    <w:p w:rsidR="00C25937" w:rsidRPr="0030595A" w:rsidRDefault="00C25937" w:rsidP="00C25937">
      <w:pPr>
        <w:pStyle w:val="a4"/>
        <w:spacing w:line="225" w:lineRule="atLeast"/>
        <w:ind w:firstLine="375"/>
        <w:jc w:val="both"/>
        <w:rPr>
          <w:color w:val="000000"/>
          <w:sz w:val="26"/>
          <w:szCs w:val="26"/>
        </w:rPr>
      </w:pPr>
      <w:r w:rsidRPr="00786A73">
        <w:rPr>
          <w:b/>
          <w:i/>
          <w:color w:val="000000"/>
          <w:sz w:val="26"/>
          <w:szCs w:val="26"/>
        </w:rPr>
        <w:t>Змішана</w:t>
      </w:r>
      <w:r w:rsidRPr="0030595A">
        <w:rPr>
          <w:color w:val="000000"/>
          <w:sz w:val="26"/>
          <w:szCs w:val="26"/>
        </w:rPr>
        <w:t xml:space="preserve"> форма республіканського правління. Вона поєднує в собі ознаки президентської та парламентської республік. Президент — глава держави. Він пропонує склад уряду і кандидатуру прем´єр-міністра, які підлягають обов´язковому затвердженню парламентом. Формально уряд очолює прем´єр-міністр, однак президент володіє правом</w:t>
      </w:r>
      <w:r>
        <w:rPr>
          <w:color w:val="000000"/>
          <w:sz w:val="26"/>
          <w:szCs w:val="26"/>
        </w:rPr>
        <w:t xml:space="preserve"> спрямовувати діяльність уряду. </w:t>
      </w:r>
      <w:r w:rsidRPr="0030595A">
        <w:rPr>
          <w:color w:val="000000"/>
          <w:sz w:val="26"/>
          <w:szCs w:val="26"/>
        </w:rPr>
        <w:t>Уряд відповідальний перед парламентом, проте можливості парламентського контролю за діяльністю уряду обмежені. Президент, якого обирають на основі загальних виборів, має право розпуску парламенту. Така система діє у Франції, Фінляндії, Португалії, Україні та інших країнах.</w:t>
      </w:r>
    </w:p>
    <w:p w:rsidR="00144C62" w:rsidRDefault="00144C62" w:rsidP="002B38E8">
      <w:pPr>
        <w:shd w:val="clear" w:color="auto" w:fill="FFFFFF"/>
        <w:spacing w:before="5" w:line="216" w:lineRule="exact"/>
        <w:ind w:right="38"/>
        <w:rPr>
          <w:lang w:val="uk-UA"/>
        </w:rPr>
      </w:pPr>
    </w:p>
    <w:p w:rsidR="00C25937" w:rsidRPr="00C25937" w:rsidRDefault="00C25937" w:rsidP="00C25937">
      <w:pPr>
        <w:spacing w:before="100" w:beforeAutospacing="1" w:after="240"/>
        <w:rPr>
          <w:b/>
          <w:color w:val="000000"/>
          <w:sz w:val="26"/>
          <w:szCs w:val="26"/>
          <w:lang w:val="uk-UA"/>
        </w:rPr>
      </w:pPr>
      <w:r w:rsidRPr="00C25937">
        <w:rPr>
          <w:b/>
          <w:color w:val="000000"/>
          <w:sz w:val="26"/>
          <w:szCs w:val="26"/>
          <w:lang w:val="uk-UA"/>
        </w:rPr>
        <w:lastRenderedPageBreak/>
        <w:t>Форми державного устрою</w:t>
      </w:r>
    </w:p>
    <w:p w:rsidR="00C25937" w:rsidRPr="00786A73" w:rsidRDefault="00C25937" w:rsidP="00C25937">
      <w:pPr>
        <w:pStyle w:val="a4"/>
        <w:spacing w:line="225" w:lineRule="atLeast"/>
        <w:ind w:firstLine="375"/>
        <w:jc w:val="both"/>
        <w:rPr>
          <w:color w:val="000000"/>
          <w:sz w:val="26"/>
          <w:szCs w:val="26"/>
        </w:rPr>
      </w:pPr>
      <w:r w:rsidRPr="00786A73">
        <w:rPr>
          <w:color w:val="000000"/>
          <w:sz w:val="26"/>
          <w:szCs w:val="26"/>
        </w:rPr>
        <w:t>Державний устрій — спосіб організації адміністративно-територіальної, національно-територіальної єдності держави, особливості відносин між її складовими.</w:t>
      </w:r>
      <w:r>
        <w:rPr>
          <w:color w:val="000000"/>
          <w:sz w:val="26"/>
          <w:szCs w:val="26"/>
        </w:rPr>
        <w:t xml:space="preserve"> </w:t>
      </w:r>
      <w:r w:rsidRPr="00786A73">
        <w:rPr>
          <w:color w:val="000000"/>
          <w:sz w:val="26"/>
          <w:szCs w:val="26"/>
        </w:rPr>
        <w:t>Розрізняють прості (</w:t>
      </w:r>
      <w:r w:rsidRPr="00786A73">
        <w:rPr>
          <w:b/>
          <w:color w:val="000000"/>
          <w:sz w:val="26"/>
          <w:szCs w:val="26"/>
        </w:rPr>
        <w:t>унітарні)</w:t>
      </w:r>
      <w:r w:rsidRPr="00786A73">
        <w:rPr>
          <w:color w:val="000000"/>
          <w:sz w:val="26"/>
          <w:szCs w:val="26"/>
        </w:rPr>
        <w:t xml:space="preserve"> і складні (</w:t>
      </w:r>
      <w:r w:rsidRPr="00786A73">
        <w:rPr>
          <w:b/>
          <w:color w:val="000000"/>
          <w:sz w:val="26"/>
          <w:szCs w:val="26"/>
        </w:rPr>
        <w:t>федеративні, конфедеративні</w:t>
      </w:r>
      <w:r w:rsidRPr="00786A73">
        <w:rPr>
          <w:color w:val="000000"/>
          <w:sz w:val="26"/>
          <w:szCs w:val="26"/>
        </w:rPr>
        <w:t>) держави.</w:t>
      </w:r>
    </w:p>
    <w:p w:rsidR="00C25937" w:rsidRPr="00786A73" w:rsidRDefault="00C25937" w:rsidP="00C25937">
      <w:pPr>
        <w:pStyle w:val="a4"/>
        <w:spacing w:line="225" w:lineRule="atLeast"/>
        <w:ind w:firstLine="375"/>
        <w:jc w:val="both"/>
        <w:rPr>
          <w:color w:val="000000"/>
          <w:sz w:val="26"/>
          <w:szCs w:val="26"/>
        </w:rPr>
      </w:pPr>
      <w:r w:rsidRPr="00786A73">
        <w:rPr>
          <w:b/>
          <w:i/>
          <w:color w:val="000000"/>
          <w:sz w:val="26"/>
          <w:szCs w:val="26"/>
        </w:rPr>
        <w:t xml:space="preserve">Унітарна </w:t>
      </w:r>
      <w:r w:rsidRPr="00786A73">
        <w:rPr>
          <w:color w:val="000000"/>
          <w:sz w:val="26"/>
          <w:szCs w:val="26"/>
        </w:rPr>
        <w:t>держава — єдина держава, поділена на адміністративно-територіальні чи національно-територіальні одиниці, які не мають політичної самостійності, статусу державного утворення.</w:t>
      </w:r>
    </w:p>
    <w:p w:rsidR="00C25937" w:rsidRPr="00786A73" w:rsidRDefault="00C25937" w:rsidP="00C25937">
      <w:pPr>
        <w:pStyle w:val="a4"/>
        <w:spacing w:line="225" w:lineRule="atLeast"/>
        <w:ind w:firstLine="375"/>
        <w:jc w:val="both"/>
        <w:rPr>
          <w:color w:val="000000"/>
          <w:sz w:val="26"/>
          <w:szCs w:val="26"/>
        </w:rPr>
      </w:pPr>
      <w:r w:rsidRPr="00786A73">
        <w:rPr>
          <w:color w:val="000000"/>
          <w:sz w:val="26"/>
          <w:szCs w:val="26"/>
        </w:rPr>
        <w:t>У такій державі сформована єдина система вищих органів влади і управління, діє єдина конституція і єдине громадянство. У багатьох унітарних державах існують автономії, які відрізняються від звичайних адміністративно-територіальних одиниць поділу ширшими повноваженнями. У них водночас із загальнодержавними законами з окремих питань діють регіональні закони, конституції тощо, якщо вони не суперечать законам держави загалом. В автономіях незалежно від центральних органів діють автономний парламент, уряд (однак автономія не є державним утворенням). Більшість західних розвинутих держав —- унітарні (Франція, Швеція, Польща, Фінляндія та ін.). Унітарною є і держава Україна.</w:t>
      </w:r>
    </w:p>
    <w:p w:rsidR="00C25937" w:rsidRPr="00786A73" w:rsidRDefault="00C25937" w:rsidP="00C25937">
      <w:pPr>
        <w:pStyle w:val="a4"/>
        <w:spacing w:line="225" w:lineRule="atLeast"/>
        <w:ind w:firstLine="375"/>
        <w:jc w:val="both"/>
        <w:rPr>
          <w:color w:val="000000"/>
          <w:sz w:val="26"/>
          <w:szCs w:val="26"/>
        </w:rPr>
      </w:pPr>
      <w:r w:rsidRPr="00786A73">
        <w:rPr>
          <w:b/>
          <w:i/>
          <w:color w:val="000000"/>
          <w:sz w:val="26"/>
          <w:szCs w:val="26"/>
        </w:rPr>
        <w:t>Федерація</w:t>
      </w:r>
      <w:r w:rsidRPr="00786A73">
        <w:rPr>
          <w:color w:val="000000"/>
          <w:sz w:val="26"/>
          <w:szCs w:val="26"/>
        </w:rPr>
        <w:t xml:space="preserve"> — союзна держава, до складу якої входять державні утворення — суб´єкти федерації.</w:t>
      </w:r>
    </w:p>
    <w:p w:rsidR="00C25937" w:rsidRPr="00786A73" w:rsidRDefault="00C25937" w:rsidP="00C25937">
      <w:pPr>
        <w:pStyle w:val="a4"/>
        <w:spacing w:line="225" w:lineRule="atLeast"/>
        <w:ind w:firstLine="375"/>
        <w:jc w:val="both"/>
        <w:rPr>
          <w:color w:val="000000"/>
          <w:sz w:val="26"/>
          <w:szCs w:val="26"/>
        </w:rPr>
      </w:pPr>
      <w:r w:rsidRPr="00786A73">
        <w:rPr>
          <w:color w:val="000000"/>
          <w:sz w:val="26"/>
          <w:szCs w:val="26"/>
        </w:rPr>
        <w:t>Суб´єкти федерації мають суверенітет, зберігають відносну самостійність. Основні ознаки федерації: єдина територія і збройні сили, спільні митниця, грошова і податкова системи, загальна конституція за наявності конституцій суб´єктів федерації, спільний уряд, єдине законодавство і громадянство (подвійне — для суб´єктів федерації). Проте суб´єкти федерації правомочні приймати законодавчі акти в межах своєї компетенції, створювати власну правову й судову систему. Однак суб´єкти федерації не можуть бути повністю незалежними у внутрішній і зовнішній політиці. Вони добровільно делегують центральним органам федерації частину своїх повноважень. У разі порушення федеральної конституції центральна влада вправі вжити щодо них примусові заходи. Суб´єкти федерації не володіють правом сецесії (виходу із федерального союзу). У світі 20 федеративних держав (штати — у США, Мексиці, Бразилії, Венесуелі, Австралії, Індії, Малайзії та ін.; землі — у Німеччині, Австрії; кантони і напівкантони — у Швейцарії; провінції — в Аргентині, Канаді).</w:t>
      </w:r>
    </w:p>
    <w:p w:rsidR="00C25937" w:rsidRPr="00786A73" w:rsidRDefault="00C25937" w:rsidP="00C25937">
      <w:pPr>
        <w:pStyle w:val="a4"/>
        <w:spacing w:line="225" w:lineRule="atLeast"/>
        <w:ind w:firstLine="375"/>
        <w:jc w:val="both"/>
        <w:rPr>
          <w:color w:val="000000"/>
          <w:sz w:val="26"/>
          <w:szCs w:val="26"/>
        </w:rPr>
      </w:pPr>
      <w:r w:rsidRPr="00786A73">
        <w:rPr>
          <w:b/>
          <w:i/>
          <w:color w:val="000000"/>
          <w:sz w:val="26"/>
          <w:szCs w:val="26"/>
        </w:rPr>
        <w:t>Конфедерація</w:t>
      </w:r>
      <w:r w:rsidRPr="00786A73">
        <w:rPr>
          <w:color w:val="000000"/>
          <w:sz w:val="26"/>
          <w:szCs w:val="26"/>
        </w:rPr>
        <w:t xml:space="preserve"> (лат. confederatio — спілка, об´єднання) — союз суверенних держав, які зберігають незалежність і об´єднані для досягнення певних спільних цілей (переважно зовнішньополітичних, воєнних), для координації своїх дій.</w:t>
      </w:r>
    </w:p>
    <w:p w:rsidR="00C25937" w:rsidRDefault="00C25937" w:rsidP="00C25937">
      <w:pPr>
        <w:pStyle w:val="a4"/>
        <w:spacing w:line="225" w:lineRule="atLeast"/>
        <w:ind w:firstLine="375"/>
        <w:jc w:val="both"/>
        <w:rPr>
          <w:color w:val="000000"/>
          <w:sz w:val="26"/>
          <w:szCs w:val="26"/>
        </w:rPr>
      </w:pPr>
      <w:r w:rsidRPr="00786A73">
        <w:rPr>
          <w:color w:val="000000"/>
          <w:sz w:val="26"/>
          <w:szCs w:val="26"/>
        </w:rPr>
        <w:t xml:space="preserve">За конфедерації існує центральний керівний орган, якому надані чітко визначені повноваження. Його рішення приймаються і здійснюються тільки за згодою всіх держав, що входять до складу конфедерації. При цьому, звичайно, не існує єдиної території і громадянства, спільної податкової і правової системи тощо. Правовою основою конфедерації є союзний договір, тоді як для федерації — конституція. Кошти конфедерації складаються із внесків її суб´єктів. Це нетривка форма державного об´єднання. Вона передує виникненню федерації або розпаду на самостійні держави. Нині конфедерацій у світі не існує. У минулому конфедеративним був устрій у США (1776—1787), Швейцарії (до 1848), Німецький </w:t>
      </w:r>
      <w:r w:rsidRPr="00786A73">
        <w:rPr>
          <w:color w:val="000000"/>
          <w:sz w:val="26"/>
          <w:szCs w:val="26"/>
        </w:rPr>
        <w:lastRenderedPageBreak/>
        <w:t>союз (1815—1867). Щоправда, термін “конфедерація” вживається в назвах швейцарської і канадської держав, але це не змінює природи їх федерального устрою.</w:t>
      </w:r>
    </w:p>
    <w:p w:rsidR="00C25937" w:rsidRDefault="00C25937" w:rsidP="002B38E8">
      <w:pPr>
        <w:shd w:val="clear" w:color="auto" w:fill="FFFFFF"/>
        <w:spacing w:before="5" w:line="216" w:lineRule="exact"/>
        <w:ind w:right="38"/>
        <w:rPr>
          <w:lang w:val="uk-UA"/>
        </w:rPr>
      </w:pPr>
    </w:p>
    <w:p w:rsidR="00C25937" w:rsidRDefault="00C25937" w:rsidP="00C25937">
      <w:pPr>
        <w:pStyle w:val="a3"/>
        <w:spacing w:before="100" w:beforeAutospacing="1" w:after="240"/>
        <w:rPr>
          <w:rFonts w:ascii="Times New Roman" w:hAnsi="Times New Roman" w:cs="Times New Roman"/>
          <w:b/>
          <w:i/>
          <w:color w:val="000000"/>
          <w:sz w:val="28"/>
          <w:szCs w:val="28"/>
        </w:rPr>
      </w:pPr>
      <w:r w:rsidRPr="00C25937">
        <w:rPr>
          <w:rFonts w:ascii="Times New Roman" w:hAnsi="Times New Roman" w:cs="Times New Roman"/>
          <w:b/>
          <w:i/>
          <w:color w:val="000000"/>
          <w:sz w:val="28"/>
          <w:szCs w:val="28"/>
        </w:rPr>
        <w:t>Правова соціальна держава: розвиток ідей, сутність та основні ознаки.</w:t>
      </w:r>
    </w:p>
    <w:p w:rsidR="00044AA0" w:rsidRPr="00C25937" w:rsidRDefault="00044AA0" w:rsidP="00C25937">
      <w:pPr>
        <w:pStyle w:val="a3"/>
        <w:spacing w:before="100" w:beforeAutospacing="1" w:after="240"/>
        <w:rPr>
          <w:rFonts w:ascii="Times New Roman" w:hAnsi="Times New Roman" w:cs="Times New Roman"/>
          <w:b/>
          <w:i/>
          <w:color w:val="000000"/>
          <w:sz w:val="28"/>
          <w:szCs w:val="28"/>
        </w:rPr>
      </w:pPr>
    </w:p>
    <w:p w:rsidR="00044AA0" w:rsidRPr="00462D64" w:rsidRDefault="00044AA0" w:rsidP="00044AA0">
      <w:pPr>
        <w:pStyle w:val="a3"/>
        <w:spacing w:before="100" w:beforeAutospacing="1" w:after="240"/>
        <w:rPr>
          <w:rFonts w:ascii="Times New Roman" w:hAnsi="Times New Roman" w:cs="Times New Roman"/>
          <w:color w:val="000000"/>
          <w:sz w:val="26"/>
          <w:szCs w:val="26"/>
        </w:rPr>
      </w:pPr>
      <w:r w:rsidRPr="00462D64">
        <w:rPr>
          <w:rFonts w:ascii="Times New Roman" w:hAnsi="Times New Roman" w:cs="Times New Roman"/>
          <w:color w:val="000000"/>
          <w:sz w:val="26"/>
          <w:szCs w:val="26"/>
        </w:rPr>
        <w:t>Термін "правова держава" набув поширення після видання праць німецького державознавця р. Моля в 30-х роках XIX ст. Теорія правової держави стала підсумком багатовікового розвитку політичного життя і правової думки цивілізованих країн.</w:t>
      </w:r>
    </w:p>
    <w:p w:rsidR="00044AA0" w:rsidRPr="00462D64" w:rsidRDefault="00044AA0" w:rsidP="00044AA0">
      <w:pPr>
        <w:pStyle w:val="a3"/>
        <w:spacing w:before="100" w:beforeAutospacing="1" w:after="240"/>
        <w:rPr>
          <w:rFonts w:ascii="Times New Roman" w:hAnsi="Times New Roman" w:cs="Times New Roman"/>
          <w:color w:val="000000"/>
          <w:sz w:val="26"/>
          <w:szCs w:val="26"/>
        </w:rPr>
      </w:pPr>
    </w:p>
    <w:p w:rsidR="00044AA0" w:rsidRPr="00462D64" w:rsidRDefault="00044AA0" w:rsidP="00044AA0">
      <w:pPr>
        <w:pStyle w:val="a3"/>
        <w:spacing w:before="100" w:beforeAutospacing="1" w:after="240"/>
        <w:rPr>
          <w:rFonts w:ascii="Times New Roman" w:hAnsi="Times New Roman" w:cs="Times New Roman"/>
          <w:color w:val="000000"/>
          <w:sz w:val="26"/>
          <w:szCs w:val="26"/>
        </w:rPr>
      </w:pPr>
      <w:r w:rsidRPr="00462D64">
        <w:rPr>
          <w:rFonts w:ascii="Times New Roman" w:hAnsi="Times New Roman" w:cs="Times New Roman"/>
          <w:color w:val="000000"/>
          <w:sz w:val="26"/>
          <w:szCs w:val="26"/>
        </w:rPr>
        <w:t>Початок утвердження концепції правової держави пов'язаний з боротьбою народів Європи за їхні права і свободи проти свавілля феодалів в умовах абсолютної монархії. Тлумаченню і втіленню ідей правової держави в суспільне життя сприяли політико-юридичні вчення Джона Локка (1632-1704). Він виступав ідеологом соціального компромісу, виразником правових уявлень буржуазного суспільства, на противагу феодальному. Свої політико-юридичні ідеї він виклав у праці "Два трактати про правління". Ці ідеї Дж. Локка лягли в основу буржуазного конституціоналізму, що виник у ХVII ст.</w:t>
      </w:r>
    </w:p>
    <w:p w:rsidR="00044AA0" w:rsidRPr="00462D64" w:rsidRDefault="00044AA0" w:rsidP="00044AA0">
      <w:pPr>
        <w:pStyle w:val="a3"/>
        <w:spacing w:before="100" w:beforeAutospacing="1" w:after="240"/>
        <w:rPr>
          <w:rFonts w:ascii="Times New Roman" w:hAnsi="Times New Roman" w:cs="Times New Roman"/>
          <w:color w:val="000000"/>
          <w:sz w:val="26"/>
          <w:szCs w:val="26"/>
        </w:rPr>
      </w:pPr>
    </w:p>
    <w:p w:rsidR="00044AA0" w:rsidRPr="00462D64" w:rsidRDefault="00044AA0" w:rsidP="00044AA0">
      <w:pPr>
        <w:pStyle w:val="a3"/>
        <w:spacing w:before="100" w:beforeAutospacing="1" w:after="240"/>
        <w:rPr>
          <w:rFonts w:ascii="Times New Roman" w:hAnsi="Times New Roman" w:cs="Times New Roman"/>
          <w:color w:val="000000"/>
          <w:sz w:val="26"/>
          <w:szCs w:val="26"/>
        </w:rPr>
      </w:pPr>
      <w:r w:rsidRPr="00462D64">
        <w:rPr>
          <w:rFonts w:ascii="Times New Roman" w:hAnsi="Times New Roman" w:cs="Times New Roman"/>
          <w:color w:val="000000"/>
          <w:sz w:val="26"/>
          <w:szCs w:val="26"/>
        </w:rPr>
        <w:t>Ідею поділу влади як один з принципів теорії правової держави систематизував і розвинув у своїх працях французький юрист Шарль Луї Монтеск'є (1689-1755). Він вважав,.що свобода - це розумна організація державної влади</w:t>
      </w:r>
      <w:r>
        <w:rPr>
          <w:rFonts w:ascii="Times New Roman" w:hAnsi="Times New Roman" w:cs="Times New Roman"/>
          <w:color w:val="000000"/>
          <w:sz w:val="26"/>
          <w:szCs w:val="26"/>
        </w:rPr>
        <w:t xml:space="preserve"> і додержання режиму законності</w:t>
      </w:r>
      <w:r w:rsidRPr="00462D64">
        <w:rPr>
          <w:rFonts w:ascii="Times New Roman" w:hAnsi="Times New Roman" w:cs="Times New Roman"/>
          <w:color w:val="000000"/>
          <w:sz w:val="26"/>
          <w:szCs w:val="26"/>
        </w:rPr>
        <w:t>. Повної свободи людина не може мати в тій державі, де не існує поділу влади. Спираючись на вчення Локка, Монтеск'є обґрунтував необхідність поділу влади у демократичній державі на законодавчу, виконавчу та судову гілки, які повинні бути незалежними одна від одної.</w:t>
      </w:r>
    </w:p>
    <w:p w:rsidR="00044AA0" w:rsidRPr="00462D64" w:rsidRDefault="00044AA0" w:rsidP="00044AA0">
      <w:pPr>
        <w:pStyle w:val="a3"/>
        <w:spacing w:before="100" w:beforeAutospacing="1" w:after="240"/>
        <w:rPr>
          <w:rFonts w:ascii="Times New Roman" w:hAnsi="Times New Roman" w:cs="Times New Roman"/>
          <w:color w:val="000000"/>
          <w:sz w:val="26"/>
          <w:szCs w:val="26"/>
        </w:rPr>
      </w:pPr>
    </w:p>
    <w:p w:rsidR="00044AA0" w:rsidRPr="001667B0" w:rsidRDefault="00044AA0" w:rsidP="00044AA0">
      <w:pPr>
        <w:pStyle w:val="a3"/>
        <w:spacing w:before="100" w:beforeAutospacing="1" w:after="240"/>
        <w:rPr>
          <w:rFonts w:ascii="Times New Roman" w:hAnsi="Times New Roman" w:cs="Times New Roman"/>
          <w:color w:val="000000"/>
          <w:sz w:val="26"/>
          <w:szCs w:val="26"/>
        </w:rPr>
      </w:pPr>
      <w:r w:rsidRPr="001667B0">
        <w:rPr>
          <w:rFonts w:ascii="Times New Roman" w:hAnsi="Times New Roman" w:cs="Times New Roman"/>
          <w:color w:val="000000"/>
          <w:sz w:val="26"/>
          <w:szCs w:val="26"/>
        </w:rPr>
        <w:t>Обґрунтування теорії правової держави дали німецькі філософи І. Кант і Г. В. Ф. Гегель.</w:t>
      </w:r>
    </w:p>
    <w:p w:rsidR="00044AA0" w:rsidRDefault="00044AA0" w:rsidP="00044AA0">
      <w:pPr>
        <w:pStyle w:val="a3"/>
        <w:spacing w:before="100" w:beforeAutospacing="1" w:after="240"/>
        <w:rPr>
          <w:rFonts w:ascii="Times New Roman" w:hAnsi="Times New Roman" w:cs="Times New Roman"/>
          <w:color w:val="000000"/>
          <w:sz w:val="26"/>
          <w:szCs w:val="26"/>
        </w:rPr>
      </w:pPr>
      <w:r w:rsidRPr="001667B0">
        <w:rPr>
          <w:rFonts w:ascii="Times New Roman" w:hAnsi="Times New Roman" w:cs="Times New Roman"/>
          <w:color w:val="000000"/>
          <w:sz w:val="26"/>
          <w:szCs w:val="26"/>
        </w:rPr>
        <w:t>Правова держава, за Кантом, характеризується не як емпірична реальність, а як ідеальна теоретична модель, що нею слід керуватися як вимогою розуму і метою наших зусиль у практичній організації державно-правового життя.</w:t>
      </w:r>
    </w:p>
    <w:p w:rsidR="00044AA0" w:rsidRDefault="00044AA0" w:rsidP="00044AA0">
      <w:pPr>
        <w:rPr>
          <w:color w:val="000000"/>
          <w:sz w:val="26"/>
          <w:szCs w:val="26"/>
        </w:rPr>
      </w:pPr>
      <w:r w:rsidRPr="001667B0">
        <w:rPr>
          <w:color w:val="000000"/>
          <w:sz w:val="26"/>
          <w:szCs w:val="26"/>
        </w:rPr>
        <w:t>Гегель: а) вихваляв державу як найрозвиненішу дійсну свободу; б) належний поді</w:t>
      </w:r>
      <w:proofErr w:type="gramStart"/>
      <w:r w:rsidRPr="001667B0">
        <w:rPr>
          <w:color w:val="000000"/>
          <w:sz w:val="26"/>
          <w:szCs w:val="26"/>
        </w:rPr>
        <w:t>л</w:t>
      </w:r>
      <w:proofErr w:type="gramEnd"/>
      <w:r w:rsidRPr="001667B0">
        <w:rPr>
          <w:color w:val="000000"/>
          <w:sz w:val="26"/>
          <w:szCs w:val="26"/>
        </w:rPr>
        <w:t xml:space="preserve"> влади в державі вважав гарантією свободи особистості; в) критикував деспотизм, вважаючи, що "... стан беззаконня, в якому особлива воля як така, чи то воля монарха, чи народу (охлократії), має силу закону, чи, точніше, заступає закон"; г) визначив </w:t>
      </w:r>
      <w:proofErr w:type="gramStart"/>
      <w:r w:rsidRPr="001667B0">
        <w:rPr>
          <w:color w:val="000000"/>
          <w:sz w:val="26"/>
          <w:szCs w:val="26"/>
        </w:rPr>
        <w:t>свою</w:t>
      </w:r>
      <w:proofErr w:type="gramEnd"/>
      <w:r w:rsidRPr="001667B0">
        <w:rPr>
          <w:color w:val="000000"/>
          <w:sz w:val="26"/>
          <w:szCs w:val="26"/>
        </w:rPr>
        <w:t xml:space="preserve"> конструкцію правової держави як таку, що однозначно спрямована проти свавілля, безправ'я та проти всіх не-правових форм застосування сили, як з боку приватних осіб, так і з боку держави.</w:t>
      </w:r>
    </w:p>
    <w:p w:rsidR="00044AA0" w:rsidRPr="001667B0" w:rsidRDefault="00044AA0" w:rsidP="00044AA0">
      <w:pPr>
        <w:rPr>
          <w:color w:val="000000"/>
          <w:sz w:val="26"/>
          <w:szCs w:val="26"/>
        </w:rPr>
      </w:pPr>
      <w:r w:rsidRPr="00C866EF">
        <w:rPr>
          <w:b/>
          <w:color w:val="000000"/>
          <w:sz w:val="26"/>
          <w:szCs w:val="26"/>
        </w:rPr>
        <w:t>Правова держава</w:t>
      </w:r>
      <w:r w:rsidRPr="001667B0">
        <w:rPr>
          <w:color w:val="000000"/>
          <w:sz w:val="26"/>
          <w:szCs w:val="26"/>
        </w:rPr>
        <w:t xml:space="preserve"> — тип держави, основними ознаками якої є верховенство закону, поділ влади, правовий захист особи, юридична </w:t>
      </w:r>
      <w:proofErr w:type="gramStart"/>
      <w:r w:rsidRPr="001667B0">
        <w:rPr>
          <w:color w:val="000000"/>
          <w:sz w:val="26"/>
          <w:szCs w:val="26"/>
        </w:rPr>
        <w:t>р</w:t>
      </w:r>
      <w:proofErr w:type="gramEnd"/>
      <w:r w:rsidRPr="001667B0">
        <w:rPr>
          <w:color w:val="000000"/>
          <w:sz w:val="26"/>
          <w:szCs w:val="26"/>
        </w:rPr>
        <w:t>івність громадянина й держави.</w:t>
      </w:r>
    </w:p>
    <w:p w:rsidR="00044AA0" w:rsidRPr="001667B0" w:rsidRDefault="00044AA0" w:rsidP="00044AA0">
      <w:pPr>
        <w:rPr>
          <w:color w:val="000000"/>
          <w:sz w:val="26"/>
          <w:szCs w:val="26"/>
        </w:rPr>
      </w:pPr>
    </w:p>
    <w:p w:rsidR="00044AA0" w:rsidRPr="001667B0" w:rsidRDefault="00044AA0" w:rsidP="00044AA0">
      <w:pPr>
        <w:rPr>
          <w:color w:val="000000"/>
          <w:sz w:val="26"/>
          <w:szCs w:val="26"/>
        </w:rPr>
      </w:pPr>
      <w:r w:rsidRPr="00C866EF">
        <w:rPr>
          <w:b/>
          <w:i/>
          <w:color w:val="000000"/>
          <w:sz w:val="26"/>
          <w:szCs w:val="26"/>
        </w:rPr>
        <w:t>Правову державу характеризують</w:t>
      </w:r>
      <w:r>
        <w:rPr>
          <w:color w:val="000000"/>
          <w:sz w:val="26"/>
          <w:szCs w:val="26"/>
        </w:rPr>
        <w:t>:</w:t>
      </w:r>
    </w:p>
    <w:p w:rsidR="00044AA0" w:rsidRPr="001667B0" w:rsidRDefault="00044AA0" w:rsidP="00044AA0">
      <w:pPr>
        <w:rPr>
          <w:color w:val="000000"/>
          <w:sz w:val="26"/>
          <w:szCs w:val="26"/>
        </w:rPr>
      </w:pPr>
      <w:r w:rsidRPr="001667B0">
        <w:rPr>
          <w:color w:val="000000"/>
          <w:sz w:val="26"/>
          <w:szCs w:val="26"/>
        </w:rPr>
        <w:lastRenderedPageBreak/>
        <w:t xml:space="preserve">- верховенство закону і його панування в суспільстві; </w:t>
      </w:r>
      <w:proofErr w:type="gramStart"/>
      <w:r w:rsidRPr="001667B0">
        <w:rPr>
          <w:color w:val="000000"/>
          <w:sz w:val="26"/>
          <w:szCs w:val="26"/>
        </w:rPr>
        <w:t>р</w:t>
      </w:r>
      <w:proofErr w:type="gramEnd"/>
      <w:r w:rsidRPr="001667B0">
        <w:rPr>
          <w:color w:val="000000"/>
          <w:sz w:val="26"/>
          <w:szCs w:val="26"/>
        </w:rPr>
        <w:t>івність перед законом самої держави, всіх її органів, громадських організа</w:t>
      </w:r>
      <w:r>
        <w:rPr>
          <w:color w:val="000000"/>
          <w:sz w:val="26"/>
          <w:szCs w:val="26"/>
        </w:rPr>
        <w:t>цій, службових осіб і громадян;</w:t>
      </w:r>
    </w:p>
    <w:p w:rsidR="00044AA0" w:rsidRPr="001667B0" w:rsidRDefault="00044AA0" w:rsidP="00044AA0">
      <w:pPr>
        <w:rPr>
          <w:color w:val="000000"/>
          <w:sz w:val="26"/>
          <w:szCs w:val="26"/>
        </w:rPr>
      </w:pPr>
      <w:r w:rsidRPr="001667B0">
        <w:rPr>
          <w:color w:val="000000"/>
          <w:sz w:val="26"/>
          <w:szCs w:val="26"/>
        </w:rPr>
        <w:t xml:space="preserve">- вищість представницьких органів влади, їх відкритість і публічність, відсутність </w:t>
      </w:r>
      <w:proofErr w:type="gramStart"/>
      <w:r w:rsidRPr="001667B0">
        <w:rPr>
          <w:color w:val="000000"/>
          <w:sz w:val="26"/>
          <w:szCs w:val="26"/>
        </w:rPr>
        <w:t>будь-яко</w:t>
      </w:r>
      <w:proofErr w:type="gramEnd"/>
      <w:r w:rsidRPr="001667B0">
        <w:rPr>
          <w:color w:val="000000"/>
          <w:sz w:val="26"/>
          <w:szCs w:val="26"/>
        </w:rPr>
        <w:t>ї диктатури;</w:t>
      </w:r>
    </w:p>
    <w:p w:rsidR="00044AA0" w:rsidRPr="001667B0" w:rsidRDefault="00044AA0" w:rsidP="00044AA0">
      <w:pPr>
        <w:rPr>
          <w:color w:val="000000"/>
          <w:sz w:val="26"/>
          <w:szCs w:val="26"/>
        </w:rPr>
      </w:pPr>
      <w:r w:rsidRPr="001667B0">
        <w:rPr>
          <w:color w:val="000000"/>
          <w:sz w:val="26"/>
          <w:szCs w:val="26"/>
        </w:rPr>
        <w:t>- поді</w:t>
      </w:r>
      <w:proofErr w:type="gramStart"/>
      <w:r w:rsidRPr="001667B0">
        <w:rPr>
          <w:color w:val="000000"/>
          <w:sz w:val="26"/>
          <w:szCs w:val="26"/>
        </w:rPr>
        <w:t>л</w:t>
      </w:r>
      <w:proofErr w:type="gramEnd"/>
      <w:r w:rsidRPr="001667B0">
        <w:rPr>
          <w:color w:val="000000"/>
          <w:sz w:val="26"/>
          <w:szCs w:val="26"/>
        </w:rPr>
        <w:t xml:space="preserve"> влади на законодавчу, виконавчу та судову, що створює систему взаємостримуванн</w:t>
      </w:r>
      <w:r>
        <w:rPr>
          <w:color w:val="000000"/>
          <w:sz w:val="26"/>
          <w:szCs w:val="26"/>
        </w:rPr>
        <w:t>я і взаємопротиваг гілок влади;</w:t>
      </w:r>
    </w:p>
    <w:p w:rsidR="00044AA0" w:rsidRPr="001667B0" w:rsidRDefault="00044AA0" w:rsidP="00044AA0">
      <w:pPr>
        <w:rPr>
          <w:color w:val="000000"/>
          <w:sz w:val="26"/>
          <w:szCs w:val="26"/>
        </w:rPr>
      </w:pPr>
      <w:r w:rsidRPr="001667B0">
        <w:rPr>
          <w:color w:val="000000"/>
          <w:sz w:val="26"/>
          <w:szCs w:val="26"/>
        </w:rPr>
        <w:t>- гарантія прав і свобод особи в межах законності, взаємна відповідальність держави, о</w:t>
      </w:r>
      <w:r>
        <w:rPr>
          <w:color w:val="000000"/>
          <w:sz w:val="26"/>
          <w:szCs w:val="26"/>
        </w:rPr>
        <w:t>б´єднань громадян та індивіді</w:t>
      </w:r>
      <w:proofErr w:type="gramStart"/>
      <w:r>
        <w:rPr>
          <w:color w:val="000000"/>
          <w:sz w:val="26"/>
          <w:szCs w:val="26"/>
        </w:rPr>
        <w:t>в</w:t>
      </w:r>
      <w:proofErr w:type="gramEnd"/>
      <w:r>
        <w:rPr>
          <w:color w:val="000000"/>
          <w:sz w:val="26"/>
          <w:szCs w:val="26"/>
        </w:rPr>
        <w:t>;</w:t>
      </w:r>
    </w:p>
    <w:p w:rsidR="00044AA0" w:rsidRPr="001667B0" w:rsidRDefault="00044AA0" w:rsidP="00044AA0">
      <w:pPr>
        <w:rPr>
          <w:color w:val="000000"/>
          <w:sz w:val="26"/>
          <w:szCs w:val="26"/>
        </w:rPr>
      </w:pPr>
      <w:r w:rsidRPr="001667B0">
        <w:rPr>
          <w:color w:val="000000"/>
          <w:sz w:val="26"/>
          <w:szCs w:val="26"/>
        </w:rPr>
        <w:t xml:space="preserve">- високий </w:t>
      </w:r>
      <w:proofErr w:type="gramStart"/>
      <w:r w:rsidRPr="001667B0">
        <w:rPr>
          <w:color w:val="000000"/>
          <w:sz w:val="26"/>
          <w:szCs w:val="26"/>
        </w:rPr>
        <w:t>р</w:t>
      </w:r>
      <w:proofErr w:type="gramEnd"/>
      <w:r w:rsidRPr="001667B0">
        <w:rPr>
          <w:color w:val="000000"/>
          <w:sz w:val="26"/>
          <w:szCs w:val="26"/>
        </w:rPr>
        <w:t>івень громадських структур, можливість громадських об´єднань і особи брати уч</w:t>
      </w:r>
      <w:r>
        <w:rPr>
          <w:color w:val="000000"/>
          <w:sz w:val="26"/>
          <w:szCs w:val="26"/>
        </w:rPr>
        <w:t>асть в управлінні суспільством;</w:t>
      </w:r>
    </w:p>
    <w:p w:rsidR="00044AA0" w:rsidRPr="001667B0" w:rsidRDefault="00044AA0" w:rsidP="00044AA0">
      <w:pPr>
        <w:rPr>
          <w:color w:val="000000"/>
          <w:sz w:val="26"/>
          <w:szCs w:val="26"/>
        </w:rPr>
      </w:pPr>
      <w:r w:rsidRPr="001667B0">
        <w:rPr>
          <w:color w:val="000000"/>
          <w:sz w:val="26"/>
          <w:szCs w:val="26"/>
        </w:rPr>
        <w:t>- дотримання принципів загального, пр</w:t>
      </w:r>
      <w:r>
        <w:rPr>
          <w:color w:val="000000"/>
          <w:sz w:val="26"/>
          <w:szCs w:val="26"/>
        </w:rPr>
        <w:t xml:space="preserve">ямого, </w:t>
      </w:r>
      <w:proofErr w:type="gramStart"/>
      <w:r>
        <w:rPr>
          <w:color w:val="000000"/>
          <w:sz w:val="26"/>
          <w:szCs w:val="26"/>
        </w:rPr>
        <w:t>р</w:t>
      </w:r>
      <w:proofErr w:type="gramEnd"/>
      <w:r>
        <w:rPr>
          <w:color w:val="000000"/>
          <w:sz w:val="26"/>
          <w:szCs w:val="26"/>
        </w:rPr>
        <w:t>івного виборчого права;</w:t>
      </w:r>
    </w:p>
    <w:p w:rsidR="00044AA0" w:rsidRPr="001667B0" w:rsidRDefault="00044AA0" w:rsidP="00044AA0">
      <w:pPr>
        <w:rPr>
          <w:color w:val="000000"/>
          <w:sz w:val="26"/>
          <w:szCs w:val="26"/>
        </w:rPr>
      </w:pPr>
      <w:r w:rsidRPr="001667B0">
        <w:rPr>
          <w:color w:val="000000"/>
          <w:sz w:val="26"/>
          <w:szCs w:val="26"/>
        </w:rPr>
        <w:t>- контроль державної влади з боку суспільст</w:t>
      </w:r>
      <w:r>
        <w:rPr>
          <w:color w:val="000000"/>
          <w:sz w:val="26"/>
          <w:szCs w:val="26"/>
        </w:rPr>
        <w:t>ва, громадян та їх організацій;</w:t>
      </w:r>
    </w:p>
    <w:p w:rsidR="00044AA0" w:rsidRPr="001667B0" w:rsidRDefault="00044AA0" w:rsidP="00044AA0">
      <w:pPr>
        <w:rPr>
          <w:color w:val="000000"/>
          <w:sz w:val="26"/>
          <w:szCs w:val="26"/>
        </w:rPr>
      </w:pPr>
      <w:r w:rsidRPr="001667B0">
        <w:rPr>
          <w:color w:val="000000"/>
          <w:sz w:val="26"/>
          <w:szCs w:val="26"/>
        </w:rPr>
        <w:t xml:space="preserve">- відповідальність держави перед </w:t>
      </w:r>
      <w:proofErr w:type="gramStart"/>
      <w:r w:rsidRPr="001667B0">
        <w:rPr>
          <w:color w:val="000000"/>
          <w:sz w:val="26"/>
          <w:szCs w:val="26"/>
        </w:rPr>
        <w:t>св</w:t>
      </w:r>
      <w:proofErr w:type="gramEnd"/>
      <w:r w:rsidRPr="001667B0">
        <w:rPr>
          <w:color w:val="000000"/>
          <w:sz w:val="26"/>
          <w:szCs w:val="26"/>
        </w:rPr>
        <w:t>ітовим с</w:t>
      </w:r>
      <w:r>
        <w:rPr>
          <w:color w:val="000000"/>
          <w:sz w:val="26"/>
          <w:szCs w:val="26"/>
        </w:rPr>
        <w:t>півтовариством правових держав;</w:t>
      </w:r>
    </w:p>
    <w:p w:rsidR="00044AA0" w:rsidRPr="001667B0" w:rsidRDefault="00044AA0" w:rsidP="00044AA0">
      <w:pPr>
        <w:rPr>
          <w:color w:val="000000"/>
          <w:sz w:val="26"/>
          <w:szCs w:val="26"/>
        </w:rPr>
      </w:pPr>
      <w:r w:rsidRPr="001667B0">
        <w:rPr>
          <w:color w:val="000000"/>
          <w:sz w:val="26"/>
          <w:szCs w:val="26"/>
        </w:rPr>
        <w:t>- органічний зв´язок прав і свобод громадян з їх обов´язками, відповідальністю, законопослушністю, самоконтролем, само</w:t>
      </w:r>
      <w:r>
        <w:rPr>
          <w:color w:val="000000"/>
          <w:sz w:val="26"/>
          <w:szCs w:val="26"/>
        </w:rPr>
        <w:t>свідомістю, правовою культурою.</w:t>
      </w:r>
    </w:p>
    <w:p w:rsidR="00044AA0" w:rsidRPr="001667B0" w:rsidRDefault="00044AA0" w:rsidP="00044AA0">
      <w:pPr>
        <w:rPr>
          <w:color w:val="000000"/>
          <w:sz w:val="26"/>
          <w:szCs w:val="26"/>
        </w:rPr>
      </w:pPr>
      <w:proofErr w:type="gramStart"/>
      <w:r w:rsidRPr="001667B0">
        <w:rPr>
          <w:color w:val="000000"/>
          <w:sz w:val="26"/>
          <w:szCs w:val="26"/>
        </w:rPr>
        <w:t>Окр</w:t>
      </w:r>
      <w:proofErr w:type="gramEnd"/>
      <w:r w:rsidRPr="001667B0">
        <w:rPr>
          <w:color w:val="000000"/>
          <w:sz w:val="26"/>
          <w:szCs w:val="26"/>
        </w:rPr>
        <w:t>ім суворого дотримання законів суспільство передбачає ще одну принципову вимогу — дотримання загальноприйнятих норм моралі. Право і мораль завжди були, є і будуть чинниками людського буття й гуманізму.</w:t>
      </w:r>
    </w:p>
    <w:p w:rsidR="00044AA0" w:rsidRPr="001667B0" w:rsidRDefault="00044AA0" w:rsidP="00044AA0">
      <w:pPr>
        <w:pStyle w:val="a3"/>
        <w:spacing w:before="100" w:beforeAutospacing="1" w:after="240"/>
        <w:rPr>
          <w:rFonts w:ascii="Times New Roman" w:hAnsi="Times New Roman" w:cs="Times New Roman"/>
          <w:color w:val="000000"/>
          <w:sz w:val="26"/>
          <w:szCs w:val="26"/>
        </w:rPr>
      </w:pPr>
      <w:r w:rsidRPr="001667B0">
        <w:rPr>
          <w:rFonts w:ascii="Times New Roman" w:hAnsi="Times New Roman" w:cs="Times New Roman"/>
          <w:b/>
          <w:color w:val="000000"/>
          <w:sz w:val="26"/>
          <w:szCs w:val="26"/>
        </w:rPr>
        <w:t>Соціальна держава</w:t>
      </w:r>
      <w:r w:rsidRPr="001667B0">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правова</w:t>
      </w:r>
      <w:r w:rsidRPr="001667B0">
        <w:rPr>
          <w:rFonts w:ascii="Times New Roman" w:hAnsi="Times New Roman" w:cs="Times New Roman"/>
          <w:color w:val="000000"/>
          <w:sz w:val="26"/>
          <w:szCs w:val="26"/>
        </w:rPr>
        <w:t xml:space="preserve"> держава, що </w:t>
      </w:r>
      <w:r>
        <w:rPr>
          <w:rFonts w:ascii="Times New Roman" w:hAnsi="Times New Roman" w:cs="Times New Roman"/>
          <w:color w:val="000000"/>
          <w:sz w:val="26"/>
          <w:szCs w:val="26"/>
        </w:rPr>
        <w:t>проводить активну соціальну політику, спрямовану на забезпечення високого рівня добробуту суспільства.</w:t>
      </w:r>
    </w:p>
    <w:p w:rsidR="00044AA0" w:rsidRPr="001667B0" w:rsidRDefault="00044AA0" w:rsidP="00044AA0">
      <w:pPr>
        <w:pStyle w:val="a3"/>
        <w:spacing w:before="100" w:beforeAutospacing="1" w:after="240"/>
        <w:rPr>
          <w:rFonts w:ascii="Times New Roman" w:hAnsi="Times New Roman" w:cs="Times New Roman"/>
          <w:color w:val="000000"/>
          <w:sz w:val="26"/>
          <w:szCs w:val="26"/>
        </w:rPr>
      </w:pPr>
    </w:p>
    <w:p w:rsidR="00044AA0" w:rsidRPr="001667B0" w:rsidRDefault="00044AA0" w:rsidP="00044AA0">
      <w:pPr>
        <w:pStyle w:val="a3"/>
        <w:spacing w:before="100" w:beforeAutospacing="1" w:after="240"/>
        <w:rPr>
          <w:rFonts w:ascii="Times New Roman" w:hAnsi="Times New Roman" w:cs="Times New Roman"/>
          <w:color w:val="000000"/>
          <w:sz w:val="26"/>
          <w:szCs w:val="26"/>
        </w:rPr>
      </w:pPr>
      <w:r w:rsidRPr="001667B0">
        <w:rPr>
          <w:rFonts w:ascii="Times New Roman" w:hAnsi="Times New Roman" w:cs="Times New Roman"/>
          <w:color w:val="000000"/>
          <w:sz w:val="26"/>
          <w:szCs w:val="26"/>
        </w:rPr>
        <w:t>Термін “соціальна держава” було запроваджено ще в 1850 p. німецьким вченим-юристом Лоренцом фон Штайном. Однак його активна теоретична розробка і практичне втілення розпочалося в Німеччині у другій половині XX ст. Теоретичні засади соціальної держави висвітлені в працях Г. Ріхтера (Німеччина), К. Соле (Іспанія), А. Брауна (США), М. Боретті (Франція).</w:t>
      </w:r>
    </w:p>
    <w:p w:rsidR="00044AA0" w:rsidRPr="00044AA0" w:rsidRDefault="00044AA0" w:rsidP="00044AA0">
      <w:pPr>
        <w:jc w:val="center"/>
        <w:rPr>
          <w:b/>
          <w:sz w:val="32"/>
          <w:szCs w:val="32"/>
          <w:lang w:val="uk-UA"/>
        </w:rPr>
      </w:pPr>
      <w:r w:rsidRPr="00044AA0">
        <w:rPr>
          <w:b/>
          <w:sz w:val="32"/>
          <w:szCs w:val="32"/>
          <w:lang w:val="uk-UA"/>
        </w:rPr>
        <w:t>Сутність, структура та функції громадянського суспільства</w:t>
      </w:r>
    </w:p>
    <w:p w:rsidR="00044AA0" w:rsidRDefault="00044AA0" w:rsidP="00044AA0">
      <w:pPr>
        <w:rPr>
          <w:sz w:val="28"/>
          <w:szCs w:val="28"/>
          <w:lang w:val="uk-UA"/>
        </w:rPr>
      </w:pPr>
    </w:p>
    <w:p w:rsidR="00044AA0" w:rsidRDefault="00044AA0" w:rsidP="00044AA0">
      <w:pPr>
        <w:rPr>
          <w:sz w:val="28"/>
          <w:szCs w:val="28"/>
          <w:lang w:val="uk-UA"/>
        </w:rPr>
      </w:pPr>
      <w:r>
        <w:rPr>
          <w:sz w:val="28"/>
          <w:szCs w:val="28"/>
          <w:lang w:val="uk-UA"/>
        </w:rPr>
        <w:t>Громадянське суспільство – автономна сфера суспільного життя, яке не підпадає під прямий вплив держави.</w:t>
      </w:r>
    </w:p>
    <w:p w:rsidR="00044AA0" w:rsidRDefault="00044AA0" w:rsidP="00044AA0">
      <w:pPr>
        <w:rPr>
          <w:sz w:val="28"/>
          <w:szCs w:val="28"/>
          <w:lang w:val="uk-UA"/>
        </w:rPr>
      </w:pPr>
      <w:r>
        <w:rPr>
          <w:sz w:val="28"/>
          <w:szCs w:val="28"/>
          <w:lang w:val="uk-UA"/>
        </w:rPr>
        <w:t>Громадянське суспільство представляє собою різноманіття взаємовідносин вільних і рівноправних індивідів в умовах ринку і демократичної правової державності як неопосередкованих державою.</w:t>
      </w:r>
    </w:p>
    <w:p w:rsidR="00044AA0" w:rsidRDefault="00044AA0" w:rsidP="00044AA0">
      <w:pPr>
        <w:rPr>
          <w:sz w:val="28"/>
          <w:szCs w:val="28"/>
          <w:lang w:val="uk-UA"/>
        </w:rPr>
      </w:pPr>
      <w:r>
        <w:rPr>
          <w:sz w:val="28"/>
          <w:szCs w:val="28"/>
          <w:lang w:val="uk-UA"/>
        </w:rPr>
        <w:t xml:space="preserve">Громадянське суспільство гарантує законом вільний вибір форм економічного й політичного буття людини, утверджує пріоритет прав людини, виключає монополію однієї ідеології, одного світогляду, забезпечує свободу совісті. </w:t>
      </w:r>
    </w:p>
    <w:p w:rsidR="00044AA0" w:rsidRDefault="00044AA0" w:rsidP="00044AA0">
      <w:pPr>
        <w:rPr>
          <w:sz w:val="28"/>
          <w:szCs w:val="28"/>
          <w:lang w:val="uk-UA"/>
        </w:rPr>
      </w:pPr>
      <w:r>
        <w:rPr>
          <w:sz w:val="28"/>
          <w:szCs w:val="28"/>
          <w:lang w:val="uk-UA"/>
        </w:rPr>
        <w:t>Структура громадянського суспільства:</w:t>
      </w:r>
    </w:p>
    <w:p w:rsidR="00044AA0" w:rsidRDefault="00044AA0" w:rsidP="00044AA0">
      <w:pPr>
        <w:pStyle w:val="a3"/>
        <w:numPr>
          <w:ilvl w:val="0"/>
          <w:numId w:val="6"/>
        </w:numPr>
        <w:rPr>
          <w:rFonts w:ascii="Times New Roman" w:hAnsi="Times New Roman"/>
          <w:sz w:val="28"/>
          <w:szCs w:val="28"/>
        </w:rPr>
      </w:pPr>
      <w:r>
        <w:rPr>
          <w:rFonts w:ascii="Times New Roman" w:hAnsi="Times New Roman"/>
          <w:sz w:val="28"/>
          <w:szCs w:val="28"/>
        </w:rPr>
        <w:t>Суспільні інститути</w:t>
      </w:r>
    </w:p>
    <w:p w:rsidR="00044AA0" w:rsidRDefault="00044AA0" w:rsidP="00044AA0">
      <w:pPr>
        <w:pStyle w:val="a3"/>
        <w:numPr>
          <w:ilvl w:val="0"/>
          <w:numId w:val="7"/>
        </w:numPr>
        <w:rPr>
          <w:rFonts w:ascii="Times New Roman" w:hAnsi="Times New Roman"/>
          <w:sz w:val="28"/>
          <w:szCs w:val="28"/>
        </w:rPr>
      </w:pPr>
      <w:r>
        <w:rPr>
          <w:rFonts w:ascii="Times New Roman" w:hAnsi="Times New Roman"/>
          <w:sz w:val="28"/>
          <w:szCs w:val="28"/>
        </w:rPr>
        <w:t>Економічна складова – всі об’єднання з недержавною формою власності.</w:t>
      </w:r>
    </w:p>
    <w:p w:rsidR="00044AA0" w:rsidRDefault="00044AA0" w:rsidP="00044AA0">
      <w:pPr>
        <w:pStyle w:val="a3"/>
        <w:numPr>
          <w:ilvl w:val="0"/>
          <w:numId w:val="7"/>
        </w:numPr>
        <w:rPr>
          <w:rFonts w:ascii="Times New Roman" w:hAnsi="Times New Roman"/>
          <w:sz w:val="28"/>
          <w:szCs w:val="28"/>
        </w:rPr>
      </w:pPr>
      <w:r>
        <w:rPr>
          <w:rFonts w:ascii="Times New Roman" w:hAnsi="Times New Roman"/>
          <w:sz w:val="28"/>
          <w:szCs w:val="28"/>
        </w:rPr>
        <w:t>Політична складова – групи інтересів, партії не при владі, органи місцевого самоврядування.</w:t>
      </w:r>
    </w:p>
    <w:p w:rsidR="00044AA0" w:rsidRDefault="00044AA0" w:rsidP="00044AA0">
      <w:pPr>
        <w:pStyle w:val="a3"/>
        <w:numPr>
          <w:ilvl w:val="0"/>
          <w:numId w:val="7"/>
        </w:numPr>
        <w:rPr>
          <w:rFonts w:ascii="Times New Roman" w:hAnsi="Times New Roman"/>
          <w:sz w:val="28"/>
          <w:szCs w:val="28"/>
        </w:rPr>
      </w:pPr>
      <w:r>
        <w:rPr>
          <w:rFonts w:ascii="Times New Roman" w:hAnsi="Times New Roman"/>
          <w:sz w:val="28"/>
          <w:szCs w:val="28"/>
        </w:rPr>
        <w:t>Соціальна складова – сім’я, етнічні спільноти, недержавні ЗМІ, недержавна система освіти, церква.</w:t>
      </w:r>
    </w:p>
    <w:p w:rsidR="00044AA0" w:rsidRDefault="00044AA0" w:rsidP="00044AA0">
      <w:pPr>
        <w:pStyle w:val="a3"/>
        <w:numPr>
          <w:ilvl w:val="0"/>
          <w:numId w:val="6"/>
        </w:numPr>
        <w:rPr>
          <w:rFonts w:ascii="Times New Roman" w:hAnsi="Times New Roman"/>
          <w:sz w:val="28"/>
          <w:szCs w:val="28"/>
        </w:rPr>
      </w:pPr>
      <w:r>
        <w:rPr>
          <w:rFonts w:ascii="Times New Roman" w:hAnsi="Times New Roman"/>
          <w:sz w:val="28"/>
          <w:szCs w:val="28"/>
        </w:rPr>
        <w:lastRenderedPageBreak/>
        <w:t>Суспільні відносини – в громадянському суспільстві панують відносини конкуренції і партнерства</w:t>
      </w:r>
    </w:p>
    <w:p w:rsidR="00044AA0" w:rsidRDefault="00044AA0" w:rsidP="00044AA0">
      <w:pPr>
        <w:rPr>
          <w:sz w:val="28"/>
          <w:szCs w:val="28"/>
          <w:lang w:val="uk-UA"/>
        </w:rPr>
      </w:pPr>
      <w:r>
        <w:rPr>
          <w:sz w:val="28"/>
          <w:szCs w:val="28"/>
          <w:lang w:val="uk-UA"/>
        </w:rPr>
        <w:t>Функції</w:t>
      </w:r>
    </w:p>
    <w:p w:rsidR="00044AA0" w:rsidRPr="00DF4922" w:rsidRDefault="00044AA0" w:rsidP="00044AA0">
      <w:pPr>
        <w:pStyle w:val="a3"/>
        <w:numPr>
          <w:ilvl w:val="0"/>
          <w:numId w:val="8"/>
        </w:numPr>
        <w:rPr>
          <w:rFonts w:ascii="Times New Roman" w:hAnsi="Times New Roman"/>
          <w:sz w:val="28"/>
          <w:szCs w:val="28"/>
          <w:lang w:val="ru-RU"/>
        </w:rPr>
      </w:pPr>
      <w:r w:rsidRPr="00DF4922">
        <w:rPr>
          <w:rFonts w:ascii="Times New Roman" w:hAnsi="Times New Roman"/>
          <w:sz w:val="28"/>
          <w:szCs w:val="28"/>
          <w:lang w:val="ru-RU"/>
        </w:rPr>
        <w:t>самоорганізація громадського механізму для виконання суспільних прав;</w:t>
      </w:r>
    </w:p>
    <w:p w:rsidR="00044AA0" w:rsidRPr="00DF4922" w:rsidRDefault="00044AA0" w:rsidP="00044AA0">
      <w:pPr>
        <w:pStyle w:val="a3"/>
        <w:numPr>
          <w:ilvl w:val="0"/>
          <w:numId w:val="8"/>
        </w:numPr>
        <w:rPr>
          <w:rFonts w:ascii="Times New Roman" w:hAnsi="Times New Roman"/>
          <w:sz w:val="28"/>
          <w:szCs w:val="28"/>
          <w:lang w:val="ru-RU"/>
        </w:rPr>
      </w:pPr>
      <w:r w:rsidRPr="00DF4922">
        <w:rPr>
          <w:rFonts w:ascii="Times New Roman" w:hAnsi="Times New Roman"/>
          <w:sz w:val="28"/>
          <w:szCs w:val="28"/>
          <w:lang w:val="ru-RU"/>
        </w:rPr>
        <w:t>противага владним структурам, головного заборола проти можливих спроб узурпації влади;</w:t>
      </w:r>
    </w:p>
    <w:p w:rsidR="00044AA0" w:rsidRPr="00DF4922" w:rsidRDefault="00044AA0" w:rsidP="00044AA0">
      <w:pPr>
        <w:pStyle w:val="a3"/>
        <w:numPr>
          <w:ilvl w:val="0"/>
          <w:numId w:val="8"/>
        </w:numPr>
        <w:rPr>
          <w:rFonts w:ascii="Times New Roman" w:hAnsi="Times New Roman"/>
          <w:sz w:val="28"/>
          <w:szCs w:val="28"/>
          <w:lang w:val="ru-RU"/>
        </w:rPr>
      </w:pPr>
      <w:r w:rsidRPr="00DF4922">
        <w:rPr>
          <w:rFonts w:ascii="Times New Roman" w:hAnsi="Times New Roman"/>
          <w:sz w:val="28"/>
          <w:szCs w:val="28"/>
          <w:lang w:val="ru-RU"/>
        </w:rPr>
        <w:t xml:space="preserve">засіб </w:t>
      </w:r>
      <w:proofErr w:type="gramStart"/>
      <w:r w:rsidRPr="00DF4922">
        <w:rPr>
          <w:rFonts w:ascii="Times New Roman" w:hAnsi="Times New Roman"/>
          <w:sz w:val="28"/>
          <w:szCs w:val="28"/>
          <w:lang w:val="ru-RU"/>
        </w:rPr>
        <w:t>соц</w:t>
      </w:r>
      <w:proofErr w:type="gramEnd"/>
      <w:r w:rsidRPr="00DF4922">
        <w:rPr>
          <w:rFonts w:ascii="Times New Roman" w:hAnsi="Times New Roman"/>
          <w:sz w:val="28"/>
          <w:szCs w:val="28"/>
          <w:lang w:val="ru-RU"/>
        </w:rPr>
        <w:t>іалізації, що зменшує відчуженість індивідів та орієнтує їх на «суспільно корисні справи»;</w:t>
      </w:r>
    </w:p>
    <w:p w:rsidR="00044AA0" w:rsidRPr="00DF4922" w:rsidRDefault="00044AA0" w:rsidP="00044AA0">
      <w:pPr>
        <w:pStyle w:val="a3"/>
        <w:numPr>
          <w:ilvl w:val="0"/>
          <w:numId w:val="8"/>
        </w:numPr>
        <w:rPr>
          <w:rFonts w:ascii="Times New Roman" w:hAnsi="Times New Roman"/>
          <w:sz w:val="28"/>
          <w:szCs w:val="28"/>
          <w:lang w:val="ru-RU"/>
        </w:rPr>
      </w:pPr>
      <w:r w:rsidRPr="00DF4922">
        <w:rPr>
          <w:rFonts w:ascii="Times New Roman" w:hAnsi="Times New Roman"/>
          <w:sz w:val="28"/>
          <w:szCs w:val="28"/>
          <w:lang w:val="ru-RU"/>
        </w:rPr>
        <w:t xml:space="preserve">сприятливе суспільне середовище для поширення громадянської політичної культури і через неї — для зміцнення </w:t>
      </w:r>
      <w:proofErr w:type="gramStart"/>
      <w:r w:rsidRPr="00DF4922">
        <w:rPr>
          <w:rFonts w:ascii="Times New Roman" w:hAnsi="Times New Roman"/>
          <w:sz w:val="28"/>
          <w:szCs w:val="28"/>
          <w:lang w:val="ru-RU"/>
        </w:rPr>
        <w:t>демократичного</w:t>
      </w:r>
      <w:proofErr w:type="gramEnd"/>
      <w:r w:rsidRPr="00DF4922">
        <w:rPr>
          <w:rFonts w:ascii="Times New Roman" w:hAnsi="Times New Roman"/>
          <w:sz w:val="28"/>
          <w:szCs w:val="28"/>
          <w:lang w:val="ru-RU"/>
        </w:rPr>
        <w:t xml:space="preserve"> ладу, надання процесові демократизації незворотного характеру.</w:t>
      </w:r>
    </w:p>
    <w:p w:rsidR="00044AA0" w:rsidRPr="00DF4922" w:rsidRDefault="00044AA0" w:rsidP="00044AA0">
      <w:pPr>
        <w:rPr>
          <w:sz w:val="28"/>
          <w:szCs w:val="28"/>
          <w:lang w:val="uk-UA"/>
        </w:rPr>
      </w:pPr>
      <w:r w:rsidRPr="00DF4922">
        <w:rPr>
          <w:sz w:val="28"/>
          <w:szCs w:val="28"/>
          <w:lang w:val="uk-UA"/>
        </w:rPr>
        <w:t>У сучасних поглядах на громадянське суспільство можна виділити такі моменти:</w:t>
      </w:r>
    </w:p>
    <w:p w:rsidR="00044AA0" w:rsidRPr="00DF4922" w:rsidRDefault="00044AA0" w:rsidP="00044AA0">
      <w:pPr>
        <w:pStyle w:val="a3"/>
        <w:rPr>
          <w:rFonts w:ascii="Times New Roman" w:hAnsi="Times New Roman"/>
          <w:sz w:val="28"/>
          <w:szCs w:val="28"/>
        </w:rPr>
      </w:pPr>
    </w:p>
    <w:p w:rsidR="00044AA0" w:rsidRPr="00DF4922" w:rsidRDefault="00044AA0" w:rsidP="00044AA0">
      <w:pPr>
        <w:pStyle w:val="a3"/>
        <w:numPr>
          <w:ilvl w:val="0"/>
          <w:numId w:val="8"/>
        </w:numPr>
        <w:rPr>
          <w:rFonts w:ascii="Times New Roman" w:hAnsi="Times New Roman"/>
          <w:sz w:val="28"/>
          <w:szCs w:val="28"/>
        </w:rPr>
      </w:pPr>
      <w:r w:rsidRPr="00DF4922">
        <w:rPr>
          <w:rFonts w:ascii="Times New Roman" w:hAnsi="Times New Roman"/>
          <w:sz w:val="28"/>
          <w:szCs w:val="28"/>
        </w:rPr>
        <w:t>по-перше, воно характеризується тим, що у ньому є місце як для консервативних, так і для радикальних сил, які виступають його необхідними компонентами;</w:t>
      </w:r>
    </w:p>
    <w:p w:rsidR="00044AA0" w:rsidRPr="00DF4922" w:rsidRDefault="00044AA0" w:rsidP="00044AA0">
      <w:pPr>
        <w:pStyle w:val="a3"/>
        <w:numPr>
          <w:ilvl w:val="0"/>
          <w:numId w:val="8"/>
        </w:numPr>
        <w:rPr>
          <w:rFonts w:ascii="Times New Roman" w:hAnsi="Times New Roman"/>
          <w:sz w:val="28"/>
          <w:szCs w:val="28"/>
        </w:rPr>
      </w:pPr>
      <w:r w:rsidRPr="00DF4922">
        <w:rPr>
          <w:rFonts w:ascii="Times New Roman" w:hAnsi="Times New Roman"/>
          <w:sz w:val="28"/>
          <w:szCs w:val="28"/>
        </w:rPr>
        <w:t>по-друге, відносним соціальним консенсусом за системою базових соціальних цінностей (права людини, демократія, плюралізм, правова держава, верховенство закону, власність, соціальна захищеність тощо);</w:t>
      </w:r>
    </w:p>
    <w:p w:rsidR="00044AA0" w:rsidRDefault="00044AA0" w:rsidP="00044AA0">
      <w:pPr>
        <w:pStyle w:val="a3"/>
        <w:numPr>
          <w:ilvl w:val="0"/>
          <w:numId w:val="8"/>
        </w:numPr>
        <w:rPr>
          <w:rFonts w:ascii="Times New Roman" w:hAnsi="Times New Roman"/>
          <w:sz w:val="28"/>
          <w:szCs w:val="28"/>
        </w:rPr>
      </w:pPr>
      <w:r w:rsidRPr="00DF4922">
        <w:rPr>
          <w:rFonts w:ascii="Times New Roman" w:hAnsi="Times New Roman"/>
          <w:sz w:val="28"/>
          <w:szCs w:val="28"/>
        </w:rPr>
        <w:t>по-третє, діалогом різних політичних сил, спрямованих на підтримку, постійне відновлення, відтворення соціального консенсусу згідно із соціальними умовами, які змінюються.</w:t>
      </w:r>
      <w:r>
        <w:rPr>
          <w:rFonts w:ascii="Times New Roman" w:hAnsi="Times New Roman"/>
          <w:sz w:val="28"/>
          <w:szCs w:val="28"/>
        </w:rPr>
        <w:t xml:space="preserve"> </w:t>
      </w:r>
    </w:p>
    <w:p w:rsidR="00044AA0" w:rsidRPr="00044AA0" w:rsidRDefault="00044AA0" w:rsidP="00044AA0">
      <w:pPr>
        <w:jc w:val="center"/>
        <w:rPr>
          <w:b/>
          <w:sz w:val="32"/>
          <w:szCs w:val="32"/>
          <w:lang w:val="uk-UA"/>
        </w:rPr>
      </w:pPr>
      <w:r w:rsidRPr="00044AA0">
        <w:rPr>
          <w:b/>
          <w:sz w:val="32"/>
          <w:szCs w:val="32"/>
          <w:lang w:val="uk-UA"/>
        </w:rPr>
        <w:t>Виникнення, ознаки, функції та типи політичних партій.</w:t>
      </w:r>
    </w:p>
    <w:p w:rsidR="00044AA0" w:rsidRDefault="00044AA0" w:rsidP="00044AA0">
      <w:pPr>
        <w:jc w:val="both"/>
        <w:rPr>
          <w:sz w:val="28"/>
          <w:szCs w:val="28"/>
          <w:lang w:val="uk-UA"/>
        </w:rPr>
      </w:pPr>
      <w:r>
        <w:rPr>
          <w:sz w:val="28"/>
          <w:szCs w:val="28"/>
          <w:lang w:val="uk-UA"/>
        </w:rPr>
        <w:t>Партія – це організаційно оформлене об’єднання громадян, яке виражає інтереси певної частини суспільства і прагне завоювати ці інтереси.</w:t>
      </w:r>
    </w:p>
    <w:p w:rsidR="00044AA0" w:rsidRDefault="00044AA0" w:rsidP="00044AA0">
      <w:pPr>
        <w:jc w:val="both"/>
        <w:rPr>
          <w:sz w:val="28"/>
          <w:szCs w:val="28"/>
          <w:lang w:val="uk-UA"/>
        </w:rPr>
      </w:pPr>
      <w:r w:rsidRPr="00ED2A5C">
        <w:rPr>
          <w:sz w:val="28"/>
          <w:szCs w:val="28"/>
          <w:lang w:val="uk-UA"/>
        </w:rPr>
        <w:t>Етапи формування партій</w:t>
      </w:r>
      <w:r>
        <w:rPr>
          <w:sz w:val="28"/>
          <w:szCs w:val="28"/>
          <w:lang w:val="uk-UA"/>
        </w:rPr>
        <w:t>:</w:t>
      </w:r>
    </w:p>
    <w:p w:rsidR="00044AA0" w:rsidRDefault="00044AA0" w:rsidP="00044AA0">
      <w:pPr>
        <w:pStyle w:val="a3"/>
        <w:numPr>
          <w:ilvl w:val="0"/>
          <w:numId w:val="9"/>
        </w:numPr>
        <w:jc w:val="both"/>
        <w:rPr>
          <w:rFonts w:ascii="Times New Roman" w:hAnsi="Times New Roman"/>
          <w:sz w:val="28"/>
          <w:szCs w:val="28"/>
        </w:rPr>
      </w:pPr>
      <w:r>
        <w:rPr>
          <w:rFonts w:ascii="Times New Roman" w:hAnsi="Times New Roman"/>
          <w:sz w:val="28"/>
          <w:szCs w:val="28"/>
        </w:rPr>
        <w:t>Аристократичний (формувався з 6ст. до н.е. в Стародавній Греції)</w:t>
      </w:r>
    </w:p>
    <w:p w:rsidR="00044AA0" w:rsidRDefault="00044AA0" w:rsidP="00044AA0">
      <w:pPr>
        <w:pStyle w:val="a3"/>
        <w:jc w:val="both"/>
        <w:rPr>
          <w:rFonts w:ascii="Times New Roman" w:hAnsi="Times New Roman"/>
          <w:sz w:val="28"/>
          <w:szCs w:val="28"/>
        </w:rPr>
      </w:pPr>
      <w:r>
        <w:rPr>
          <w:rFonts w:ascii="Times New Roman" w:hAnsi="Times New Roman"/>
          <w:sz w:val="28"/>
          <w:szCs w:val="28"/>
        </w:rPr>
        <w:t>Загалом певні угрупування представляли інтереси певних родів. Вони не були політичними партіями в сучасному розумінні.</w:t>
      </w:r>
    </w:p>
    <w:p w:rsidR="00044AA0" w:rsidRDefault="00044AA0" w:rsidP="00044AA0">
      <w:pPr>
        <w:pStyle w:val="a3"/>
        <w:numPr>
          <w:ilvl w:val="0"/>
          <w:numId w:val="9"/>
        </w:numPr>
        <w:jc w:val="both"/>
        <w:rPr>
          <w:rFonts w:ascii="Times New Roman" w:hAnsi="Times New Roman"/>
          <w:sz w:val="28"/>
          <w:szCs w:val="28"/>
        </w:rPr>
      </w:pPr>
      <w:r>
        <w:rPr>
          <w:rFonts w:ascii="Times New Roman" w:hAnsi="Times New Roman"/>
          <w:sz w:val="28"/>
          <w:szCs w:val="28"/>
        </w:rPr>
        <w:t>Епоха політичних клубів (з</w:t>
      </w:r>
      <w:r w:rsidRPr="00ED2A5C">
        <w:rPr>
          <w:rFonts w:ascii="Times New Roman" w:hAnsi="Times New Roman"/>
          <w:sz w:val="28"/>
          <w:szCs w:val="28"/>
        </w:rPr>
        <w:t>’</w:t>
      </w:r>
      <w:r>
        <w:rPr>
          <w:rFonts w:ascii="Times New Roman" w:hAnsi="Times New Roman"/>
          <w:sz w:val="28"/>
          <w:szCs w:val="28"/>
        </w:rPr>
        <w:t>являлися угрупування підпільно, серед найвідоміших «Чарлтон клаб»)</w:t>
      </w:r>
    </w:p>
    <w:p w:rsidR="00044AA0" w:rsidRDefault="00044AA0" w:rsidP="00044AA0">
      <w:pPr>
        <w:pStyle w:val="a3"/>
        <w:jc w:val="both"/>
        <w:rPr>
          <w:rFonts w:ascii="Times New Roman" w:hAnsi="Times New Roman"/>
          <w:sz w:val="28"/>
          <w:szCs w:val="28"/>
        </w:rPr>
      </w:pPr>
      <w:r>
        <w:rPr>
          <w:rFonts w:ascii="Times New Roman" w:hAnsi="Times New Roman"/>
          <w:sz w:val="28"/>
          <w:szCs w:val="28"/>
        </w:rPr>
        <w:t>Характеризувалися певними зародками організаційної структури.</w:t>
      </w:r>
    </w:p>
    <w:p w:rsidR="00044AA0" w:rsidRDefault="00044AA0" w:rsidP="00044AA0">
      <w:pPr>
        <w:pStyle w:val="a3"/>
        <w:numPr>
          <w:ilvl w:val="0"/>
          <w:numId w:val="9"/>
        </w:numPr>
        <w:jc w:val="both"/>
        <w:rPr>
          <w:rFonts w:ascii="Times New Roman" w:hAnsi="Times New Roman"/>
          <w:sz w:val="28"/>
          <w:szCs w:val="28"/>
        </w:rPr>
      </w:pPr>
      <w:r>
        <w:rPr>
          <w:rFonts w:ascii="Times New Roman" w:hAnsi="Times New Roman"/>
          <w:sz w:val="28"/>
          <w:szCs w:val="28"/>
        </w:rPr>
        <w:t>Етап появи масових політ. Партій(60 – 80рр 19ст.</w:t>
      </w:r>
      <w:r w:rsidRPr="00ED2A5C">
        <w:rPr>
          <w:rFonts w:ascii="Times New Roman" w:hAnsi="Times New Roman"/>
          <w:sz w:val="28"/>
          <w:szCs w:val="28"/>
        </w:rPr>
        <w:t>)</w:t>
      </w:r>
    </w:p>
    <w:p w:rsidR="00044AA0" w:rsidRDefault="00044AA0" w:rsidP="00044AA0">
      <w:pPr>
        <w:ind w:left="360"/>
        <w:jc w:val="both"/>
        <w:rPr>
          <w:sz w:val="28"/>
          <w:szCs w:val="28"/>
          <w:lang w:val="uk-UA"/>
        </w:rPr>
      </w:pPr>
      <w:r>
        <w:rPr>
          <w:sz w:val="28"/>
          <w:szCs w:val="28"/>
          <w:lang w:val="uk-UA"/>
        </w:rPr>
        <w:t>Шляхи виникнення політ. Партій:</w:t>
      </w:r>
    </w:p>
    <w:p w:rsidR="00044AA0" w:rsidRDefault="00044AA0" w:rsidP="00044AA0">
      <w:pPr>
        <w:pStyle w:val="a3"/>
        <w:numPr>
          <w:ilvl w:val="0"/>
          <w:numId w:val="10"/>
        </w:numPr>
        <w:jc w:val="both"/>
        <w:rPr>
          <w:rFonts w:ascii="Times New Roman" w:hAnsi="Times New Roman"/>
          <w:sz w:val="28"/>
          <w:szCs w:val="28"/>
        </w:rPr>
      </w:pPr>
      <w:r>
        <w:rPr>
          <w:rFonts w:ascii="Times New Roman" w:hAnsi="Times New Roman"/>
          <w:sz w:val="28"/>
          <w:szCs w:val="28"/>
        </w:rPr>
        <w:t>Внаслідок об’єднання клубів однакового ідейного спрямування.</w:t>
      </w:r>
    </w:p>
    <w:p w:rsidR="00044AA0" w:rsidRDefault="00044AA0" w:rsidP="00044AA0">
      <w:pPr>
        <w:pStyle w:val="a3"/>
        <w:numPr>
          <w:ilvl w:val="0"/>
          <w:numId w:val="10"/>
        </w:numPr>
        <w:jc w:val="both"/>
        <w:rPr>
          <w:rFonts w:ascii="Times New Roman" w:hAnsi="Times New Roman"/>
          <w:sz w:val="28"/>
          <w:szCs w:val="28"/>
        </w:rPr>
      </w:pPr>
      <w:r>
        <w:rPr>
          <w:rFonts w:ascii="Times New Roman" w:hAnsi="Times New Roman"/>
          <w:sz w:val="28"/>
          <w:szCs w:val="28"/>
        </w:rPr>
        <w:t>З масових рухів</w:t>
      </w:r>
    </w:p>
    <w:p w:rsidR="00044AA0" w:rsidRDefault="00044AA0" w:rsidP="00044AA0">
      <w:pPr>
        <w:pStyle w:val="a3"/>
        <w:numPr>
          <w:ilvl w:val="0"/>
          <w:numId w:val="10"/>
        </w:numPr>
        <w:jc w:val="both"/>
        <w:rPr>
          <w:rFonts w:ascii="Times New Roman" w:hAnsi="Times New Roman"/>
          <w:sz w:val="28"/>
          <w:szCs w:val="28"/>
        </w:rPr>
      </w:pPr>
      <w:r>
        <w:rPr>
          <w:rFonts w:ascii="Times New Roman" w:hAnsi="Times New Roman"/>
          <w:sz w:val="28"/>
          <w:szCs w:val="28"/>
        </w:rPr>
        <w:t>Внаслідок розколу або об’єднання</w:t>
      </w:r>
    </w:p>
    <w:p w:rsidR="00044AA0" w:rsidRDefault="00044AA0" w:rsidP="00044AA0">
      <w:pPr>
        <w:pStyle w:val="a3"/>
        <w:numPr>
          <w:ilvl w:val="0"/>
          <w:numId w:val="10"/>
        </w:numPr>
        <w:jc w:val="both"/>
        <w:rPr>
          <w:rFonts w:ascii="Times New Roman" w:hAnsi="Times New Roman"/>
          <w:sz w:val="28"/>
          <w:szCs w:val="28"/>
        </w:rPr>
      </w:pPr>
      <w:r>
        <w:rPr>
          <w:rFonts w:ascii="Times New Roman" w:hAnsi="Times New Roman"/>
          <w:sz w:val="28"/>
          <w:szCs w:val="28"/>
        </w:rPr>
        <w:t>Внаслідок організації партії політиком під себе</w:t>
      </w:r>
    </w:p>
    <w:p w:rsidR="00044AA0" w:rsidRDefault="00044AA0" w:rsidP="00044AA0">
      <w:pPr>
        <w:pStyle w:val="a3"/>
        <w:numPr>
          <w:ilvl w:val="0"/>
          <w:numId w:val="10"/>
        </w:numPr>
        <w:jc w:val="both"/>
        <w:rPr>
          <w:rFonts w:ascii="Times New Roman" w:hAnsi="Times New Roman"/>
          <w:sz w:val="28"/>
          <w:szCs w:val="28"/>
        </w:rPr>
      </w:pPr>
      <w:r>
        <w:rPr>
          <w:rFonts w:ascii="Times New Roman" w:hAnsi="Times New Roman"/>
          <w:sz w:val="28"/>
          <w:szCs w:val="28"/>
        </w:rPr>
        <w:t>Шляхом відродження раніше існуючої</w:t>
      </w:r>
    </w:p>
    <w:p w:rsidR="00044AA0" w:rsidRDefault="00044AA0" w:rsidP="00044AA0">
      <w:pPr>
        <w:pStyle w:val="a3"/>
        <w:numPr>
          <w:ilvl w:val="0"/>
          <w:numId w:val="10"/>
        </w:numPr>
        <w:jc w:val="both"/>
        <w:rPr>
          <w:rFonts w:ascii="Times New Roman" w:hAnsi="Times New Roman"/>
          <w:sz w:val="28"/>
          <w:szCs w:val="28"/>
        </w:rPr>
      </w:pPr>
      <w:r>
        <w:rPr>
          <w:rFonts w:ascii="Times New Roman" w:hAnsi="Times New Roman"/>
          <w:sz w:val="28"/>
          <w:szCs w:val="28"/>
        </w:rPr>
        <w:t>З ініціативи профспілок</w:t>
      </w:r>
    </w:p>
    <w:p w:rsidR="00044AA0" w:rsidRDefault="00044AA0" w:rsidP="00044AA0">
      <w:pPr>
        <w:jc w:val="both"/>
        <w:rPr>
          <w:sz w:val="28"/>
          <w:szCs w:val="28"/>
          <w:lang w:val="uk-UA"/>
        </w:rPr>
      </w:pPr>
      <w:r>
        <w:rPr>
          <w:sz w:val="28"/>
          <w:szCs w:val="28"/>
          <w:lang w:val="uk-UA"/>
        </w:rPr>
        <w:lastRenderedPageBreak/>
        <w:t>Ознаки політ. Партії:</w:t>
      </w:r>
    </w:p>
    <w:p w:rsidR="00044AA0" w:rsidRDefault="00044AA0" w:rsidP="00044AA0">
      <w:pPr>
        <w:pStyle w:val="a3"/>
        <w:numPr>
          <w:ilvl w:val="0"/>
          <w:numId w:val="11"/>
        </w:numPr>
        <w:jc w:val="both"/>
        <w:rPr>
          <w:rFonts w:ascii="Times New Roman" w:hAnsi="Times New Roman"/>
          <w:sz w:val="28"/>
          <w:szCs w:val="28"/>
        </w:rPr>
      </w:pPr>
      <w:r>
        <w:rPr>
          <w:rFonts w:ascii="Times New Roman" w:hAnsi="Times New Roman"/>
          <w:sz w:val="28"/>
          <w:szCs w:val="28"/>
        </w:rPr>
        <w:t>Партія – носій ідеології</w:t>
      </w:r>
    </w:p>
    <w:p w:rsidR="00044AA0" w:rsidRDefault="00044AA0" w:rsidP="00044AA0">
      <w:pPr>
        <w:pStyle w:val="a3"/>
        <w:numPr>
          <w:ilvl w:val="0"/>
          <w:numId w:val="11"/>
        </w:numPr>
        <w:jc w:val="both"/>
        <w:rPr>
          <w:rFonts w:ascii="Times New Roman" w:hAnsi="Times New Roman"/>
          <w:sz w:val="28"/>
          <w:szCs w:val="28"/>
        </w:rPr>
      </w:pPr>
      <w:r>
        <w:rPr>
          <w:rFonts w:ascii="Times New Roman" w:hAnsi="Times New Roman"/>
          <w:sz w:val="28"/>
          <w:szCs w:val="28"/>
        </w:rPr>
        <w:t>Партія – стала організація</w:t>
      </w:r>
    </w:p>
    <w:p w:rsidR="00044AA0" w:rsidRDefault="00044AA0" w:rsidP="00044AA0">
      <w:pPr>
        <w:pStyle w:val="a3"/>
        <w:numPr>
          <w:ilvl w:val="0"/>
          <w:numId w:val="11"/>
        </w:numPr>
        <w:jc w:val="both"/>
        <w:rPr>
          <w:rFonts w:ascii="Times New Roman" w:hAnsi="Times New Roman"/>
          <w:sz w:val="28"/>
          <w:szCs w:val="28"/>
        </w:rPr>
      </w:pPr>
      <w:r>
        <w:rPr>
          <w:rFonts w:ascii="Times New Roman" w:hAnsi="Times New Roman"/>
          <w:sz w:val="28"/>
          <w:szCs w:val="28"/>
        </w:rPr>
        <w:t>Мета партії – завоювання і здійснення державної влади.</w:t>
      </w:r>
    </w:p>
    <w:p w:rsidR="00044AA0" w:rsidRDefault="00044AA0" w:rsidP="00044AA0">
      <w:pPr>
        <w:pStyle w:val="a3"/>
        <w:numPr>
          <w:ilvl w:val="0"/>
          <w:numId w:val="11"/>
        </w:numPr>
        <w:jc w:val="both"/>
        <w:rPr>
          <w:rFonts w:ascii="Times New Roman" w:hAnsi="Times New Roman"/>
          <w:sz w:val="28"/>
          <w:szCs w:val="28"/>
        </w:rPr>
      </w:pPr>
      <w:r>
        <w:rPr>
          <w:rFonts w:ascii="Times New Roman" w:hAnsi="Times New Roman"/>
          <w:sz w:val="28"/>
          <w:szCs w:val="28"/>
        </w:rPr>
        <w:t>Партії завжди прагнуть забезпечити підтримку населення.</w:t>
      </w:r>
    </w:p>
    <w:p w:rsidR="00044AA0" w:rsidRDefault="00044AA0" w:rsidP="00044AA0">
      <w:pPr>
        <w:jc w:val="both"/>
        <w:rPr>
          <w:sz w:val="28"/>
          <w:szCs w:val="28"/>
          <w:lang w:val="uk-UA"/>
        </w:rPr>
      </w:pPr>
      <w:r>
        <w:rPr>
          <w:sz w:val="28"/>
          <w:szCs w:val="28"/>
          <w:lang w:val="uk-UA"/>
        </w:rPr>
        <w:t>Функції партії:</w:t>
      </w:r>
    </w:p>
    <w:p w:rsidR="00044AA0" w:rsidRDefault="00044AA0" w:rsidP="00044AA0">
      <w:pPr>
        <w:pStyle w:val="a3"/>
        <w:numPr>
          <w:ilvl w:val="0"/>
          <w:numId w:val="12"/>
        </w:numPr>
        <w:jc w:val="both"/>
        <w:rPr>
          <w:rFonts w:ascii="Times New Roman" w:hAnsi="Times New Roman"/>
          <w:sz w:val="28"/>
          <w:szCs w:val="28"/>
        </w:rPr>
      </w:pPr>
      <w:r>
        <w:rPr>
          <w:rFonts w:ascii="Times New Roman" w:hAnsi="Times New Roman"/>
          <w:sz w:val="28"/>
          <w:szCs w:val="28"/>
        </w:rPr>
        <w:t>Внутрішня</w:t>
      </w:r>
    </w:p>
    <w:p w:rsidR="00044AA0" w:rsidRDefault="00044AA0" w:rsidP="00044AA0">
      <w:pPr>
        <w:pStyle w:val="a3"/>
        <w:numPr>
          <w:ilvl w:val="0"/>
          <w:numId w:val="13"/>
        </w:numPr>
        <w:jc w:val="both"/>
        <w:rPr>
          <w:rFonts w:ascii="Times New Roman" w:hAnsi="Times New Roman"/>
          <w:sz w:val="28"/>
          <w:szCs w:val="28"/>
        </w:rPr>
      </w:pPr>
      <w:r>
        <w:rPr>
          <w:rFonts w:ascii="Times New Roman" w:hAnsi="Times New Roman"/>
          <w:sz w:val="28"/>
          <w:szCs w:val="28"/>
        </w:rPr>
        <w:t>Організаційна(налагодження роботи).</w:t>
      </w:r>
    </w:p>
    <w:p w:rsidR="00044AA0" w:rsidRDefault="00044AA0" w:rsidP="00044AA0">
      <w:pPr>
        <w:pStyle w:val="a3"/>
        <w:numPr>
          <w:ilvl w:val="0"/>
          <w:numId w:val="13"/>
        </w:numPr>
        <w:jc w:val="both"/>
        <w:rPr>
          <w:rFonts w:ascii="Times New Roman" w:hAnsi="Times New Roman"/>
          <w:sz w:val="28"/>
          <w:szCs w:val="28"/>
        </w:rPr>
      </w:pPr>
      <w:r>
        <w:rPr>
          <w:rFonts w:ascii="Times New Roman" w:hAnsi="Times New Roman"/>
          <w:sz w:val="28"/>
          <w:szCs w:val="28"/>
        </w:rPr>
        <w:t>Політичне Рекрутування(залучення нових членів)</w:t>
      </w:r>
    </w:p>
    <w:p w:rsidR="00044AA0" w:rsidRDefault="00044AA0" w:rsidP="00044AA0">
      <w:pPr>
        <w:pStyle w:val="a3"/>
        <w:numPr>
          <w:ilvl w:val="0"/>
          <w:numId w:val="13"/>
        </w:numPr>
        <w:jc w:val="both"/>
        <w:rPr>
          <w:rFonts w:ascii="Times New Roman" w:hAnsi="Times New Roman"/>
          <w:sz w:val="28"/>
          <w:szCs w:val="28"/>
        </w:rPr>
      </w:pPr>
      <w:r>
        <w:rPr>
          <w:rFonts w:ascii="Times New Roman" w:hAnsi="Times New Roman"/>
          <w:sz w:val="28"/>
          <w:szCs w:val="28"/>
        </w:rPr>
        <w:t>Ведення фінансових справ</w:t>
      </w:r>
    </w:p>
    <w:p w:rsidR="00044AA0" w:rsidRDefault="00044AA0" w:rsidP="00044AA0">
      <w:pPr>
        <w:pStyle w:val="a3"/>
        <w:numPr>
          <w:ilvl w:val="0"/>
          <w:numId w:val="13"/>
        </w:numPr>
        <w:jc w:val="both"/>
        <w:rPr>
          <w:rFonts w:ascii="Times New Roman" w:hAnsi="Times New Roman"/>
          <w:sz w:val="28"/>
          <w:szCs w:val="28"/>
        </w:rPr>
      </w:pPr>
      <w:r>
        <w:rPr>
          <w:rFonts w:ascii="Times New Roman" w:hAnsi="Times New Roman"/>
          <w:sz w:val="28"/>
          <w:szCs w:val="28"/>
        </w:rPr>
        <w:t>Підготовка з членів партій кадрів для державного апарату</w:t>
      </w:r>
    </w:p>
    <w:p w:rsidR="00044AA0" w:rsidRDefault="00044AA0" w:rsidP="00044AA0">
      <w:pPr>
        <w:pStyle w:val="a3"/>
        <w:numPr>
          <w:ilvl w:val="0"/>
          <w:numId w:val="12"/>
        </w:numPr>
        <w:jc w:val="both"/>
        <w:rPr>
          <w:rFonts w:ascii="Times New Roman" w:hAnsi="Times New Roman"/>
          <w:sz w:val="28"/>
          <w:szCs w:val="28"/>
        </w:rPr>
      </w:pPr>
      <w:r>
        <w:rPr>
          <w:rFonts w:ascii="Times New Roman" w:hAnsi="Times New Roman"/>
          <w:sz w:val="28"/>
          <w:szCs w:val="28"/>
        </w:rPr>
        <w:t>Зовнішня</w:t>
      </w:r>
    </w:p>
    <w:p w:rsidR="00044AA0" w:rsidRDefault="00044AA0" w:rsidP="00044AA0">
      <w:pPr>
        <w:pStyle w:val="a3"/>
        <w:numPr>
          <w:ilvl w:val="0"/>
          <w:numId w:val="14"/>
        </w:numPr>
        <w:ind w:left="1418"/>
        <w:jc w:val="both"/>
        <w:rPr>
          <w:rFonts w:ascii="Times New Roman" w:hAnsi="Times New Roman"/>
          <w:sz w:val="28"/>
          <w:szCs w:val="28"/>
        </w:rPr>
      </w:pPr>
      <w:r>
        <w:rPr>
          <w:rFonts w:ascii="Times New Roman" w:hAnsi="Times New Roman"/>
          <w:sz w:val="28"/>
          <w:szCs w:val="28"/>
        </w:rPr>
        <w:t>Соціальні функції</w:t>
      </w:r>
    </w:p>
    <w:p w:rsidR="00044AA0" w:rsidRDefault="00044AA0" w:rsidP="00044AA0">
      <w:pPr>
        <w:pStyle w:val="a3"/>
        <w:numPr>
          <w:ilvl w:val="0"/>
          <w:numId w:val="15"/>
        </w:numPr>
        <w:jc w:val="both"/>
        <w:rPr>
          <w:rFonts w:ascii="Times New Roman" w:hAnsi="Times New Roman"/>
          <w:sz w:val="28"/>
          <w:szCs w:val="28"/>
        </w:rPr>
      </w:pPr>
      <w:r>
        <w:rPr>
          <w:rFonts w:ascii="Times New Roman" w:hAnsi="Times New Roman"/>
          <w:sz w:val="28"/>
          <w:szCs w:val="28"/>
        </w:rPr>
        <w:t>Предствництво соціальних інтересів</w:t>
      </w:r>
    </w:p>
    <w:p w:rsidR="00044AA0" w:rsidRDefault="00044AA0" w:rsidP="00044AA0">
      <w:pPr>
        <w:pStyle w:val="a3"/>
        <w:numPr>
          <w:ilvl w:val="0"/>
          <w:numId w:val="15"/>
        </w:numPr>
        <w:jc w:val="both"/>
        <w:rPr>
          <w:rFonts w:ascii="Times New Roman" w:hAnsi="Times New Roman"/>
          <w:sz w:val="28"/>
          <w:szCs w:val="28"/>
        </w:rPr>
      </w:pPr>
      <w:r>
        <w:rPr>
          <w:rFonts w:ascii="Times New Roman" w:hAnsi="Times New Roman"/>
          <w:sz w:val="28"/>
          <w:szCs w:val="28"/>
        </w:rPr>
        <w:t>Функціювання громадянської думки</w:t>
      </w:r>
    </w:p>
    <w:p w:rsidR="00044AA0" w:rsidRDefault="00044AA0" w:rsidP="00044AA0">
      <w:pPr>
        <w:pStyle w:val="a3"/>
        <w:numPr>
          <w:ilvl w:val="0"/>
          <w:numId w:val="15"/>
        </w:numPr>
        <w:jc w:val="both"/>
        <w:rPr>
          <w:rFonts w:ascii="Times New Roman" w:hAnsi="Times New Roman"/>
          <w:sz w:val="28"/>
          <w:szCs w:val="28"/>
        </w:rPr>
      </w:pPr>
      <w:r>
        <w:rPr>
          <w:rFonts w:ascii="Times New Roman" w:hAnsi="Times New Roman"/>
          <w:sz w:val="28"/>
          <w:szCs w:val="28"/>
        </w:rPr>
        <w:t>Функція політичного виховання і залучення до участі в політиці</w:t>
      </w:r>
    </w:p>
    <w:p w:rsidR="00044AA0" w:rsidRDefault="00044AA0" w:rsidP="00044AA0">
      <w:pPr>
        <w:pStyle w:val="a3"/>
        <w:numPr>
          <w:ilvl w:val="0"/>
          <w:numId w:val="14"/>
        </w:numPr>
        <w:ind w:left="1418"/>
        <w:jc w:val="both"/>
        <w:rPr>
          <w:rFonts w:ascii="Times New Roman" w:hAnsi="Times New Roman"/>
          <w:sz w:val="28"/>
          <w:szCs w:val="28"/>
        </w:rPr>
      </w:pPr>
      <w:r>
        <w:rPr>
          <w:rFonts w:ascii="Times New Roman" w:hAnsi="Times New Roman"/>
          <w:sz w:val="28"/>
          <w:szCs w:val="28"/>
        </w:rPr>
        <w:t>Ідеологічні функції</w:t>
      </w:r>
    </w:p>
    <w:p w:rsidR="00044AA0" w:rsidRDefault="00044AA0" w:rsidP="00044AA0">
      <w:pPr>
        <w:pStyle w:val="a3"/>
        <w:numPr>
          <w:ilvl w:val="0"/>
          <w:numId w:val="16"/>
        </w:numPr>
        <w:jc w:val="both"/>
        <w:rPr>
          <w:rFonts w:ascii="Times New Roman" w:hAnsi="Times New Roman"/>
          <w:sz w:val="28"/>
          <w:szCs w:val="28"/>
        </w:rPr>
      </w:pPr>
      <w:r>
        <w:rPr>
          <w:rFonts w:ascii="Times New Roman" w:hAnsi="Times New Roman"/>
          <w:sz w:val="28"/>
          <w:szCs w:val="28"/>
        </w:rPr>
        <w:t>Розробка політичної доктрини</w:t>
      </w:r>
    </w:p>
    <w:p w:rsidR="00044AA0" w:rsidRDefault="00044AA0" w:rsidP="00044AA0">
      <w:pPr>
        <w:pStyle w:val="a3"/>
        <w:numPr>
          <w:ilvl w:val="0"/>
          <w:numId w:val="16"/>
        </w:numPr>
        <w:jc w:val="both"/>
        <w:rPr>
          <w:rFonts w:ascii="Times New Roman" w:hAnsi="Times New Roman"/>
          <w:sz w:val="28"/>
          <w:szCs w:val="28"/>
        </w:rPr>
      </w:pPr>
      <w:r>
        <w:rPr>
          <w:rFonts w:ascii="Times New Roman" w:hAnsi="Times New Roman"/>
          <w:sz w:val="28"/>
          <w:szCs w:val="28"/>
        </w:rPr>
        <w:t>Пропаганда</w:t>
      </w:r>
    </w:p>
    <w:p w:rsidR="00044AA0" w:rsidRDefault="00044AA0" w:rsidP="00044AA0">
      <w:pPr>
        <w:pStyle w:val="a3"/>
        <w:numPr>
          <w:ilvl w:val="0"/>
          <w:numId w:val="14"/>
        </w:numPr>
        <w:ind w:left="1418"/>
        <w:jc w:val="both"/>
        <w:rPr>
          <w:rFonts w:ascii="Times New Roman" w:hAnsi="Times New Roman"/>
          <w:sz w:val="28"/>
          <w:szCs w:val="28"/>
        </w:rPr>
      </w:pPr>
      <w:r>
        <w:rPr>
          <w:rFonts w:ascii="Times New Roman" w:hAnsi="Times New Roman"/>
          <w:sz w:val="28"/>
          <w:szCs w:val="28"/>
        </w:rPr>
        <w:t>Політичні функції</w:t>
      </w:r>
    </w:p>
    <w:p w:rsidR="00044AA0" w:rsidRDefault="00044AA0" w:rsidP="00044AA0">
      <w:pPr>
        <w:pStyle w:val="a3"/>
        <w:numPr>
          <w:ilvl w:val="0"/>
          <w:numId w:val="17"/>
        </w:numPr>
        <w:jc w:val="both"/>
        <w:rPr>
          <w:rFonts w:ascii="Times New Roman" w:hAnsi="Times New Roman"/>
          <w:sz w:val="28"/>
          <w:szCs w:val="28"/>
        </w:rPr>
      </w:pPr>
      <w:r>
        <w:rPr>
          <w:rFonts w:ascii="Times New Roman" w:hAnsi="Times New Roman"/>
          <w:sz w:val="28"/>
          <w:szCs w:val="28"/>
        </w:rPr>
        <w:t>Боротьба за державну владу</w:t>
      </w:r>
    </w:p>
    <w:p w:rsidR="00044AA0" w:rsidRDefault="00044AA0" w:rsidP="00044AA0">
      <w:pPr>
        <w:pStyle w:val="a3"/>
        <w:numPr>
          <w:ilvl w:val="0"/>
          <w:numId w:val="17"/>
        </w:numPr>
        <w:jc w:val="both"/>
        <w:rPr>
          <w:rFonts w:ascii="Times New Roman" w:hAnsi="Times New Roman"/>
          <w:sz w:val="28"/>
          <w:szCs w:val="28"/>
        </w:rPr>
      </w:pPr>
      <w:r>
        <w:rPr>
          <w:rFonts w:ascii="Times New Roman" w:hAnsi="Times New Roman"/>
          <w:sz w:val="28"/>
          <w:szCs w:val="28"/>
        </w:rPr>
        <w:t>Електоратна функція</w:t>
      </w:r>
    </w:p>
    <w:p w:rsidR="00044AA0" w:rsidRDefault="00044AA0" w:rsidP="00044AA0">
      <w:pPr>
        <w:jc w:val="both"/>
        <w:rPr>
          <w:sz w:val="28"/>
          <w:szCs w:val="28"/>
          <w:lang w:val="uk-UA"/>
        </w:rPr>
      </w:pPr>
      <w:r>
        <w:rPr>
          <w:sz w:val="28"/>
          <w:szCs w:val="28"/>
          <w:lang w:val="uk-UA"/>
        </w:rPr>
        <w:t>Типи партій:</w:t>
      </w:r>
    </w:p>
    <w:p w:rsidR="00044AA0" w:rsidRDefault="00044AA0" w:rsidP="00044AA0">
      <w:pPr>
        <w:pStyle w:val="a3"/>
        <w:numPr>
          <w:ilvl w:val="0"/>
          <w:numId w:val="18"/>
        </w:numPr>
        <w:jc w:val="both"/>
        <w:rPr>
          <w:rFonts w:ascii="Times New Roman" w:hAnsi="Times New Roman"/>
          <w:sz w:val="28"/>
          <w:szCs w:val="28"/>
        </w:rPr>
      </w:pPr>
      <w:r>
        <w:rPr>
          <w:rFonts w:ascii="Times New Roman" w:hAnsi="Times New Roman"/>
          <w:sz w:val="28"/>
          <w:szCs w:val="28"/>
        </w:rPr>
        <w:t>Поділ за структурою</w:t>
      </w:r>
    </w:p>
    <w:p w:rsidR="00044AA0" w:rsidRDefault="00044AA0" w:rsidP="00044AA0">
      <w:pPr>
        <w:pStyle w:val="a3"/>
        <w:numPr>
          <w:ilvl w:val="0"/>
          <w:numId w:val="14"/>
        </w:numPr>
        <w:jc w:val="both"/>
        <w:rPr>
          <w:rFonts w:ascii="Times New Roman" w:hAnsi="Times New Roman"/>
          <w:sz w:val="28"/>
          <w:szCs w:val="28"/>
        </w:rPr>
      </w:pPr>
      <w:r>
        <w:rPr>
          <w:rFonts w:ascii="Times New Roman" w:hAnsi="Times New Roman"/>
          <w:sz w:val="28"/>
          <w:szCs w:val="28"/>
        </w:rPr>
        <w:t>Закрита модель – для неї притаманно наявність постійних органів, що здійснюють керівні повноваження. Завжди існує фіксоване членство. Партійна дисципліна. Постійні працівники.</w:t>
      </w:r>
    </w:p>
    <w:p w:rsidR="00044AA0" w:rsidRDefault="00044AA0" w:rsidP="00044AA0">
      <w:pPr>
        <w:pStyle w:val="a3"/>
        <w:numPr>
          <w:ilvl w:val="0"/>
          <w:numId w:val="14"/>
        </w:numPr>
        <w:jc w:val="both"/>
        <w:rPr>
          <w:rFonts w:ascii="Times New Roman" w:hAnsi="Times New Roman"/>
          <w:sz w:val="28"/>
          <w:szCs w:val="28"/>
        </w:rPr>
      </w:pPr>
      <w:r>
        <w:rPr>
          <w:rFonts w:ascii="Times New Roman" w:hAnsi="Times New Roman"/>
          <w:sz w:val="28"/>
          <w:szCs w:val="28"/>
        </w:rPr>
        <w:t>Відкрита модель – мають органи з координаційною роботою. Немає фіксованого членства</w:t>
      </w:r>
    </w:p>
    <w:p w:rsidR="00044AA0" w:rsidRDefault="00044AA0" w:rsidP="00044AA0">
      <w:pPr>
        <w:pStyle w:val="a3"/>
        <w:numPr>
          <w:ilvl w:val="0"/>
          <w:numId w:val="18"/>
        </w:numPr>
        <w:jc w:val="both"/>
        <w:rPr>
          <w:rFonts w:ascii="Times New Roman" w:hAnsi="Times New Roman"/>
          <w:sz w:val="28"/>
          <w:szCs w:val="28"/>
        </w:rPr>
      </w:pPr>
      <w:r>
        <w:rPr>
          <w:rFonts w:ascii="Times New Roman" w:hAnsi="Times New Roman"/>
          <w:sz w:val="28"/>
          <w:szCs w:val="28"/>
        </w:rPr>
        <w:t>Поділ на «лівих» і «правих»</w:t>
      </w:r>
    </w:p>
    <w:p w:rsidR="00044AA0" w:rsidRDefault="00044AA0" w:rsidP="00044AA0">
      <w:pPr>
        <w:pStyle w:val="a3"/>
        <w:numPr>
          <w:ilvl w:val="0"/>
          <w:numId w:val="19"/>
        </w:numPr>
        <w:jc w:val="both"/>
        <w:rPr>
          <w:rFonts w:ascii="Times New Roman" w:hAnsi="Times New Roman"/>
          <w:sz w:val="28"/>
          <w:szCs w:val="28"/>
        </w:rPr>
      </w:pPr>
      <w:r>
        <w:rPr>
          <w:rFonts w:ascii="Times New Roman" w:hAnsi="Times New Roman"/>
          <w:sz w:val="28"/>
          <w:szCs w:val="28"/>
        </w:rPr>
        <w:t>Ліві – відстоюють принципи рівності і справедливості</w:t>
      </w:r>
    </w:p>
    <w:p w:rsidR="00044AA0" w:rsidRDefault="00044AA0" w:rsidP="00044AA0">
      <w:pPr>
        <w:pStyle w:val="a3"/>
        <w:numPr>
          <w:ilvl w:val="0"/>
          <w:numId w:val="19"/>
        </w:numPr>
        <w:jc w:val="both"/>
        <w:rPr>
          <w:rFonts w:ascii="Times New Roman" w:hAnsi="Times New Roman"/>
          <w:sz w:val="28"/>
          <w:szCs w:val="28"/>
        </w:rPr>
      </w:pPr>
      <w:r>
        <w:rPr>
          <w:rFonts w:ascii="Times New Roman" w:hAnsi="Times New Roman"/>
          <w:sz w:val="28"/>
          <w:szCs w:val="28"/>
        </w:rPr>
        <w:t>Праві – зберігають існуючі порядки</w:t>
      </w:r>
    </w:p>
    <w:p w:rsidR="00044AA0" w:rsidRPr="00044AA0" w:rsidRDefault="00044AA0" w:rsidP="00044AA0">
      <w:pPr>
        <w:jc w:val="center"/>
        <w:rPr>
          <w:b/>
          <w:sz w:val="32"/>
          <w:szCs w:val="32"/>
          <w:lang w:val="uk-UA"/>
        </w:rPr>
      </w:pPr>
      <w:r w:rsidRPr="00044AA0">
        <w:rPr>
          <w:b/>
          <w:sz w:val="32"/>
          <w:szCs w:val="32"/>
          <w:lang w:val="uk-UA"/>
        </w:rPr>
        <w:t>Сутність та типи партійних систем</w:t>
      </w:r>
    </w:p>
    <w:p w:rsidR="00044AA0" w:rsidRPr="0016496A" w:rsidRDefault="00044AA0" w:rsidP="00044AA0">
      <w:pPr>
        <w:jc w:val="both"/>
        <w:rPr>
          <w:sz w:val="28"/>
          <w:szCs w:val="28"/>
          <w:lang w:val="uk-UA"/>
        </w:rPr>
      </w:pPr>
      <w:r w:rsidRPr="0016496A">
        <w:rPr>
          <w:sz w:val="28"/>
          <w:szCs w:val="28"/>
          <w:lang w:val="uk-UA"/>
        </w:rPr>
        <w:t>П</w:t>
      </w:r>
      <w:r>
        <w:rPr>
          <w:sz w:val="28"/>
          <w:szCs w:val="28"/>
          <w:lang w:val="uk-UA"/>
        </w:rPr>
        <w:t xml:space="preserve">артійна система - це сукупність </w:t>
      </w:r>
      <w:r w:rsidRPr="0016496A">
        <w:rPr>
          <w:sz w:val="28"/>
          <w:szCs w:val="28"/>
          <w:lang w:val="uk-UA"/>
        </w:rPr>
        <w:t>систем</w:t>
      </w:r>
      <w:r w:rsidRPr="0016496A">
        <w:rPr>
          <w:sz w:val="28"/>
          <w:szCs w:val="28"/>
          <w:lang w:val="uk-UA"/>
        </w:rPr>
        <w:tab/>
        <w:t>пар</w:t>
      </w:r>
      <w:r>
        <w:rPr>
          <w:sz w:val="28"/>
          <w:szCs w:val="28"/>
          <w:lang w:val="uk-UA"/>
        </w:rPr>
        <w:t xml:space="preserve">тій (правлячих та </w:t>
      </w:r>
      <w:r w:rsidRPr="0016496A">
        <w:rPr>
          <w:sz w:val="28"/>
          <w:szCs w:val="28"/>
          <w:lang w:val="uk-UA"/>
        </w:rPr>
        <w:t>опозиційних),</w:t>
      </w:r>
    </w:p>
    <w:p w:rsidR="00044AA0" w:rsidRDefault="00044AA0" w:rsidP="00044AA0">
      <w:pPr>
        <w:jc w:val="both"/>
        <w:rPr>
          <w:sz w:val="28"/>
          <w:szCs w:val="28"/>
          <w:lang w:val="uk-UA"/>
        </w:rPr>
      </w:pPr>
      <w:r w:rsidRPr="0016496A">
        <w:rPr>
          <w:sz w:val="28"/>
          <w:szCs w:val="28"/>
          <w:lang w:val="uk-UA"/>
        </w:rPr>
        <w:t>які тісн</w:t>
      </w:r>
      <w:r>
        <w:rPr>
          <w:sz w:val="28"/>
          <w:szCs w:val="28"/>
          <w:lang w:val="uk-UA"/>
        </w:rPr>
        <w:t>о зв’язані між собою і з державо</w:t>
      </w:r>
      <w:r w:rsidRPr="0016496A">
        <w:rPr>
          <w:sz w:val="28"/>
          <w:szCs w:val="28"/>
          <w:lang w:val="uk-UA"/>
        </w:rPr>
        <w:t>ю й беруть участь у здійсненні влади. Від неї як важливої складової політичної сис</w:t>
      </w:r>
      <w:r>
        <w:rPr>
          <w:sz w:val="28"/>
          <w:szCs w:val="28"/>
          <w:lang w:val="uk-UA"/>
        </w:rPr>
        <w:t>теми безпосередньо залежить стабі</w:t>
      </w:r>
      <w:r w:rsidRPr="0016496A">
        <w:rPr>
          <w:sz w:val="28"/>
          <w:szCs w:val="28"/>
          <w:lang w:val="uk-UA"/>
        </w:rPr>
        <w:t>льність і ефективність оста</w:t>
      </w:r>
      <w:r>
        <w:rPr>
          <w:sz w:val="28"/>
          <w:szCs w:val="28"/>
          <w:lang w:val="uk-UA"/>
        </w:rPr>
        <w:t>нньої, зокрема, тривалість існу</w:t>
      </w:r>
      <w:r w:rsidRPr="0016496A">
        <w:rPr>
          <w:sz w:val="28"/>
          <w:szCs w:val="28"/>
          <w:lang w:val="uk-UA"/>
        </w:rPr>
        <w:t>вання уряду в даному</w:t>
      </w:r>
      <w:r>
        <w:rPr>
          <w:sz w:val="28"/>
          <w:szCs w:val="28"/>
          <w:lang w:val="uk-UA"/>
        </w:rPr>
        <w:t xml:space="preserve"> складі. </w:t>
      </w:r>
    </w:p>
    <w:p w:rsidR="00044AA0" w:rsidRDefault="00044AA0" w:rsidP="00044AA0">
      <w:pPr>
        <w:jc w:val="both"/>
        <w:rPr>
          <w:sz w:val="28"/>
          <w:szCs w:val="28"/>
          <w:lang w:val="uk-UA"/>
        </w:rPr>
      </w:pPr>
      <w:r w:rsidRPr="005C72ED">
        <w:rPr>
          <w:sz w:val="28"/>
          <w:szCs w:val="28"/>
          <w:lang w:val="uk-UA"/>
        </w:rPr>
        <w:t>Найб</w:t>
      </w:r>
      <w:r>
        <w:rPr>
          <w:sz w:val="28"/>
          <w:szCs w:val="28"/>
          <w:lang w:val="uk-UA"/>
        </w:rPr>
        <w:t xml:space="preserve">ільш поширена типологія партійних </w:t>
      </w:r>
      <w:r w:rsidRPr="005C72ED">
        <w:rPr>
          <w:sz w:val="28"/>
          <w:szCs w:val="28"/>
          <w:lang w:val="uk-UA"/>
        </w:rPr>
        <w:t>систем</w:t>
      </w:r>
      <w:r>
        <w:rPr>
          <w:sz w:val="28"/>
          <w:szCs w:val="28"/>
          <w:lang w:val="uk-UA"/>
        </w:rPr>
        <w:t xml:space="preserve"> ґрунтується</w:t>
      </w:r>
      <w:r>
        <w:rPr>
          <w:sz w:val="28"/>
          <w:szCs w:val="28"/>
          <w:lang w:val="uk-UA"/>
        </w:rPr>
        <w:tab/>
        <w:t xml:space="preserve">на кількісному </w:t>
      </w:r>
      <w:r w:rsidRPr="005C72ED">
        <w:rPr>
          <w:sz w:val="28"/>
          <w:szCs w:val="28"/>
          <w:lang w:val="uk-UA"/>
        </w:rPr>
        <w:lastRenderedPageBreak/>
        <w:t>критерії — числі партій, які реально борються за владу або здійснюють на неї вплив.</w:t>
      </w:r>
    </w:p>
    <w:p w:rsidR="00044AA0" w:rsidRPr="005C72ED" w:rsidRDefault="00044AA0" w:rsidP="00044AA0">
      <w:pPr>
        <w:pStyle w:val="a3"/>
        <w:numPr>
          <w:ilvl w:val="0"/>
          <w:numId w:val="20"/>
        </w:numPr>
        <w:jc w:val="both"/>
        <w:rPr>
          <w:rFonts w:ascii="Times New Roman" w:hAnsi="Times New Roman"/>
          <w:sz w:val="28"/>
          <w:szCs w:val="28"/>
          <w:lang w:val="ru-RU"/>
        </w:rPr>
      </w:pPr>
      <w:r w:rsidRPr="005C72ED">
        <w:rPr>
          <w:rFonts w:ascii="Times New Roman" w:hAnsi="Times New Roman"/>
          <w:sz w:val="28"/>
          <w:szCs w:val="28"/>
          <w:lang w:val="ru-RU"/>
        </w:rPr>
        <w:t>Однопартійна система має такі ознаки:</w:t>
      </w:r>
    </w:p>
    <w:p w:rsidR="00044AA0" w:rsidRPr="005C72ED" w:rsidRDefault="00044AA0" w:rsidP="00044AA0">
      <w:pPr>
        <w:jc w:val="both"/>
        <w:rPr>
          <w:sz w:val="28"/>
          <w:szCs w:val="28"/>
        </w:rPr>
      </w:pPr>
      <w:r w:rsidRPr="005C72ED">
        <w:rPr>
          <w:sz w:val="28"/>
          <w:szCs w:val="28"/>
        </w:rPr>
        <w:t xml:space="preserve">— існування тільки однієї </w:t>
      </w:r>
      <w:r>
        <w:rPr>
          <w:sz w:val="28"/>
          <w:szCs w:val="28"/>
        </w:rPr>
        <w:t>легальної партії, заборона утво</w:t>
      </w:r>
      <w:r w:rsidRPr="005C72ED">
        <w:rPr>
          <w:sz w:val="28"/>
          <w:szCs w:val="28"/>
        </w:rPr>
        <w:t>рення інших;</w:t>
      </w:r>
    </w:p>
    <w:p w:rsidR="00044AA0" w:rsidRPr="005C72ED" w:rsidRDefault="00044AA0" w:rsidP="00044AA0">
      <w:pPr>
        <w:jc w:val="both"/>
        <w:rPr>
          <w:sz w:val="28"/>
          <w:szCs w:val="28"/>
        </w:rPr>
      </w:pPr>
      <w:r w:rsidRPr="005C72ED">
        <w:rPr>
          <w:sz w:val="28"/>
          <w:szCs w:val="28"/>
        </w:rPr>
        <w:t>—</w:t>
      </w:r>
      <w:r w:rsidRPr="005C72ED">
        <w:rPr>
          <w:sz w:val="28"/>
          <w:szCs w:val="28"/>
        </w:rPr>
        <w:tab/>
        <w:t xml:space="preserve"> домінуюча роль партії </w:t>
      </w:r>
      <w:proofErr w:type="gramStart"/>
      <w:r w:rsidRPr="005C72ED">
        <w:rPr>
          <w:sz w:val="28"/>
          <w:szCs w:val="28"/>
        </w:rPr>
        <w:t>в</w:t>
      </w:r>
      <w:proofErr w:type="gramEnd"/>
      <w:r w:rsidRPr="005C72ED">
        <w:rPr>
          <w:sz w:val="28"/>
          <w:szCs w:val="28"/>
        </w:rPr>
        <w:t xml:space="preserve"> державі, зрощення партійного апарату з державним;</w:t>
      </w:r>
    </w:p>
    <w:p w:rsidR="00044AA0" w:rsidRDefault="00044AA0" w:rsidP="00044AA0">
      <w:pPr>
        <w:jc w:val="both"/>
        <w:rPr>
          <w:sz w:val="28"/>
          <w:szCs w:val="28"/>
        </w:rPr>
      </w:pPr>
      <w:r w:rsidRPr="005C72ED">
        <w:rPr>
          <w:sz w:val="28"/>
          <w:szCs w:val="28"/>
        </w:rPr>
        <w:t>—</w:t>
      </w:r>
      <w:r w:rsidRPr="005C72ED">
        <w:rPr>
          <w:sz w:val="28"/>
          <w:szCs w:val="28"/>
        </w:rPr>
        <w:tab/>
        <w:t xml:space="preserve"> тоталітарний політичний режим.</w:t>
      </w:r>
    </w:p>
    <w:p w:rsidR="00044AA0" w:rsidRPr="005C72ED" w:rsidRDefault="00044AA0" w:rsidP="00044AA0">
      <w:pPr>
        <w:pStyle w:val="a3"/>
        <w:numPr>
          <w:ilvl w:val="0"/>
          <w:numId w:val="20"/>
        </w:numPr>
        <w:jc w:val="both"/>
        <w:rPr>
          <w:rFonts w:ascii="Times New Roman" w:hAnsi="Times New Roman"/>
          <w:sz w:val="28"/>
          <w:szCs w:val="28"/>
        </w:rPr>
      </w:pPr>
      <w:r w:rsidRPr="005C72ED">
        <w:rPr>
          <w:rFonts w:ascii="Times New Roman" w:hAnsi="Times New Roman"/>
          <w:sz w:val="28"/>
          <w:szCs w:val="28"/>
        </w:rPr>
        <w:t>Двопартійна система характеризується такими рисами:</w:t>
      </w:r>
    </w:p>
    <w:p w:rsidR="00044AA0" w:rsidRPr="005C72ED" w:rsidRDefault="00044AA0" w:rsidP="00044AA0">
      <w:pPr>
        <w:pStyle w:val="a3"/>
        <w:numPr>
          <w:ilvl w:val="0"/>
          <w:numId w:val="21"/>
        </w:numPr>
        <w:jc w:val="both"/>
        <w:rPr>
          <w:rFonts w:ascii="Times New Roman" w:hAnsi="Times New Roman"/>
          <w:sz w:val="28"/>
          <w:szCs w:val="28"/>
        </w:rPr>
      </w:pPr>
      <w:r w:rsidRPr="005C72ED">
        <w:rPr>
          <w:rFonts w:ascii="Times New Roman" w:hAnsi="Times New Roman"/>
          <w:sz w:val="28"/>
          <w:szCs w:val="28"/>
        </w:rPr>
        <w:t>наявністю кількох політичних партій;</w:t>
      </w:r>
    </w:p>
    <w:p w:rsidR="00044AA0" w:rsidRPr="005C72ED" w:rsidRDefault="00044AA0" w:rsidP="00044AA0">
      <w:pPr>
        <w:pStyle w:val="a3"/>
        <w:numPr>
          <w:ilvl w:val="0"/>
          <w:numId w:val="21"/>
        </w:numPr>
        <w:jc w:val="both"/>
        <w:rPr>
          <w:rFonts w:ascii="Times New Roman" w:hAnsi="Times New Roman"/>
          <w:sz w:val="28"/>
          <w:szCs w:val="28"/>
        </w:rPr>
      </w:pPr>
      <w:r w:rsidRPr="005C72ED">
        <w:rPr>
          <w:rFonts w:ascii="Times New Roman" w:hAnsi="Times New Roman"/>
          <w:sz w:val="28"/>
          <w:szCs w:val="28"/>
        </w:rPr>
        <w:t>існуванням двох партій, значно авторитетніших за інші; </w:t>
      </w:r>
    </w:p>
    <w:p w:rsidR="00044AA0" w:rsidRPr="005C72ED" w:rsidRDefault="00044AA0" w:rsidP="00044AA0">
      <w:pPr>
        <w:pStyle w:val="a3"/>
        <w:numPr>
          <w:ilvl w:val="0"/>
          <w:numId w:val="21"/>
        </w:numPr>
        <w:jc w:val="both"/>
        <w:rPr>
          <w:rFonts w:ascii="Times New Roman" w:hAnsi="Times New Roman"/>
          <w:sz w:val="28"/>
          <w:szCs w:val="28"/>
        </w:rPr>
      </w:pPr>
      <w:r w:rsidRPr="005C72ED">
        <w:rPr>
          <w:rFonts w:ascii="Times New Roman" w:hAnsi="Times New Roman"/>
          <w:sz w:val="28"/>
          <w:szCs w:val="28"/>
        </w:rPr>
        <w:t>формуванням складу уряду однією з двох партій, котра перемогла на виборах;</w:t>
      </w:r>
    </w:p>
    <w:p w:rsidR="00044AA0" w:rsidRPr="005C72ED" w:rsidRDefault="00044AA0" w:rsidP="00044AA0">
      <w:pPr>
        <w:pStyle w:val="a3"/>
        <w:numPr>
          <w:ilvl w:val="0"/>
          <w:numId w:val="21"/>
        </w:numPr>
        <w:jc w:val="both"/>
        <w:rPr>
          <w:rFonts w:ascii="Times New Roman" w:hAnsi="Times New Roman"/>
          <w:sz w:val="28"/>
          <w:szCs w:val="28"/>
        </w:rPr>
      </w:pPr>
      <w:r w:rsidRPr="005C72ED">
        <w:rPr>
          <w:rFonts w:ascii="Times New Roman" w:hAnsi="Times New Roman"/>
          <w:sz w:val="28"/>
          <w:szCs w:val="28"/>
        </w:rPr>
        <w:t>впливовою опозицією партії, яка програла вибори;</w:t>
      </w:r>
    </w:p>
    <w:p w:rsidR="00044AA0" w:rsidRDefault="00044AA0" w:rsidP="00044AA0">
      <w:pPr>
        <w:pStyle w:val="a3"/>
        <w:numPr>
          <w:ilvl w:val="0"/>
          <w:numId w:val="21"/>
        </w:numPr>
        <w:jc w:val="both"/>
        <w:rPr>
          <w:rFonts w:ascii="Times New Roman" w:hAnsi="Times New Roman"/>
          <w:sz w:val="28"/>
          <w:szCs w:val="28"/>
        </w:rPr>
      </w:pPr>
      <w:r w:rsidRPr="005C72ED">
        <w:rPr>
          <w:rFonts w:ascii="Times New Roman" w:hAnsi="Times New Roman"/>
          <w:sz w:val="28"/>
          <w:szCs w:val="28"/>
        </w:rPr>
        <w:t>демократичним політичним режимом.</w:t>
      </w:r>
    </w:p>
    <w:p w:rsidR="00044AA0" w:rsidRPr="005C72ED" w:rsidRDefault="00044AA0" w:rsidP="00044AA0">
      <w:pPr>
        <w:pStyle w:val="a3"/>
        <w:numPr>
          <w:ilvl w:val="0"/>
          <w:numId w:val="20"/>
        </w:numPr>
        <w:jc w:val="both"/>
        <w:rPr>
          <w:rFonts w:ascii="Times New Roman" w:hAnsi="Times New Roman"/>
          <w:sz w:val="28"/>
          <w:szCs w:val="28"/>
        </w:rPr>
      </w:pPr>
      <w:r w:rsidRPr="005C72ED">
        <w:rPr>
          <w:rFonts w:ascii="Times New Roman" w:hAnsi="Times New Roman"/>
          <w:sz w:val="28"/>
          <w:szCs w:val="28"/>
        </w:rPr>
        <w:t xml:space="preserve">Серед багатопартійних систем італійський політолог </w:t>
      </w:r>
      <w:r>
        <w:rPr>
          <w:rFonts w:ascii="Times New Roman" w:hAnsi="Times New Roman"/>
          <w:sz w:val="28"/>
          <w:szCs w:val="28"/>
        </w:rPr>
        <w:t>виділяють</w:t>
      </w:r>
      <w:r w:rsidRPr="005C72ED">
        <w:rPr>
          <w:rFonts w:ascii="Times New Roman" w:hAnsi="Times New Roman"/>
          <w:sz w:val="28"/>
          <w:szCs w:val="28"/>
        </w:rPr>
        <w:t xml:space="preserve"> системи обмеженого й поляризованого плюралізму, а також атомізовану партійну систему.</w:t>
      </w:r>
    </w:p>
    <w:p w:rsidR="00044AA0" w:rsidRPr="005C72ED" w:rsidRDefault="00044AA0" w:rsidP="00044AA0">
      <w:pPr>
        <w:pStyle w:val="a3"/>
        <w:numPr>
          <w:ilvl w:val="0"/>
          <w:numId w:val="22"/>
        </w:numPr>
        <w:ind w:left="1134"/>
        <w:jc w:val="both"/>
        <w:rPr>
          <w:rFonts w:ascii="Times New Roman" w:hAnsi="Times New Roman"/>
          <w:sz w:val="28"/>
          <w:szCs w:val="28"/>
        </w:rPr>
      </w:pPr>
      <w:r w:rsidRPr="005C72ED">
        <w:rPr>
          <w:rFonts w:ascii="Times New Roman" w:hAnsi="Times New Roman"/>
          <w:sz w:val="28"/>
          <w:szCs w:val="28"/>
        </w:rPr>
        <w:t>Система о</w:t>
      </w:r>
      <w:r>
        <w:rPr>
          <w:rFonts w:ascii="Times New Roman" w:hAnsi="Times New Roman"/>
          <w:sz w:val="28"/>
          <w:szCs w:val="28"/>
        </w:rPr>
        <w:t>бмеженого плюралізму характеризуєть</w:t>
      </w:r>
      <w:r w:rsidRPr="005C72ED">
        <w:rPr>
          <w:rFonts w:ascii="Times New Roman" w:hAnsi="Times New Roman"/>
          <w:sz w:val="28"/>
          <w:szCs w:val="28"/>
        </w:rPr>
        <w:t>ся такими ознаками:</w:t>
      </w:r>
    </w:p>
    <w:p w:rsidR="00044AA0" w:rsidRPr="005C72ED" w:rsidRDefault="00044AA0" w:rsidP="00044AA0">
      <w:pPr>
        <w:pStyle w:val="a3"/>
        <w:numPr>
          <w:ilvl w:val="0"/>
          <w:numId w:val="23"/>
        </w:numPr>
        <w:jc w:val="both"/>
        <w:rPr>
          <w:rFonts w:ascii="Times New Roman" w:hAnsi="Times New Roman"/>
          <w:sz w:val="28"/>
          <w:szCs w:val="28"/>
        </w:rPr>
      </w:pPr>
      <w:r w:rsidRPr="005C72ED">
        <w:rPr>
          <w:rFonts w:ascii="Times New Roman" w:hAnsi="Times New Roman"/>
          <w:sz w:val="28"/>
          <w:szCs w:val="28"/>
        </w:rPr>
        <w:t>наявністю у країні багат</w:t>
      </w:r>
      <w:r>
        <w:rPr>
          <w:rFonts w:ascii="Times New Roman" w:hAnsi="Times New Roman"/>
          <w:sz w:val="28"/>
          <w:szCs w:val="28"/>
        </w:rPr>
        <w:t>ьох політичних партій; репрезен</w:t>
      </w:r>
      <w:r w:rsidRPr="005C72ED">
        <w:rPr>
          <w:rFonts w:ascii="Times New Roman" w:hAnsi="Times New Roman"/>
          <w:sz w:val="28"/>
          <w:szCs w:val="28"/>
        </w:rPr>
        <w:t>тацією в парламенті лише кількох партій;</w:t>
      </w:r>
    </w:p>
    <w:p w:rsidR="00044AA0" w:rsidRPr="005C72ED" w:rsidRDefault="00044AA0" w:rsidP="00044AA0">
      <w:pPr>
        <w:pStyle w:val="a3"/>
        <w:numPr>
          <w:ilvl w:val="0"/>
          <w:numId w:val="23"/>
        </w:numPr>
        <w:jc w:val="both"/>
        <w:rPr>
          <w:rFonts w:ascii="Times New Roman" w:hAnsi="Times New Roman"/>
          <w:sz w:val="28"/>
          <w:szCs w:val="28"/>
        </w:rPr>
      </w:pPr>
      <w:r w:rsidRPr="005C72ED">
        <w:rPr>
          <w:rFonts w:ascii="Times New Roman" w:hAnsi="Times New Roman"/>
          <w:sz w:val="28"/>
          <w:szCs w:val="28"/>
        </w:rPr>
        <w:t>відсутністю позасистемної опозиції;</w:t>
      </w:r>
    </w:p>
    <w:p w:rsidR="00044AA0" w:rsidRDefault="00044AA0" w:rsidP="00044AA0">
      <w:pPr>
        <w:pStyle w:val="a3"/>
        <w:numPr>
          <w:ilvl w:val="0"/>
          <w:numId w:val="23"/>
        </w:numPr>
        <w:jc w:val="both"/>
        <w:rPr>
          <w:rFonts w:ascii="Times New Roman" w:hAnsi="Times New Roman"/>
          <w:sz w:val="28"/>
          <w:szCs w:val="28"/>
        </w:rPr>
      </w:pPr>
      <w:r w:rsidRPr="005C72ED">
        <w:rPr>
          <w:rFonts w:ascii="Times New Roman" w:hAnsi="Times New Roman"/>
          <w:sz w:val="28"/>
          <w:szCs w:val="28"/>
        </w:rPr>
        <w:t>демократичним політичним устроєм.</w:t>
      </w:r>
    </w:p>
    <w:p w:rsidR="00044AA0" w:rsidRPr="005C72ED" w:rsidRDefault="00044AA0" w:rsidP="00044AA0">
      <w:pPr>
        <w:pStyle w:val="a3"/>
        <w:numPr>
          <w:ilvl w:val="0"/>
          <w:numId w:val="22"/>
        </w:numPr>
        <w:ind w:left="1134"/>
        <w:jc w:val="both"/>
        <w:rPr>
          <w:rFonts w:ascii="Times New Roman" w:hAnsi="Times New Roman"/>
          <w:sz w:val="28"/>
          <w:szCs w:val="28"/>
        </w:rPr>
      </w:pPr>
      <w:r w:rsidRPr="005C72ED">
        <w:rPr>
          <w:rFonts w:ascii="Times New Roman" w:hAnsi="Times New Roman"/>
          <w:sz w:val="28"/>
          <w:szCs w:val="28"/>
        </w:rPr>
        <w:t>Систему поляризованого плюралізму характеризують:</w:t>
      </w:r>
    </w:p>
    <w:p w:rsidR="00044AA0" w:rsidRPr="005C72ED" w:rsidRDefault="00044AA0" w:rsidP="00044AA0">
      <w:pPr>
        <w:pStyle w:val="a3"/>
        <w:numPr>
          <w:ilvl w:val="0"/>
          <w:numId w:val="24"/>
        </w:numPr>
        <w:ind w:left="1418"/>
        <w:jc w:val="both"/>
        <w:rPr>
          <w:rFonts w:ascii="Times New Roman" w:hAnsi="Times New Roman"/>
          <w:sz w:val="28"/>
          <w:szCs w:val="28"/>
        </w:rPr>
      </w:pPr>
      <w:r w:rsidRPr="005C72ED">
        <w:rPr>
          <w:rFonts w:ascii="Times New Roman" w:hAnsi="Times New Roman"/>
          <w:sz w:val="28"/>
          <w:szCs w:val="28"/>
        </w:rPr>
        <w:t>наявність багатьох політ</w:t>
      </w:r>
      <w:r>
        <w:rPr>
          <w:rFonts w:ascii="Times New Roman" w:hAnsi="Times New Roman"/>
          <w:sz w:val="28"/>
          <w:szCs w:val="28"/>
        </w:rPr>
        <w:t>ичних партій; — гострота ідеоло</w:t>
      </w:r>
      <w:r w:rsidRPr="005C72ED">
        <w:rPr>
          <w:rFonts w:ascii="Times New Roman" w:hAnsi="Times New Roman"/>
          <w:sz w:val="28"/>
          <w:szCs w:val="28"/>
        </w:rPr>
        <w:t>гічного розмежування між н</w:t>
      </w:r>
      <w:r>
        <w:rPr>
          <w:rFonts w:ascii="Times New Roman" w:hAnsi="Times New Roman"/>
          <w:sz w:val="28"/>
          <w:szCs w:val="28"/>
        </w:rPr>
        <w:t>ими; — присутність серед політи</w:t>
      </w:r>
      <w:r w:rsidRPr="005C72ED">
        <w:rPr>
          <w:rFonts w:ascii="Times New Roman" w:hAnsi="Times New Roman"/>
          <w:sz w:val="28"/>
          <w:szCs w:val="28"/>
        </w:rPr>
        <w:t>чних партій позасистемних;</w:t>
      </w:r>
    </w:p>
    <w:p w:rsidR="00044AA0" w:rsidRPr="005C72ED" w:rsidRDefault="00044AA0" w:rsidP="00044AA0">
      <w:pPr>
        <w:pStyle w:val="a3"/>
        <w:numPr>
          <w:ilvl w:val="0"/>
          <w:numId w:val="24"/>
        </w:numPr>
        <w:ind w:left="1418"/>
        <w:jc w:val="both"/>
        <w:rPr>
          <w:rFonts w:ascii="Times New Roman" w:hAnsi="Times New Roman"/>
          <w:sz w:val="28"/>
          <w:szCs w:val="28"/>
        </w:rPr>
      </w:pPr>
      <w:r w:rsidRPr="005C72ED">
        <w:rPr>
          <w:rFonts w:ascii="Times New Roman" w:hAnsi="Times New Roman"/>
          <w:sz w:val="28"/>
          <w:szCs w:val="28"/>
        </w:rPr>
        <w:t>формування уряду партіями центру;</w:t>
      </w:r>
    </w:p>
    <w:p w:rsidR="00044AA0" w:rsidRPr="005C72ED" w:rsidRDefault="00044AA0" w:rsidP="00044AA0">
      <w:pPr>
        <w:pStyle w:val="a3"/>
        <w:numPr>
          <w:ilvl w:val="0"/>
          <w:numId w:val="24"/>
        </w:numPr>
        <w:ind w:left="1418"/>
        <w:jc w:val="both"/>
        <w:rPr>
          <w:rFonts w:ascii="Times New Roman" w:hAnsi="Times New Roman"/>
          <w:sz w:val="28"/>
          <w:szCs w:val="28"/>
        </w:rPr>
      </w:pPr>
      <w:r w:rsidRPr="005C72ED">
        <w:rPr>
          <w:rFonts w:ascii="Times New Roman" w:hAnsi="Times New Roman"/>
          <w:sz w:val="28"/>
          <w:szCs w:val="28"/>
        </w:rPr>
        <w:t>наявність двосторонньої (двополярної) деструктивної опозиції;</w:t>
      </w:r>
    </w:p>
    <w:p w:rsidR="00044AA0" w:rsidRDefault="00044AA0" w:rsidP="00044AA0">
      <w:pPr>
        <w:pStyle w:val="a3"/>
        <w:numPr>
          <w:ilvl w:val="0"/>
          <w:numId w:val="24"/>
        </w:numPr>
        <w:ind w:left="1418"/>
        <w:jc w:val="both"/>
        <w:rPr>
          <w:rFonts w:ascii="Times New Roman" w:hAnsi="Times New Roman"/>
          <w:sz w:val="28"/>
          <w:szCs w:val="28"/>
        </w:rPr>
      </w:pPr>
      <w:r w:rsidRPr="005C72ED">
        <w:rPr>
          <w:rFonts w:ascii="Times New Roman" w:hAnsi="Times New Roman"/>
          <w:sz w:val="28"/>
          <w:szCs w:val="28"/>
        </w:rPr>
        <w:t>демократичний політичний режим.</w:t>
      </w:r>
    </w:p>
    <w:p w:rsidR="00044AA0" w:rsidRPr="005C72ED" w:rsidRDefault="00044AA0" w:rsidP="00044AA0">
      <w:pPr>
        <w:pStyle w:val="a3"/>
        <w:numPr>
          <w:ilvl w:val="0"/>
          <w:numId w:val="22"/>
        </w:numPr>
        <w:ind w:left="1134"/>
        <w:jc w:val="both"/>
        <w:rPr>
          <w:rFonts w:ascii="Times New Roman" w:hAnsi="Times New Roman"/>
          <w:sz w:val="28"/>
          <w:szCs w:val="28"/>
        </w:rPr>
      </w:pPr>
      <w:r w:rsidRPr="005C72ED">
        <w:rPr>
          <w:rFonts w:ascii="Times New Roman" w:hAnsi="Times New Roman"/>
          <w:sz w:val="28"/>
          <w:szCs w:val="28"/>
        </w:rPr>
        <w:t>Атомізована партійна сис</w:t>
      </w:r>
      <w:r>
        <w:rPr>
          <w:rFonts w:ascii="Times New Roman" w:hAnsi="Times New Roman"/>
          <w:sz w:val="28"/>
          <w:szCs w:val="28"/>
        </w:rPr>
        <w:t>тема характеризується такими оз</w:t>
      </w:r>
      <w:r w:rsidRPr="005C72ED">
        <w:rPr>
          <w:rFonts w:ascii="Times New Roman" w:hAnsi="Times New Roman"/>
          <w:sz w:val="28"/>
          <w:szCs w:val="28"/>
        </w:rPr>
        <w:t>наками:</w:t>
      </w:r>
    </w:p>
    <w:p w:rsidR="00044AA0" w:rsidRPr="005C72ED" w:rsidRDefault="00044AA0" w:rsidP="00044AA0">
      <w:pPr>
        <w:pStyle w:val="a3"/>
        <w:numPr>
          <w:ilvl w:val="0"/>
          <w:numId w:val="25"/>
        </w:numPr>
        <w:ind w:left="1276" w:hanging="284"/>
        <w:jc w:val="both"/>
        <w:rPr>
          <w:rFonts w:ascii="Times New Roman" w:hAnsi="Times New Roman"/>
          <w:sz w:val="28"/>
          <w:szCs w:val="28"/>
        </w:rPr>
      </w:pPr>
      <w:r w:rsidRPr="005C72ED">
        <w:rPr>
          <w:rFonts w:ascii="Times New Roman" w:hAnsi="Times New Roman"/>
          <w:sz w:val="28"/>
          <w:szCs w:val="28"/>
        </w:rPr>
        <w:t>наявністю й незначною впливовістю всіх партій;</w:t>
      </w:r>
    </w:p>
    <w:p w:rsidR="00044AA0" w:rsidRPr="005C72ED" w:rsidRDefault="00044AA0" w:rsidP="00044AA0">
      <w:pPr>
        <w:pStyle w:val="a3"/>
        <w:numPr>
          <w:ilvl w:val="0"/>
          <w:numId w:val="25"/>
        </w:numPr>
        <w:ind w:left="1276"/>
        <w:jc w:val="both"/>
        <w:rPr>
          <w:rFonts w:ascii="Times New Roman" w:hAnsi="Times New Roman"/>
          <w:sz w:val="28"/>
          <w:szCs w:val="28"/>
        </w:rPr>
      </w:pPr>
      <w:r w:rsidRPr="005C72ED">
        <w:rPr>
          <w:rFonts w:ascii="Times New Roman" w:hAnsi="Times New Roman"/>
          <w:sz w:val="28"/>
          <w:szCs w:val="28"/>
        </w:rPr>
        <w:t>присутністю серед політичних партій позасистемних;</w:t>
      </w:r>
    </w:p>
    <w:p w:rsidR="00044AA0" w:rsidRPr="005C72ED" w:rsidRDefault="00044AA0" w:rsidP="00044AA0">
      <w:pPr>
        <w:pStyle w:val="a3"/>
        <w:numPr>
          <w:ilvl w:val="0"/>
          <w:numId w:val="25"/>
        </w:numPr>
        <w:ind w:left="1276"/>
        <w:jc w:val="both"/>
        <w:rPr>
          <w:rFonts w:ascii="Times New Roman" w:hAnsi="Times New Roman"/>
          <w:sz w:val="28"/>
          <w:szCs w:val="28"/>
        </w:rPr>
      </w:pPr>
      <w:r w:rsidRPr="005C72ED">
        <w:rPr>
          <w:rFonts w:ascii="Times New Roman" w:hAnsi="Times New Roman"/>
          <w:sz w:val="28"/>
          <w:szCs w:val="28"/>
        </w:rPr>
        <w:t>формуванням уряду на п</w:t>
      </w:r>
      <w:r>
        <w:rPr>
          <w:rFonts w:ascii="Times New Roman" w:hAnsi="Times New Roman"/>
          <w:sz w:val="28"/>
          <w:szCs w:val="28"/>
        </w:rPr>
        <w:t>озапартійній основі або на осно</w:t>
      </w:r>
      <w:r w:rsidRPr="005C72ED">
        <w:rPr>
          <w:rFonts w:ascii="Times New Roman" w:hAnsi="Times New Roman"/>
          <w:sz w:val="28"/>
          <w:szCs w:val="28"/>
        </w:rPr>
        <w:t>ві широкої коаліції;</w:t>
      </w:r>
    </w:p>
    <w:p w:rsidR="00044AA0" w:rsidRPr="005C72ED" w:rsidRDefault="00044AA0" w:rsidP="00044AA0">
      <w:pPr>
        <w:pStyle w:val="a3"/>
        <w:numPr>
          <w:ilvl w:val="0"/>
          <w:numId w:val="25"/>
        </w:numPr>
        <w:ind w:left="1276"/>
        <w:jc w:val="both"/>
        <w:rPr>
          <w:rFonts w:ascii="Times New Roman" w:hAnsi="Times New Roman"/>
          <w:sz w:val="28"/>
          <w:szCs w:val="28"/>
        </w:rPr>
      </w:pPr>
      <w:r w:rsidRPr="005C72ED">
        <w:rPr>
          <w:rFonts w:ascii="Times New Roman" w:hAnsi="Times New Roman"/>
          <w:sz w:val="28"/>
          <w:szCs w:val="28"/>
        </w:rPr>
        <w:t>демократичним або авторитарним політичним режимом.</w:t>
      </w:r>
    </w:p>
    <w:p w:rsidR="00044AA0" w:rsidRPr="000F4524" w:rsidRDefault="00044AA0" w:rsidP="00044AA0">
      <w:pPr>
        <w:jc w:val="both"/>
        <w:rPr>
          <w:sz w:val="28"/>
          <w:szCs w:val="28"/>
          <w:lang w:val="uk-UA"/>
        </w:rPr>
      </w:pPr>
    </w:p>
    <w:p w:rsidR="00044AA0" w:rsidRPr="00044AA0" w:rsidRDefault="00044AA0" w:rsidP="00044AA0">
      <w:pPr>
        <w:rPr>
          <w:sz w:val="28"/>
          <w:szCs w:val="28"/>
          <w:lang w:val="uk-UA"/>
        </w:rPr>
      </w:pPr>
    </w:p>
    <w:p w:rsidR="00C25937" w:rsidRDefault="00C25937"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Default="00C00B5C" w:rsidP="002B38E8">
      <w:pPr>
        <w:shd w:val="clear" w:color="auto" w:fill="FFFFFF"/>
        <w:spacing w:before="5" w:line="216" w:lineRule="exact"/>
        <w:ind w:right="38"/>
        <w:rPr>
          <w:lang w:val="uk-UA"/>
        </w:rPr>
      </w:pPr>
    </w:p>
    <w:p w:rsidR="00C00B5C" w:rsidRPr="007C7800" w:rsidRDefault="00C00B5C" w:rsidP="00C00B5C">
      <w:pPr>
        <w:shd w:val="clear" w:color="auto" w:fill="FFFFFF"/>
        <w:spacing w:before="130" w:line="216" w:lineRule="exact"/>
        <w:jc w:val="center"/>
        <w:rPr>
          <w:b/>
          <w:color w:val="000000"/>
          <w:spacing w:val="-2"/>
          <w:sz w:val="32"/>
          <w:szCs w:val="32"/>
          <w:lang w:val="uk-UA"/>
        </w:rPr>
      </w:pPr>
      <w:r w:rsidRPr="007C7800">
        <w:rPr>
          <w:b/>
          <w:color w:val="000000"/>
          <w:spacing w:val="-2"/>
          <w:sz w:val="32"/>
          <w:szCs w:val="32"/>
          <w:lang w:val="uk-UA"/>
        </w:rPr>
        <w:lastRenderedPageBreak/>
        <w:t>Групи інтересів у політичному житті суспільства</w:t>
      </w:r>
    </w:p>
    <w:p w:rsidR="00C00B5C" w:rsidRDefault="00C00B5C" w:rsidP="00C00B5C">
      <w:pPr>
        <w:shd w:val="clear" w:color="auto" w:fill="FFFFFF"/>
        <w:spacing w:before="130" w:line="216" w:lineRule="exact"/>
        <w:ind w:left="14" w:firstLine="307"/>
        <w:rPr>
          <w:color w:val="000000"/>
          <w:spacing w:val="-5"/>
          <w:sz w:val="23"/>
          <w:szCs w:val="23"/>
          <w:lang w:val="uk-UA"/>
        </w:rPr>
      </w:pPr>
      <w:r>
        <w:rPr>
          <w:color w:val="000000"/>
          <w:spacing w:val="-2"/>
          <w:sz w:val="23"/>
          <w:szCs w:val="23"/>
          <w:lang w:val="uk-UA"/>
        </w:rPr>
        <w:t xml:space="preserve">Груп інтересів відносять </w:t>
      </w:r>
      <w:r>
        <w:rPr>
          <w:color w:val="000000"/>
          <w:spacing w:val="-5"/>
          <w:sz w:val="23"/>
          <w:szCs w:val="23"/>
          <w:lang w:val="uk-UA"/>
        </w:rPr>
        <w:t xml:space="preserve">суспільно-політичні рухи. Суспільно-політичні рухи залежно від їхнього </w:t>
      </w:r>
      <w:r>
        <w:rPr>
          <w:b/>
          <w:bCs/>
          <w:i/>
          <w:iCs/>
          <w:color w:val="000000"/>
          <w:spacing w:val="-7"/>
          <w:sz w:val="23"/>
          <w:szCs w:val="23"/>
          <w:lang w:val="uk-UA"/>
        </w:rPr>
        <w:t xml:space="preserve">ставлення до існуючого суспільного порядку </w:t>
      </w:r>
      <w:r>
        <w:rPr>
          <w:color w:val="000000"/>
          <w:spacing w:val="-7"/>
          <w:sz w:val="23"/>
          <w:szCs w:val="23"/>
          <w:lang w:val="uk-UA"/>
        </w:rPr>
        <w:t xml:space="preserve">поділяються на </w:t>
      </w:r>
      <w:r>
        <w:rPr>
          <w:color w:val="000000"/>
          <w:spacing w:val="-5"/>
          <w:sz w:val="23"/>
          <w:szCs w:val="23"/>
          <w:lang w:val="uk-UA"/>
        </w:rPr>
        <w:t xml:space="preserve">революційні, реформативні й консервативні. </w:t>
      </w:r>
    </w:p>
    <w:p w:rsidR="00C00B5C" w:rsidRDefault="00C00B5C" w:rsidP="00C00B5C">
      <w:pPr>
        <w:shd w:val="clear" w:color="auto" w:fill="FFFFFF"/>
        <w:spacing w:before="130" w:line="216" w:lineRule="exact"/>
        <w:ind w:left="14" w:firstLine="307"/>
        <w:rPr>
          <w:color w:val="000000"/>
          <w:spacing w:val="-6"/>
          <w:sz w:val="23"/>
          <w:szCs w:val="23"/>
          <w:lang w:val="uk-UA"/>
        </w:rPr>
      </w:pPr>
      <w:r>
        <w:rPr>
          <w:color w:val="000000"/>
          <w:spacing w:val="-5"/>
          <w:sz w:val="23"/>
          <w:szCs w:val="23"/>
          <w:lang w:val="uk-UA"/>
        </w:rPr>
        <w:t>Революційні рухи спрямовані на радикальні й всеохоплюючі зміни в сус</w:t>
      </w:r>
      <w:r>
        <w:rPr>
          <w:color w:val="000000"/>
          <w:spacing w:val="-6"/>
          <w:sz w:val="23"/>
          <w:szCs w:val="23"/>
          <w:lang w:val="uk-UA"/>
        </w:rPr>
        <w:t xml:space="preserve">пільстві (наприклад, комуністичний рух). </w:t>
      </w:r>
    </w:p>
    <w:p w:rsidR="00C00B5C" w:rsidRDefault="00C00B5C" w:rsidP="00C00B5C">
      <w:pPr>
        <w:shd w:val="clear" w:color="auto" w:fill="FFFFFF"/>
        <w:spacing w:before="130" w:line="216" w:lineRule="exact"/>
        <w:ind w:left="14" w:firstLine="307"/>
        <w:rPr>
          <w:color w:val="000000"/>
          <w:spacing w:val="-5"/>
          <w:sz w:val="23"/>
          <w:szCs w:val="23"/>
          <w:lang w:val="uk-UA"/>
        </w:rPr>
      </w:pPr>
      <w:r>
        <w:rPr>
          <w:color w:val="000000"/>
          <w:spacing w:val="-6"/>
          <w:sz w:val="23"/>
          <w:szCs w:val="23"/>
          <w:lang w:val="uk-UA"/>
        </w:rPr>
        <w:t xml:space="preserve">Реформативні рухи </w:t>
      </w:r>
      <w:r>
        <w:rPr>
          <w:color w:val="000000"/>
          <w:spacing w:val="-4"/>
          <w:sz w:val="23"/>
          <w:szCs w:val="23"/>
          <w:lang w:val="uk-UA"/>
        </w:rPr>
        <w:t>орієнтуються на поступові істотні зміни лише деяких сторін</w:t>
      </w:r>
      <w:r>
        <w:rPr>
          <w:color w:val="000000"/>
          <w:spacing w:val="-4"/>
          <w:sz w:val="23"/>
          <w:szCs w:val="23"/>
          <w:lang w:val="uk-UA"/>
        </w:rPr>
        <w:br/>
      </w:r>
      <w:r>
        <w:rPr>
          <w:color w:val="000000"/>
          <w:spacing w:val="-2"/>
          <w:sz w:val="23"/>
          <w:szCs w:val="23"/>
          <w:lang w:val="uk-UA"/>
        </w:rPr>
        <w:t>існуючого суспільного порядку зі збереженням його основ</w:t>
      </w:r>
      <w:r>
        <w:rPr>
          <w:color w:val="000000"/>
          <w:spacing w:val="-5"/>
          <w:sz w:val="23"/>
          <w:szCs w:val="23"/>
          <w:lang w:val="uk-UA"/>
        </w:rPr>
        <w:t xml:space="preserve">(наприклад, соціал-демократичний рух). </w:t>
      </w:r>
    </w:p>
    <w:p w:rsidR="00C00B5C" w:rsidRPr="00A05E50" w:rsidRDefault="00C00B5C" w:rsidP="00C00B5C">
      <w:pPr>
        <w:shd w:val="clear" w:color="auto" w:fill="FFFFFF"/>
        <w:spacing w:before="130" w:line="216" w:lineRule="exact"/>
        <w:ind w:left="14" w:firstLine="307"/>
        <w:rPr>
          <w:lang w:val="uk-UA"/>
        </w:rPr>
      </w:pPr>
      <w:r>
        <w:rPr>
          <w:color w:val="000000"/>
          <w:spacing w:val="-5"/>
          <w:sz w:val="23"/>
          <w:szCs w:val="23"/>
          <w:lang w:val="uk-UA"/>
        </w:rPr>
        <w:t xml:space="preserve">   Консервативні сус</w:t>
      </w:r>
      <w:r>
        <w:rPr>
          <w:color w:val="000000"/>
          <w:spacing w:val="-4"/>
          <w:sz w:val="23"/>
          <w:szCs w:val="23"/>
          <w:lang w:val="uk-UA"/>
        </w:rPr>
        <w:t>пільно-політичні рухи виступають за збереження існуючого</w:t>
      </w:r>
      <w:r>
        <w:rPr>
          <w:color w:val="000000"/>
          <w:spacing w:val="-4"/>
          <w:sz w:val="23"/>
          <w:szCs w:val="23"/>
          <w:lang w:val="uk-UA"/>
        </w:rPr>
        <w:br/>
      </w:r>
      <w:r>
        <w:rPr>
          <w:color w:val="000000"/>
          <w:spacing w:val="-7"/>
          <w:sz w:val="23"/>
          <w:szCs w:val="23"/>
          <w:lang w:val="uk-UA"/>
        </w:rPr>
        <w:t>суспільного порядку, допускаючи лише його мінімальні</w:t>
      </w:r>
      <w:r>
        <w:rPr>
          <w:color w:val="000000"/>
          <w:spacing w:val="-7"/>
          <w:sz w:val="23"/>
          <w:szCs w:val="23"/>
          <w:lang w:val="uk-UA"/>
        </w:rPr>
        <w:br/>
      </w:r>
      <w:r>
        <w:rPr>
          <w:color w:val="000000"/>
          <w:spacing w:val="-9"/>
          <w:sz w:val="23"/>
          <w:szCs w:val="23"/>
          <w:lang w:val="uk-UA"/>
        </w:rPr>
        <w:t>зміни.</w:t>
      </w:r>
    </w:p>
    <w:p w:rsidR="00C00B5C" w:rsidRPr="00101ECA" w:rsidRDefault="00C00B5C" w:rsidP="00C00B5C">
      <w:pPr>
        <w:shd w:val="clear" w:color="auto" w:fill="FFFFFF"/>
        <w:spacing w:before="5" w:line="216" w:lineRule="exact"/>
        <w:ind w:left="10" w:right="5" w:firstLine="322"/>
        <w:rPr>
          <w:lang w:val="uk-UA"/>
        </w:rPr>
      </w:pPr>
      <w:r>
        <w:rPr>
          <w:color w:val="000000"/>
          <w:spacing w:val="-1"/>
          <w:sz w:val="23"/>
          <w:szCs w:val="23"/>
          <w:lang w:val="uk-UA"/>
        </w:rPr>
        <w:t xml:space="preserve">За </w:t>
      </w:r>
      <w:r>
        <w:rPr>
          <w:b/>
          <w:bCs/>
          <w:i/>
          <w:iCs/>
          <w:color w:val="000000"/>
          <w:spacing w:val="-1"/>
          <w:sz w:val="23"/>
          <w:szCs w:val="23"/>
          <w:lang w:val="uk-UA"/>
        </w:rPr>
        <w:t xml:space="preserve">часом дії </w:t>
      </w:r>
      <w:r>
        <w:rPr>
          <w:color w:val="000000"/>
          <w:spacing w:val="-1"/>
          <w:sz w:val="23"/>
          <w:szCs w:val="23"/>
          <w:lang w:val="uk-UA"/>
        </w:rPr>
        <w:t xml:space="preserve">суспільно-політичні рухи поділяються на </w:t>
      </w:r>
      <w:r>
        <w:rPr>
          <w:color w:val="000000"/>
          <w:spacing w:val="-3"/>
          <w:sz w:val="23"/>
          <w:szCs w:val="23"/>
          <w:lang w:val="uk-UA"/>
        </w:rPr>
        <w:t>традиційні — історично довготривалі (наприклад, робітни</w:t>
      </w:r>
      <w:r>
        <w:rPr>
          <w:color w:val="000000"/>
          <w:spacing w:val="-5"/>
          <w:sz w:val="23"/>
          <w:szCs w:val="23"/>
          <w:lang w:val="uk-UA"/>
        </w:rPr>
        <w:t>чий, комуністичний, соціал-демократичний, жіночий, молодіжний рухи) та нові в основному альтернативні рухи.</w:t>
      </w:r>
    </w:p>
    <w:p w:rsidR="00C00B5C" w:rsidRPr="00A05E50" w:rsidRDefault="00C00B5C" w:rsidP="00C00B5C">
      <w:pPr>
        <w:shd w:val="clear" w:color="auto" w:fill="FFFFFF"/>
        <w:spacing w:before="5" w:line="216" w:lineRule="exact"/>
        <w:ind w:left="14" w:right="10" w:firstLine="312"/>
        <w:rPr>
          <w:lang w:val="uk-UA"/>
        </w:rPr>
      </w:pPr>
      <w:r>
        <w:rPr>
          <w:color w:val="000000"/>
          <w:spacing w:val="-1"/>
          <w:sz w:val="23"/>
          <w:szCs w:val="23"/>
          <w:lang w:val="uk-UA"/>
        </w:rPr>
        <w:t>Громадські організації і рухи здебільшого не є ідеоло</w:t>
      </w:r>
      <w:r>
        <w:rPr>
          <w:color w:val="000000"/>
          <w:spacing w:val="-3"/>
          <w:sz w:val="23"/>
          <w:szCs w:val="23"/>
          <w:lang w:val="uk-UA"/>
        </w:rPr>
        <w:t xml:space="preserve">гічними спільностями такою мірою, як політичні партії. </w:t>
      </w:r>
      <w:r>
        <w:rPr>
          <w:color w:val="000000"/>
          <w:spacing w:val="-6"/>
          <w:sz w:val="23"/>
          <w:szCs w:val="23"/>
          <w:lang w:val="uk-UA"/>
        </w:rPr>
        <w:t xml:space="preserve">Проте в них може переважати та чи інша </w:t>
      </w:r>
      <w:r>
        <w:rPr>
          <w:b/>
          <w:bCs/>
          <w:i/>
          <w:iCs/>
          <w:color w:val="000000"/>
          <w:spacing w:val="-6"/>
          <w:sz w:val="23"/>
          <w:szCs w:val="23"/>
          <w:lang w:val="uk-UA"/>
        </w:rPr>
        <w:t xml:space="preserve">ідейна орієнтація, </w:t>
      </w:r>
      <w:r>
        <w:rPr>
          <w:color w:val="000000"/>
          <w:spacing w:val="-4"/>
          <w:sz w:val="23"/>
          <w:szCs w:val="23"/>
          <w:lang w:val="uk-UA"/>
        </w:rPr>
        <w:t>залежно від якої розрізняють комуністичні, соціал-демокра</w:t>
      </w:r>
      <w:r>
        <w:rPr>
          <w:color w:val="000000"/>
          <w:spacing w:val="-2"/>
          <w:sz w:val="23"/>
          <w:szCs w:val="23"/>
          <w:lang w:val="uk-UA"/>
        </w:rPr>
        <w:t>тичні, ліберальні, консервативні, клерикальні, нархістські</w:t>
      </w:r>
      <w:r>
        <w:rPr>
          <w:color w:val="000000"/>
          <w:spacing w:val="-2"/>
          <w:sz w:val="23"/>
          <w:szCs w:val="23"/>
          <w:lang w:val="uk-UA"/>
        </w:rPr>
        <w:br/>
      </w:r>
      <w:r>
        <w:rPr>
          <w:color w:val="000000"/>
          <w:spacing w:val="-4"/>
          <w:sz w:val="23"/>
          <w:szCs w:val="23"/>
          <w:lang w:val="uk-UA"/>
        </w:rPr>
        <w:t>та інші організації і рухи.</w:t>
      </w:r>
    </w:p>
    <w:p w:rsidR="00C00B5C" w:rsidRPr="00A05E50" w:rsidRDefault="00C00B5C" w:rsidP="00C00B5C">
      <w:pPr>
        <w:shd w:val="clear" w:color="auto" w:fill="FFFFFF"/>
        <w:spacing w:before="226" w:line="221" w:lineRule="exact"/>
        <w:ind w:left="24" w:right="10"/>
        <w:rPr>
          <w:lang w:val="uk-UA"/>
        </w:rPr>
      </w:pPr>
      <w:r>
        <w:rPr>
          <w:color w:val="000000"/>
          <w:spacing w:val="-2"/>
          <w:sz w:val="23"/>
          <w:szCs w:val="23"/>
          <w:lang w:val="uk-UA"/>
        </w:rPr>
        <w:t>Групи інтересів є невід'ємним еле</w:t>
      </w:r>
      <w:r>
        <w:rPr>
          <w:color w:val="000000"/>
          <w:spacing w:val="-7"/>
          <w:sz w:val="23"/>
          <w:szCs w:val="23"/>
          <w:lang w:val="uk-UA"/>
        </w:rPr>
        <w:t xml:space="preserve">ментом демократичного суспільства. </w:t>
      </w:r>
      <w:r>
        <w:rPr>
          <w:color w:val="000000"/>
          <w:spacing w:val="-2"/>
          <w:sz w:val="23"/>
          <w:szCs w:val="23"/>
          <w:lang w:val="uk-UA"/>
        </w:rPr>
        <w:t xml:space="preserve">Оскільки в кожному суспільстві існують різноманітні </w:t>
      </w:r>
      <w:r>
        <w:rPr>
          <w:color w:val="000000"/>
          <w:spacing w:val="-6"/>
          <w:sz w:val="23"/>
          <w:szCs w:val="23"/>
          <w:lang w:val="uk-UA"/>
        </w:rPr>
        <w:t>інтереси, а окремі рядові громадяни не можуть задовольняти</w:t>
      </w:r>
      <w:r>
        <w:rPr>
          <w:color w:val="000000"/>
          <w:spacing w:val="-6"/>
          <w:sz w:val="23"/>
          <w:szCs w:val="23"/>
          <w:lang w:val="uk-UA"/>
        </w:rPr>
        <w:br/>
      </w:r>
      <w:r>
        <w:rPr>
          <w:color w:val="000000"/>
          <w:sz w:val="23"/>
          <w:szCs w:val="23"/>
          <w:lang w:val="uk-UA"/>
        </w:rPr>
        <w:t xml:space="preserve">свої інтереси поодинці, то вони змушені об'єднуватися в </w:t>
      </w:r>
      <w:r>
        <w:rPr>
          <w:color w:val="000000"/>
          <w:spacing w:val="-16"/>
          <w:sz w:val="23"/>
          <w:szCs w:val="23"/>
          <w:lang w:val="uk-UA"/>
        </w:rPr>
        <w:t>групи.</w:t>
      </w:r>
    </w:p>
    <w:p w:rsidR="00C00B5C" w:rsidRPr="00A05E50" w:rsidRDefault="00C00B5C" w:rsidP="00C00B5C">
      <w:pPr>
        <w:shd w:val="clear" w:color="auto" w:fill="FFFFFF"/>
        <w:spacing w:before="5" w:line="221" w:lineRule="exact"/>
        <w:ind w:left="19" w:right="10" w:firstLine="307"/>
        <w:rPr>
          <w:lang w:val="uk-UA"/>
        </w:rPr>
      </w:pPr>
      <w:r>
        <w:rPr>
          <w:color w:val="000000"/>
          <w:spacing w:val="-8"/>
          <w:sz w:val="23"/>
          <w:szCs w:val="23"/>
          <w:lang w:val="uk-UA"/>
        </w:rPr>
        <w:t>Узагальнення і формулювання групових інтересів надзви</w:t>
      </w:r>
      <w:r>
        <w:rPr>
          <w:color w:val="000000"/>
          <w:sz w:val="23"/>
          <w:szCs w:val="23"/>
          <w:lang w:val="uk-UA"/>
        </w:rPr>
        <w:t xml:space="preserve">чайно важливе як для самих груп, так і для держави. </w:t>
      </w:r>
      <w:r>
        <w:rPr>
          <w:color w:val="000000"/>
          <w:spacing w:val="-2"/>
          <w:sz w:val="23"/>
          <w:szCs w:val="23"/>
          <w:lang w:val="uk-UA"/>
        </w:rPr>
        <w:t xml:space="preserve">Звуження поля дії груп інтересів, перешкоди для громадян </w:t>
      </w:r>
      <w:r>
        <w:rPr>
          <w:color w:val="000000"/>
          <w:spacing w:val="-1"/>
          <w:sz w:val="23"/>
          <w:szCs w:val="23"/>
          <w:lang w:val="uk-UA"/>
        </w:rPr>
        <w:t xml:space="preserve">створювати ці асоціації роблять правлячий режим більш </w:t>
      </w:r>
      <w:r>
        <w:rPr>
          <w:color w:val="000000"/>
          <w:spacing w:val="-6"/>
          <w:sz w:val="23"/>
          <w:szCs w:val="23"/>
          <w:lang w:val="uk-UA"/>
        </w:rPr>
        <w:t>жорстким, ізолюють правлячу еліту від народу.</w:t>
      </w:r>
    </w:p>
    <w:p w:rsidR="00C00B5C" w:rsidRDefault="00C00B5C" w:rsidP="00C00B5C">
      <w:pPr>
        <w:shd w:val="clear" w:color="auto" w:fill="FFFFFF"/>
        <w:spacing w:line="221" w:lineRule="exact"/>
        <w:ind w:left="24" w:right="10" w:firstLine="317"/>
      </w:pPr>
      <w:r>
        <w:rPr>
          <w:color w:val="000000"/>
          <w:spacing w:val="-4"/>
          <w:sz w:val="23"/>
          <w:szCs w:val="23"/>
          <w:lang w:val="uk-UA"/>
        </w:rPr>
        <w:t xml:space="preserve">Представництво групових інтересів на державному рівні </w:t>
      </w:r>
      <w:r>
        <w:rPr>
          <w:color w:val="000000"/>
          <w:sz w:val="23"/>
          <w:szCs w:val="23"/>
          <w:lang w:val="uk-UA"/>
        </w:rPr>
        <w:t xml:space="preserve">здійснюється як у безпосередніх, так і в опосередкованих </w:t>
      </w:r>
      <w:r>
        <w:rPr>
          <w:color w:val="000000"/>
          <w:spacing w:val="-13"/>
          <w:sz w:val="23"/>
          <w:szCs w:val="23"/>
          <w:lang w:val="uk-UA"/>
        </w:rPr>
        <w:t>формах.</w:t>
      </w:r>
    </w:p>
    <w:p w:rsidR="00C00B5C" w:rsidRPr="008C5C68" w:rsidRDefault="00C00B5C" w:rsidP="00C00B5C">
      <w:pPr>
        <w:shd w:val="clear" w:color="auto" w:fill="FFFFFF"/>
        <w:tabs>
          <w:tab w:val="left" w:pos="2054"/>
        </w:tabs>
        <w:spacing w:before="202" w:line="226" w:lineRule="exact"/>
        <w:rPr>
          <w:b/>
          <w:bCs/>
          <w:iCs/>
          <w:color w:val="000000"/>
          <w:spacing w:val="-5"/>
          <w:sz w:val="24"/>
          <w:szCs w:val="23"/>
        </w:rPr>
      </w:pPr>
    </w:p>
    <w:p w:rsidR="00C00B5C" w:rsidRPr="007C7800" w:rsidRDefault="00C00B5C" w:rsidP="00C00B5C">
      <w:pPr>
        <w:shd w:val="clear" w:color="auto" w:fill="FFFFFF"/>
        <w:tabs>
          <w:tab w:val="left" w:pos="2054"/>
        </w:tabs>
        <w:spacing w:before="202" w:line="226" w:lineRule="exact"/>
        <w:jc w:val="center"/>
        <w:rPr>
          <w:color w:val="000000"/>
          <w:spacing w:val="-3"/>
          <w:sz w:val="32"/>
          <w:szCs w:val="32"/>
          <w:lang w:val="uk-UA"/>
        </w:rPr>
      </w:pPr>
      <w:r w:rsidRPr="007C7800">
        <w:rPr>
          <w:b/>
          <w:bCs/>
          <w:iCs/>
          <w:color w:val="000000"/>
          <w:spacing w:val="-5"/>
          <w:sz w:val="32"/>
          <w:szCs w:val="32"/>
          <w:lang w:val="uk-UA"/>
        </w:rPr>
        <w:t>Лобі</w:t>
      </w:r>
      <w:r>
        <w:rPr>
          <w:b/>
          <w:bCs/>
          <w:iCs/>
          <w:color w:val="000000"/>
          <w:spacing w:val="-5"/>
          <w:sz w:val="32"/>
          <w:szCs w:val="32"/>
          <w:lang w:val="uk-UA"/>
        </w:rPr>
        <w:t>ювання</w:t>
      </w:r>
    </w:p>
    <w:p w:rsidR="00C00B5C" w:rsidRDefault="00C00B5C" w:rsidP="00C00B5C">
      <w:pPr>
        <w:shd w:val="clear" w:color="auto" w:fill="FFFFFF"/>
        <w:tabs>
          <w:tab w:val="left" w:pos="2054"/>
        </w:tabs>
        <w:spacing w:before="202" w:line="226" w:lineRule="exact"/>
        <w:rPr>
          <w:b/>
          <w:bCs/>
          <w:i/>
          <w:iCs/>
          <w:color w:val="000000"/>
          <w:spacing w:val="-16"/>
          <w:sz w:val="23"/>
          <w:szCs w:val="23"/>
          <w:lang w:val="uk-UA"/>
        </w:rPr>
      </w:pPr>
      <w:r>
        <w:rPr>
          <w:color w:val="000000"/>
          <w:spacing w:val="-3"/>
          <w:sz w:val="23"/>
          <w:szCs w:val="23"/>
          <w:lang w:val="uk-UA"/>
        </w:rPr>
        <w:t>Найпоширенішою   формою   безпосе</w:t>
      </w:r>
      <w:r>
        <w:rPr>
          <w:color w:val="000000"/>
          <w:spacing w:val="-8"/>
          <w:sz w:val="23"/>
          <w:szCs w:val="23"/>
          <w:lang w:val="uk-UA"/>
        </w:rPr>
        <w:t xml:space="preserve">реднього, прямого впливу груп </w:t>
      </w:r>
      <w:r w:rsidRPr="00F70FC0">
        <w:rPr>
          <w:color w:val="000000"/>
          <w:spacing w:val="-8"/>
          <w:sz w:val="23"/>
          <w:szCs w:val="23"/>
          <w:lang w:val="uk-UA"/>
        </w:rPr>
        <w:t>інтере</w:t>
      </w:r>
      <w:r w:rsidRPr="00F70FC0">
        <w:rPr>
          <w:color w:val="000000"/>
          <w:spacing w:val="-5"/>
          <w:sz w:val="23"/>
          <w:szCs w:val="23"/>
          <w:lang w:val="uk-UA"/>
        </w:rPr>
        <w:t>сів</w:t>
      </w:r>
      <w:r>
        <w:rPr>
          <w:color w:val="000000"/>
          <w:spacing w:val="-5"/>
          <w:sz w:val="23"/>
          <w:szCs w:val="23"/>
          <w:lang w:val="uk-UA"/>
        </w:rPr>
        <w:t xml:space="preserve"> </w:t>
      </w:r>
      <w:r w:rsidRPr="00F70FC0">
        <w:rPr>
          <w:color w:val="000000"/>
          <w:spacing w:val="-5"/>
          <w:sz w:val="23"/>
          <w:szCs w:val="23"/>
          <w:lang w:val="uk-UA"/>
        </w:rPr>
        <w:t>на</w:t>
      </w:r>
      <w:r>
        <w:rPr>
          <w:color w:val="000000"/>
          <w:spacing w:val="-5"/>
          <w:sz w:val="23"/>
          <w:szCs w:val="23"/>
          <w:lang w:val="uk-UA"/>
        </w:rPr>
        <w:t xml:space="preserve"> органи державної влади є </w:t>
      </w:r>
      <w:r>
        <w:rPr>
          <w:b/>
          <w:bCs/>
          <w:i/>
          <w:iCs/>
          <w:color w:val="000000"/>
          <w:spacing w:val="-5"/>
          <w:sz w:val="23"/>
          <w:szCs w:val="23"/>
          <w:lang w:val="uk-UA"/>
        </w:rPr>
        <w:t xml:space="preserve">лобізм, </w:t>
      </w:r>
      <w:r>
        <w:rPr>
          <w:color w:val="000000"/>
          <w:spacing w:val="-9"/>
          <w:sz w:val="23"/>
          <w:szCs w:val="23"/>
          <w:lang w:val="uk-UA"/>
        </w:rPr>
        <w:t xml:space="preserve">тобто   </w:t>
      </w:r>
      <w:r>
        <w:rPr>
          <w:b/>
          <w:bCs/>
          <w:i/>
          <w:iCs/>
          <w:color w:val="000000"/>
          <w:spacing w:val="-9"/>
          <w:sz w:val="23"/>
          <w:szCs w:val="23"/>
          <w:lang w:val="uk-UA"/>
        </w:rPr>
        <w:t>організований  вплив різних  сус</w:t>
      </w:r>
      <w:r>
        <w:rPr>
          <w:b/>
          <w:bCs/>
          <w:i/>
          <w:iCs/>
          <w:color w:val="000000"/>
          <w:spacing w:val="-13"/>
          <w:sz w:val="23"/>
          <w:szCs w:val="23"/>
          <w:lang w:val="uk-UA"/>
        </w:rPr>
        <w:t>пільних груп, насамперед підприємниць</w:t>
      </w:r>
      <w:r>
        <w:rPr>
          <w:b/>
          <w:bCs/>
          <w:i/>
          <w:iCs/>
          <w:color w:val="000000"/>
          <w:spacing w:val="-10"/>
          <w:sz w:val="23"/>
          <w:szCs w:val="23"/>
          <w:lang w:val="uk-UA"/>
        </w:rPr>
        <w:t xml:space="preserve">ких  кіл,   на  представників законодавчої і виконавчої влади з </w:t>
      </w:r>
      <w:r>
        <w:rPr>
          <w:b/>
          <w:bCs/>
          <w:i/>
          <w:iCs/>
          <w:color w:val="000000"/>
          <w:spacing w:val="-16"/>
          <w:sz w:val="23"/>
          <w:szCs w:val="23"/>
          <w:lang w:val="uk-UA"/>
        </w:rPr>
        <w:t xml:space="preserve">метою домогтися від них прийняття вигідних для себе рішень. </w:t>
      </w:r>
    </w:p>
    <w:p w:rsidR="00C00B5C" w:rsidRDefault="00C00B5C" w:rsidP="00C00B5C">
      <w:pPr>
        <w:shd w:val="clear" w:color="auto" w:fill="FFFFFF"/>
        <w:tabs>
          <w:tab w:val="left" w:pos="2054"/>
        </w:tabs>
        <w:spacing w:before="202" w:line="226" w:lineRule="exact"/>
        <w:rPr>
          <w:b/>
          <w:bCs/>
          <w:i/>
          <w:iCs/>
          <w:color w:val="000000"/>
          <w:spacing w:val="-3"/>
          <w:sz w:val="23"/>
          <w:szCs w:val="23"/>
          <w:lang w:val="uk-UA"/>
        </w:rPr>
      </w:pPr>
      <w:r>
        <w:rPr>
          <w:color w:val="000000"/>
          <w:spacing w:val="-5"/>
          <w:sz w:val="23"/>
          <w:szCs w:val="23"/>
          <w:lang w:val="uk-UA"/>
        </w:rPr>
        <w:t xml:space="preserve"> Прямий підкуп заінтересованими групами представників </w:t>
      </w:r>
      <w:r>
        <w:rPr>
          <w:color w:val="000000"/>
          <w:spacing w:val="-2"/>
          <w:sz w:val="23"/>
          <w:szCs w:val="23"/>
          <w:lang w:val="uk-UA"/>
        </w:rPr>
        <w:t xml:space="preserve">державного апарату спочатку ставив під сумнів легальний </w:t>
      </w:r>
      <w:r>
        <w:rPr>
          <w:color w:val="000000"/>
          <w:spacing w:val="-4"/>
          <w:sz w:val="23"/>
          <w:szCs w:val="23"/>
          <w:lang w:val="uk-UA"/>
        </w:rPr>
        <w:t xml:space="preserve">статус лобістської діяльності. Та згодом прийшло визнання </w:t>
      </w:r>
      <w:r>
        <w:rPr>
          <w:color w:val="000000"/>
          <w:spacing w:val="-1"/>
          <w:sz w:val="23"/>
          <w:szCs w:val="23"/>
          <w:lang w:val="uk-UA"/>
        </w:rPr>
        <w:t xml:space="preserve">того, що лобізм несе й позитивне навантаження. Часто, всупереч буденним уявленням, — це не тільки закулісний </w:t>
      </w:r>
      <w:r>
        <w:rPr>
          <w:b/>
          <w:bCs/>
          <w:i/>
          <w:iCs/>
          <w:color w:val="000000"/>
          <w:spacing w:val="-3"/>
          <w:sz w:val="23"/>
          <w:szCs w:val="23"/>
          <w:lang w:val="uk-UA"/>
        </w:rPr>
        <w:t xml:space="preserve">   </w:t>
      </w:r>
    </w:p>
    <w:p w:rsidR="00C00B5C" w:rsidRDefault="00C00B5C" w:rsidP="00C00B5C">
      <w:pPr>
        <w:shd w:val="clear" w:color="auto" w:fill="FFFFFF"/>
        <w:spacing w:before="19" w:line="226" w:lineRule="exact"/>
        <w:ind w:right="14"/>
        <w:rPr>
          <w:color w:val="000000"/>
          <w:spacing w:val="-6"/>
          <w:sz w:val="23"/>
          <w:szCs w:val="23"/>
          <w:lang w:val="uk-UA"/>
        </w:rPr>
      </w:pPr>
      <w:r>
        <w:rPr>
          <w:color w:val="000000"/>
          <w:spacing w:val="-6"/>
          <w:sz w:val="23"/>
          <w:szCs w:val="23"/>
          <w:lang w:val="uk-UA"/>
        </w:rPr>
        <w:t xml:space="preserve">підкуп, а й система аргументації, механізм підготовки і прийняття найоптимальніших політичних рішень. До складу </w:t>
      </w:r>
      <w:r>
        <w:rPr>
          <w:color w:val="000000"/>
          <w:spacing w:val="-3"/>
          <w:sz w:val="23"/>
          <w:szCs w:val="23"/>
          <w:lang w:val="uk-UA"/>
        </w:rPr>
        <w:t xml:space="preserve">лобістських угруповань, крім політика або групи політиків, які їх очолюють, входить також численний загін експертів, </w:t>
      </w:r>
      <w:r>
        <w:rPr>
          <w:color w:val="000000"/>
          <w:spacing w:val="-5"/>
          <w:sz w:val="23"/>
          <w:szCs w:val="23"/>
          <w:lang w:val="uk-UA"/>
        </w:rPr>
        <w:t xml:space="preserve">консультантів, виконавців. Нерідко це колишні чиновники й </w:t>
      </w:r>
      <w:r>
        <w:rPr>
          <w:color w:val="000000"/>
          <w:spacing w:val="-2"/>
          <w:sz w:val="23"/>
          <w:szCs w:val="23"/>
          <w:lang w:val="uk-UA"/>
        </w:rPr>
        <w:t>державні діячі, юристи, спеціалісти з формування громад</w:t>
      </w:r>
      <w:r>
        <w:rPr>
          <w:color w:val="000000"/>
          <w:spacing w:val="-3"/>
          <w:sz w:val="23"/>
          <w:szCs w:val="23"/>
          <w:lang w:val="uk-UA"/>
        </w:rPr>
        <w:t xml:space="preserve">ської думки тощо. Надаючи цінну інформацію про реальну </w:t>
      </w:r>
      <w:r>
        <w:rPr>
          <w:color w:val="000000"/>
          <w:spacing w:val="-7"/>
          <w:sz w:val="23"/>
          <w:szCs w:val="23"/>
          <w:lang w:val="uk-UA"/>
        </w:rPr>
        <w:t xml:space="preserve">ситуацію та про можливі наслідки політичних рішень, лобізм </w:t>
      </w:r>
      <w:r>
        <w:rPr>
          <w:color w:val="000000"/>
          <w:spacing w:val="-4"/>
          <w:sz w:val="23"/>
          <w:szCs w:val="23"/>
          <w:lang w:val="uk-UA"/>
        </w:rPr>
        <w:t>створює надійну базу для них, допомагає уникнути помил</w:t>
      </w:r>
      <w:r>
        <w:rPr>
          <w:color w:val="000000"/>
          <w:spacing w:val="-6"/>
          <w:sz w:val="23"/>
          <w:szCs w:val="23"/>
          <w:lang w:val="uk-UA"/>
        </w:rPr>
        <w:t xml:space="preserve">кових і необачних кроків. Отже, лобізм однаково необхідний </w:t>
      </w:r>
      <w:r>
        <w:rPr>
          <w:color w:val="000000"/>
          <w:spacing w:val="-1"/>
          <w:sz w:val="23"/>
          <w:szCs w:val="23"/>
          <w:lang w:val="uk-UA"/>
        </w:rPr>
        <w:t xml:space="preserve">і для тих, кого безпосередньо стосуються рішення органів </w:t>
      </w:r>
      <w:r>
        <w:rPr>
          <w:color w:val="000000"/>
          <w:sz w:val="23"/>
          <w:szCs w:val="23"/>
          <w:lang w:val="uk-UA"/>
        </w:rPr>
        <w:t xml:space="preserve">державної влади, і для цих останніх, оскільки він сприяє </w:t>
      </w:r>
      <w:r>
        <w:rPr>
          <w:color w:val="000000"/>
          <w:spacing w:val="-6"/>
          <w:sz w:val="23"/>
          <w:szCs w:val="23"/>
          <w:lang w:val="uk-UA"/>
        </w:rPr>
        <w:t xml:space="preserve">підвищенню якості державного управління. </w:t>
      </w:r>
    </w:p>
    <w:p w:rsidR="00C00B5C" w:rsidRPr="00A05E50" w:rsidRDefault="00C00B5C" w:rsidP="00C00B5C">
      <w:pPr>
        <w:shd w:val="clear" w:color="auto" w:fill="FFFFFF"/>
        <w:spacing w:before="19" w:line="226" w:lineRule="exact"/>
        <w:ind w:right="14"/>
        <w:rPr>
          <w:lang w:val="uk-UA"/>
        </w:rPr>
      </w:pPr>
      <w:r>
        <w:rPr>
          <w:color w:val="000000"/>
          <w:spacing w:val="-6"/>
          <w:sz w:val="23"/>
          <w:szCs w:val="23"/>
          <w:lang w:val="uk-UA"/>
        </w:rPr>
        <w:t xml:space="preserve">Щодо негативних сторін і наслідків лобізму — передусім </w:t>
      </w:r>
      <w:r>
        <w:rPr>
          <w:color w:val="000000"/>
          <w:spacing w:val="-3"/>
          <w:sz w:val="23"/>
          <w:szCs w:val="23"/>
          <w:lang w:val="uk-UA"/>
        </w:rPr>
        <w:t>схильності багатьох його учасників до задоволення вузько</w:t>
      </w:r>
      <w:r>
        <w:rPr>
          <w:color w:val="000000"/>
          <w:spacing w:val="-6"/>
          <w:sz w:val="23"/>
          <w:szCs w:val="23"/>
          <w:lang w:val="uk-UA"/>
        </w:rPr>
        <w:t xml:space="preserve">групових інтересів, створення ним сприятливого середовища </w:t>
      </w:r>
      <w:r>
        <w:rPr>
          <w:color w:val="000000"/>
          <w:sz w:val="23"/>
          <w:szCs w:val="23"/>
          <w:lang w:val="uk-UA"/>
        </w:rPr>
        <w:t xml:space="preserve">для можливих корупції і зловживань, — то одночасно з розширенням практики лобізму зростає й арсенал засобів </w:t>
      </w:r>
      <w:r>
        <w:rPr>
          <w:color w:val="000000"/>
          <w:spacing w:val="-5"/>
          <w:sz w:val="23"/>
          <w:szCs w:val="23"/>
          <w:lang w:val="uk-UA"/>
        </w:rPr>
        <w:t>обмеження такого роду негативних явищ. У числі цих засо</w:t>
      </w:r>
      <w:r>
        <w:rPr>
          <w:color w:val="000000"/>
          <w:spacing w:val="-3"/>
          <w:sz w:val="23"/>
          <w:szCs w:val="23"/>
          <w:lang w:val="uk-UA"/>
        </w:rPr>
        <w:t xml:space="preserve">бів — жорстка правова регламентація лобізму, розширення </w:t>
      </w:r>
      <w:r>
        <w:rPr>
          <w:color w:val="000000"/>
          <w:sz w:val="23"/>
          <w:szCs w:val="23"/>
          <w:lang w:val="uk-UA"/>
        </w:rPr>
        <w:t xml:space="preserve">кола його учасників і заохочення конкуренції між ними, </w:t>
      </w:r>
      <w:r>
        <w:rPr>
          <w:color w:val="000000"/>
          <w:spacing w:val="-3"/>
          <w:sz w:val="23"/>
          <w:szCs w:val="23"/>
          <w:lang w:val="uk-UA"/>
        </w:rPr>
        <w:t xml:space="preserve">підвищення професіоналізму й вимог до професійної етики </w:t>
      </w:r>
      <w:r>
        <w:rPr>
          <w:color w:val="000000"/>
          <w:spacing w:val="-2"/>
          <w:sz w:val="23"/>
          <w:szCs w:val="23"/>
          <w:lang w:val="uk-UA"/>
        </w:rPr>
        <w:t xml:space="preserve">державних службовців і членів представницьких органів, </w:t>
      </w:r>
      <w:r>
        <w:rPr>
          <w:color w:val="000000"/>
          <w:spacing w:val="-4"/>
          <w:sz w:val="23"/>
          <w:szCs w:val="23"/>
          <w:lang w:val="uk-UA"/>
        </w:rPr>
        <w:t xml:space="preserve">удосконалення самого механізму лобіювання. </w:t>
      </w:r>
    </w:p>
    <w:p w:rsidR="00C00B5C" w:rsidRPr="00A05E50" w:rsidRDefault="00C00B5C" w:rsidP="00C00B5C">
      <w:pPr>
        <w:shd w:val="clear" w:color="auto" w:fill="FFFFFF"/>
        <w:tabs>
          <w:tab w:val="left" w:pos="2054"/>
        </w:tabs>
        <w:spacing w:before="202" w:line="226" w:lineRule="exact"/>
        <w:ind w:left="595" w:hanging="202"/>
        <w:rPr>
          <w:lang w:val="uk-UA"/>
        </w:rPr>
      </w:pPr>
    </w:p>
    <w:p w:rsidR="00C00B5C" w:rsidRDefault="00C00B5C" w:rsidP="00C00B5C">
      <w:pPr>
        <w:shd w:val="clear" w:color="auto" w:fill="FFFFFF"/>
        <w:spacing w:before="216" w:line="230" w:lineRule="exact"/>
        <w:ind w:left="14" w:right="34"/>
        <w:rPr>
          <w:b/>
          <w:bCs/>
          <w:iCs/>
          <w:color w:val="000000"/>
          <w:spacing w:val="-5"/>
          <w:sz w:val="23"/>
          <w:szCs w:val="23"/>
          <w:lang w:val="uk-UA"/>
        </w:rPr>
      </w:pPr>
    </w:p>
    <w:p w:rsidR="00C00B5C" w:rsidRDefault="00C00B5C" w:rsidP="00C00B5C">
      <w:pPr>
        <w:shd w:val="clear" w:color="auto" w:fill="FFFFFF"/>
        <w:spacing w:before="216" w:line="230" w:lineRule="exact"/>
        <w:ind w:left="14" w:right="34"/>
        <w:rPr>
          <w:b/>
          <w:bCs/>
          <w:iCs/>
          <w:color w:val="000000"/>
          <w:spacing w:val="-5"/>
          <w:sz w:val="23"/>
          <w:szCs w:val="23"/>
          <w:lang w:val="uk-UA"/>
        </w:rPr>
      </w:pPr>
    </w:p>
    <w:p w:rsidR="00C00B5C" w:rsidRDefault="00C00B5C" w:rsidP="00C00B5C">
      <w:pPr>
        <w:shd w:val="clear" w:color="auto" w:fill="FFFFFF"/>
        <w:spacing w:before="216" w:line="230" w:lineRule="exact"/>
        <w:ind w:left="14" w:right="34"/>
        <w:jc w:val="center"/>
        <w:rPr>
          <w:b/>
          <w:bCs/>
          <w:iCs/>
          <w:color w:val="000000"/>
          <w:spacing w:val="-5"/>
          <w:sz w:val="28"/>
          <w:szCs w:val="28"/>
          <w:lang w:val="uk-UA"/>
        </w:rPr>
      </w:pPr>
    </w:p>
    <w:p w:rsidR="00C00B5C" w:rsidRDefault="00C00B5C" w:rsidP="00C00B5C">
      <w:pPr>
        <w:shd w:val="clear" w:color="auto" w:fill="FFFFFF"/>
        <w:spacing w:before="216" w:line="230" w:lineRule="exact"/>
        <w:ind w:left="14" w:right="34"/>
        <w:jc w:val="center"/>
        <w:rPr>
          <w:b/>
          <w:bCs/>
          <w:iCs/>
          <w:color w:val="000000"/>
          <w:spacing w:val="-5"/>
          <w:sz w:val="28"/>
          <w:szCs w:val="28"/>
          <w:lang w:val="uk-UA"/>
        </w:rPr>
      </w:pPr>
    </w:p>
    <w:p w:rsidR="00C00B5C" w:rsidRPr="007C7800" w:rsidRDefault="00C00B5C" w:rsidP="00C00B5C">
      <w:pPr>
        <w:shd w:val="clear" w:color="auto" w:fill="FFFFFF"/>
        <w:spacing w:before="216" w:line="230" w:lineRule="exact"/>
        <w:ind w:left="14" w:right="34"/>
        <w:jc w:val="center"/>
        <w:rPr>
          <w:b/>
          <w:bCs/>
          <w:iCs/>
          <w:color w:val="000000"/>
          <w:spacing w:val="-5"/>
          <w:sz w:val="28"/>
          <w:szCs w:val="28"/>
          <w:lang w:val="uk-UA"/>
        </w:rPr>
      </w:pPr>
      <w:r w:rsidRPr="007C7800">
        <w:rPr>
          <w:b/>
          <w:bCs/>
          <w:iCs/>
          <w:color w:val="000000"/>
          <w:spacing w:val="-5"/>
          <w:sz w:val="28"/>
          <w:szCs w:val="28"/>
          <w:lang w:val="uk-UA"/>
        </w:rPr>
        <w:lastRenderedPageBreak/>
        <w:t>Вибори як механізм демократії</w:t>
      </w:r>
    </w:p>
    <w:p w:rsidR="00C00B5C" w:rsidRPr="00251ABF" w:rsidRDefault="00C00B5C" w:rsidP="00C00B5C">
      <w:pPr>
        <w:shd w:val="clear" w:color="auto" w:fill="FFFFFF"/>
        <w:spacing w:before="216" w:line="230" w:lineRule="exact"/>
        <w:ind w:left="14" w:right="34"/>
        <w:rPr>
          <w:bCs/>
          <w:iCs/>
          <w:color w:val="000000"/>
          <w:spacing w:val="-5"/>
          <w:sz w:val="23"/>
          <w:szCs w:val="23"/>
          <w:lang w:val="uk-UA"/>
        </w:rPr>
      </w:pPr>
      <w:r w:rsidRPr="00251ABF">
        <w:rPr>
          <w:bCs/>
          <w:iCs/>
          <w:color w:val="000000"/>
          <w:spacing w:val="-5"/>
          <w:sz w:val="23"/>
          <w:szCs w:val="23"/>
          <w:lang w:val="uk-UA"/>
        </w:rPr>
        <w:t>Особливою формою політичної участі є вибори, які формують центральні органи влади (президент, віце-президент, парламент) та органи місцевого самоврядування різних рівнів. Вони стимулюють політичну активність населення. У центрі передвиборчої боротьби здебільшого перебувають питання внутрішньої та зовнішньої політики, а результати голосування громадян визначають курс майбутнього уряду всередині країни та на міжнародній арені. Вибори супроводжуються зіткненням політичних сил, боротьбою не лише осіб, а й політичних платформ, політичних курсів, часом діаметрально протилежних.</w:t>
      </w:r>
    </w:p>
    <w:p w:rsidR="00C00B5C" w:rsidRPr="00251ABF" w:rsidRDefault="00C00B5C" w:rsidP="00C00B5C">
      <w:pPr>
        <w:shd w:val="clear" w:color="auto" w:fill="FFFFFF"/>
        <w:spacing w:before="216" w:line="230" w:lineRule="exact"/>
        <w:ind w:left="14" w:right="34"/>
        <w:rPr>
          <w:bCs/>
          <w:iCs/>
          <w:color w:val="000000"/>
          <w:spacing w:val="-5"/>
          <w:sz w:val="23"/>
          <w:szCs w:val="23"/>
          <w:lang w:val="uk-UA"/>
        </w:rPr>
      </w:pPr>
      <w:r w:rsidRPr="00251ABF">
        <w:rPr>
          <w:bCs/>
          <w:iCs/>
          <w:color w:val="000000"/>
          <w:spacing w:val="-5"/>
          <w:sz w:val="23"/>
          <w:szCs w:val="23"/>
          <w:lang w:val="uk-UA"/>
        </w:rPr>
        <w:t>Відбуваються вони за певними виборчими системами, які є важливими суспільними інститутами, тісно пов´язаними з політичною культурою і традиціями країн, відображають історію, характер суспільства, його потреби.</w:t>
      </w:r>
    </w:p>
    <w:p w:rsidR="00C00B5C" w:rsidRPr="00251ABF" w:rsidRDefault="00C00B5C" w:rsidP="00C00B5C">
      <w:pPr>
        <w:shd w:val="clear" w:color="auto" w:fill="FFFFFF"/>
        <w:spacing w:before="216" w:line="230" w:lineRule="exact"/>
        <w:ind w:left="14" w:right="34"/>
        <w:rPr>
          <w:b/>
          <w:bCs/>
          <w:i/>
          <w:iCs/>
          <w:color w:val="000000"/>
          <w:spacing w:val="-7"/>
          <w:sz w:val="22"/>
          <w:szCs w:val="23"/>
          <w:lang w:val="uk-UA"/>
        </w:rPr>
      </w:pPr>
      <w:r w:rsidRPr="00251ABF">
        <w:rPr>
          <w:b/>
          <w:bCs/>
          <w:i/>
          <w:iCs/>
          <w:color w:val="000000"/>
          <w:spacing w:val="-5"/>
          <w:sz w:val="22"/>
          <w:szCs w:val="23"/>
          <w:lang w:val="uk-UA"/>
        </w:rPr>
        <w:t xml:space="preserve">Виборча система </w:t>
      </w:r>
      <w:r w:rsidRPr="00251ABF">
        <w:rPr>
          <w:b/>
          <w:bCs/>
          <w:color w:val="000000"/>
          <w:spacing w:val="-5"/>
          <w:sz w:val="22"/>
          <w:szCs w:val="23"/>
          <w:lang w:val="uk-UA"/>
        </w:rPr>
        <w:t xml:space="preserve">— </w:t>
      </w:r>
      <w:r w:rsidRPr="00251ABF">
        <w:rPr>
          <w:b/>
          <w:bCs/>
          <w:i/>
          <w:iCs/>
          <w:color w:val="000000"/>
          <w:spacing w:val="-5"/>
          <w:sz w:val="22"/>
          <w:szCs w:val="23"/>
          <w:lang w:val="uk-UA"/>
        </w:rPr>
        <w:t>це сукупність правил і прийомів, які</w:t>
      </w:r>
      <w:r w:rsidRPr="00251ABF">
        <w:rPr>
          <w:b/>
          <w:bCs/>
          <w:i/>
          <w:iCs/>
          <w:color w:val="000000"/>
          <w:spacing w:val="-13"/>
          <w:sz w:val="22"/>
          <w:szCs w:val="23"/>
          <w:lang w:val="uk-UA"/>
        </w:rPr>
        <w:t xml:space="preserve"> забезпечують участь громадян у формуванні представниць</w:t>
      </w:r>
      <w:r w:rsidRPr="00251ABF">
        <w:rPr>
          <w:b/>
          <w:bCs/>
          <w:i/>
          <w:iCs/>
          <w:color w:val="000000"/>
          <w:spacing w:val="-7"/>
          <w:sz w:val="22"/>
          <w:szCs w:val="23"/>
          <w:lang w:val="uk-UA"/>
        </w:rPr>
        <w:t>ких органів влади.</w:t>
      </w:r>
    </w:p>
    <w:p w:rsidR="00C00B5C" w:rsidRPr="00A05E50" w:rsidRDefault="00C00B5C" w:rsidP="00C00B5C">
      <w:pPr>
        <w:shd w:val="clear" w:color="auto" w:fill="FFFFFF"/>
        <w:spacing w:before="106" w:line="221" w:lineRule="exact"/>
        <w:ind w:left="19" w:right="34" w:firstLine="307"/>
        <w:rPr>
          <w:lang w:val="uk-UA"/>
        </w:rPr>
      </w:pPr>
      <w:r>
        <w:rPr>
          <w:color w:val="000000"/>
          <w:spacing w:val="-2"/>
          <w:sz w:val="23"/>
          <w:szCs w:val="23"/>
          <w:lang w:val="uk-UA"/>
        </w:rPr>
        <w:t>Вона базується на виборчому праві — сукупності юри</w:t>
      </w:r>
      <w:r>
        <w:rPr>
          <w:color w:val="000000"/>
          <w:sz w:val="23"/>
          <w:szCs w:val="23"/>
          <w:lang w:val="uk-UA"/>
        </w:rPr>
        <w:t xml:space="preserve">дичних норм, які регулюють участь громадян у виборах </w:t>
      </w:r>
      <w:r>
        <w:rPr>
          <w:color w:val="000000"/>
          <w:spacing w:val="-3"/>
          <w:sz w:val="23"/>
          <w:szCs w:val="23"/>
          <w:lang w:val="uk-UA"/>
        </w:rPr>
        <w:t xml:space="preserve">органів влади, організацію і проведення виборів, відносини </w:t>
      </w:r>
      <w:r>
        <w:rPr>
          <w:color w:val="000000"/>
          <w:spacing w:val="-2"/>
          <w:sz w:val="23"/>
          <w:szCs w:val="23"/>
          <w:lang w:val="uk-UA"/>
        </w:rPr>
        <w:t xml:space="preserve">між виборцями і представницькими органами. У більшості </w:t>
      </w:r>
      <w:r>
        <w:rPr>
          <w:color w:val="000000"/>
          <w:spacing w:val="-5"/>
          <w:sz w:val="23"/>
          <w:szCs w:val="23"/>
          <w:lang w:val="uk-UA"/>
        </w:rPr>
        <w:t xml:space="preserve">країн світу проводяться загальнонаціональні парламентські і </w:t>
      </w:r>
      <w:r>
        <w:rPr>
          <w:color w:val="000000"/>
          <w:spacing w:val="-6"/>
          <w:sz w:val="23"/>
          <w:szCs w:val="23"/>
          <w:lang w:val="uk-UA"/>
        </w:rPr>
        <w:t>президентські вибори, вибори до органів місцевого самовря</w:t>
      </w:r>
      <w:r>
        <w:rPr>
          <w:color w:val="000000"/>
          <w:spacing w:val="-4"/>
          <w:sz w:val="23"/>
          <w:szCs w:val="23"/>
          <w:lang w:val="uk-UA"/>
        </w:rPr>
        <w:t>дування, деяких місцевих посадових осіб — суддів, присяжних, шерифів та ін.</w:t>
      </w:r>
    </w:p>
    <w:p w:rsidR="00C00B5C" w:rsidRDefault="00C00B5C" w:rsidP="00C00B5C">
      <w:pPr>
        <w:shd w:val="clear" w:color="auto" w:fill="FFFFFF"/>
        <w:spacing w:line="221" w:lineRule="exact"/>
        <w:ind w:left="34" w:right="14" w:firstLine="317"/>
      </w:pPr>
      <w:r>
        <w:rPr>
          <w:color w:val="000000"/>
          <w:spacing w:val="-2"/>
          <w:sz w:val="23"/>
          <w:szCs w:val="23"/>
          <w:lang w:val="uk-UA"/>
        </w:rPr>
        <w:t>Ідея виборності покликана забезпечити народний суве</w:t>
      </w:r>
      <w:r>
        <w:rPr>
          <w:color w:val="000000"/>
          <w:spacing w:val="-1"/>
          <w:sz w:val="23"/>
          <w:szCs w:val="23"/>
          <w:lang w:val="uk-UA"/>
        </w:rPr>
        <w:t xml:space="preserve">ренітет і представництво всіх заінтересованих соціальних </w:t>
      </w:r>
      <w:r>
        <w:rPr>
          <w:color w:val="000000"/>
          <w:spacing w:val="-5"/>
          <w:sz w:val="23"/>
          <w:szCs w:val="23"/>
          <w:lang w:val="uk-UA"/>
        </w:rPr>
        <w:t>спільностей і груп населення в системі влади через політичні</w:t>
      </w:r>
      <w:r>
        <w:rPr>
          <w:color w:val="000000"/>
          <w:spacing w:val="-5"/>
          <w:sz w:val="23"/>
          <w:szCs w:val="23"/>
          <w:lang w:val="uk-UA"/>
        </w:rPr>
        <w:br/>
      </w:r>
      <w:r>
        <w:rPr>
          <w:color w:val="000000"/>
          <w:spacing w:val="-2"/>
          <w:sz w:val="23"/>
          <w:szCs w:val="23"/>
          <w:lang w:val="uk-UA"/>
        </w:rPr>
        <w:t xml:space="preserve">партії. Вибори є одним з провідних інститутів легітимізації </w:t>
      </w:r>
      <w:r>
        <w:rPr>
          <w:color w:val="000000"/>
          <w:spacing w:val="-4"/>
          <w:sz w:val="23"/>
          <w:szCs w:val="23"/>
          <w:lang w:val="uk-UA"/>
        </w:rPr>
        <w:t>наявної політичної системи й політичного режиму. Успішне проведення виборів і визнання суспільством їх результатів є</w:t>
      </w:r>
      <w:r>
        <w:rPr>
          <w:color w:val="000000"/>
          <w:spacing w:val="-4"/>
          <w:sz w:val="23"/>
          <w:szCs w:val="23"/>
          <w:lang w:val="uk-UA"/>
        </w:rPr>
        <w:br/>
      </w:r>
      <w:r>
        <w:rPr>
          <w:color w:val="000000"/>
          <w:spacing w:val="-2"/>
          <w:sz w:val="23"/>
          <w:szCs w:val="23"/>
          <w:lang w:val="uk-UA"/>
        </w:rPr>
        <w:t xml:space="preserve">важливою ознакою здатності суспільства розв'язувати </w:t>
      </w:r>
      <w:r>
        <w:rPr>
          <w:color w:val="000000"/>
          <w:spacing w:val="-3"/>
          <w:sz w:val="23"/>
          <w:szCs w:val="23"/>
          <w:lang w:val="uk-UA"/>
        </w:rPr>
        <w:t>актуальні для нього проблеми мирними політичними засо</w:t>
      </w:r>
      <w:r>
        <w:rPr>
          <w:color w:val="000000"/>
          <w:spacing w:val="-13"/>
          <w:sz w:val="23"/>
          <w:szCs w:val="23"/>
          <w:lang w:val="uk-UA"/>
        </w:rPr>
        <w:t>бами.</w:t>
      </w:r>
    </w:p>
    <w:p w:rsidR="00C00B5C" w:rsidRDefault="00C00B5C" w:rsidP="00C00B5C">
      <w:pPr>
        <w:shd w:val="clear" w:color="auto" w:fill="FFFFFF"/>
        <w:spacing w:line="216" w:lineRule="exact"/>
        <w:ind w:left="43" w:firstLine="312"/>
      </w:pPr>
      <w:r>
        <w:rPr>
          <w:color w:val="000000"/>
          <w:spacing w:val="-4"/>
          <w:sz w:val="23"/>
          <w:szCs w:val="23"/>
          <w:lang w:val="uk-UA"/>
        </w:rPr>
        <w:t xml:space="preserve">Становленню сучасних виборчих систем передувала </w:t>
      </w:r>
      <w:r>
        <w:rPr>
          <w:color w:val="000000"/>
          <w:spacing w:val="-2"/>
          <w:sz w:val="23"/>
          <w:szCs w:val="23"/>
          <w:lang w:val="uk-UA"/>
        </w:rPr>
        <w:t xml:space="preserve">тривала боротьба громадян багатьох країн світу за надання </w:t>
      </w:r>
      <w:r>
        <w:rPr>
          <w:color w:val="000000"/>
          <w:sz w:val="23"/>
          <w:szCs w:val="23"/>
          <w:lang w:val="uk-UA"/>
        </w:rPr>
        <w:t xml:space="preserve">їм виборчих прав на демократичних умовах і скасування </w:t>
      </w:r>
      <w:r>
        <w:rPr>
          <w:color w:val="000000"/>
          <w:spacing w:val="-2"/>
          <w:sz w:val="23"/>
          <w:szCs w:val="23"/>
          <w:lang w:val="uk-UA"/>
        </w:rPr>
        <w:t>різноманітних станових, майнових, освітніх, расово-націо</w:t>
      </w:r>
      <w:r>
        <w:rPr>
          <w:color w:val="000000"/>
          <w:spacing w:val="-9"/>
          <w:sz w:val="23"/>
          <w:szCs w:val="23"/>
          <w:lang w:val="uk-UA"/>
        </w:rPr>
        <w:t>нальних обмежень — цензів. Сукупність осіб, які користують</w:t>
      </w:r>
      <w:r>
        <w:rPr>
          <w:color w:val="000000"/>
          <w:sz w:val="23"/>
          <w:szCs w:val="23"/>
          <w:lang w:val="uk-UA"/>
        </w:rPr>
        <w:t xml:space="preserve">ся виборчими правами в даній країні, складає її електорат </w:t>
      </w:r>
      <w:r>
        <w:rPr>
          <w:color w:val="000000"/>
          <w:spacing w:val="-1"/>
          <w:sz w:val="23"/>
          <w:szCs w:val="23"/>
          <w:lang w:val="uk-UA"/>
        </w:rPr>
        <w:t xml:space="preserve">(від франц. еіесїеиг — виборець). Боротьба за підтримку </w:t>
      </w:r>
      <w:r>
        <w:rPr>
          <w:color w:val="000000"/>
          <w:spacing w:val="-5"/>
          <w:sz w:val="23"/>
          <w:szCs w:val="23"/>
          <w:lang w:val="uk-UA"/>
        </w:rPr>
        <w:t>електорату визначає стратегію і тактику політичних партій у</w:t>
      </w:r>
      <w:r>
        <w:rPr>
          <w:color w:val="000000"/>
          <w:spacing w:val="-5"/>
          <w:sz w:val="23"/>
          <w:szCs w:val="23"/>
          <w:lang w:val="uk-UA"/>
        </w:rPr>
        <w:br/>
      </w:r>
      <w:r>
        <w:rPr>
          <w:color w:val="000000"/>
          <w:spacing w:val="-6"/>
          <w:sz w:val="23"/>
          <w:szCs w:val="23"/>
          <w:lang w:val="uk-UA"/>
        </w:rPr>
        <w:t>виборчих кампаніях. Лише вигравши на виборах і завоював</w:t>
      </w:r>
      <w:r>
        <w:rPr>
          <w:color w:val="000000"/>
          <w:spacing w:val="-4"/>
          <w:sz w:val="23"/>
          <w:szCs w:val="23"/>
          <w:lang w:val="uk-UA"/>
        </w:rPr>
        <w:t xml:space="preserve">ши виборні посади, партія та ЇЇ керівництво можуть </w:t>
      </w:r>
      <w:r>
        <w:rPr>
          <w:color w:val="000000"/>
          <w:spacing w:val="-6"/>
          <w:sz w:val="23"/>
          <w:szCs w:val="23"/>
          <w:lang w:val="uk-UA"/>
        </w:rPr>
        <w:t>використовувати владу для досягнення своїх цілей.</w:t>
      </w:r>
    </w:p>
    <w:p w:rsidR="00C00B5C" w:rsidRDefault="00C00B5C" w:rsidP="00C00B5C">
      <w:pPr>
        <w:shd w:val="clear" w:color="auto" w:fill="FFFFFF"/>
        <w:spacing w:line="221" w:lineRule="exact"/>
        <w:ind w:right="29" w:firstLine="312"/>
      </w:pPr>
      <w:r>
        <w:rPr>
          <w:color w:val="000000"/>
          <w:spacing w:val="-7"/>
          <w:sz w:val="23"/>
          <w:szCs w:val="23"/>
          <w:lang w:val="uk-UA"/>
        </w:rPr>
        <w:t>Результати виборів, які визначають переможців і перемо</w:t>
      </w:r>
      <w:r>
        <w:rPr>
          <w:color w:val="000000"/>
          <w:spacing w:val="-4"/>
          <w:sz w:val="23"/>
          <w:szCs w:val="23"/>
          <w:lang w:val="uk-UA"/>
        </w:rPr>
        <w:t xml:space="preserve">жених, значною мірою залежать від типу виборчої системи. </w:t>
      </w:r>
      <w:r>
        <w:rPr>
          <w:color w:val="000000"/>
          <w:spacing w:val="-2"/>
          <w:sz w:val="23"/>
          <w:szCs w:val="23"/>
          <w:lang w:val="uk-UA"/>
        </w:rPr>
        <w:t xml:space="preserve">Багатоманітність виборчих систем, за якими проводяться </w:t>
      </w:r>
      <w:r>
        <w:rPr>
          <w:color w:val="000000"/>
          <w:spacing w:val="-5"/>
          <w:sz w:val="23"/>
          <w:szCs w:val="23"/>
          <w:lang w:val="uk-UA"/>
        </w:rPr>
        <w:t xml:space="preserve">вибори до представницьких органів влади, може бути </w:t>
      </w:r>
      <w:r>
        <w:rPr>
          <w:color w:val="000000"/>
          <w:spacing w:val="-1"/>
          <w:sz w:val="23"/>
          <w:szCs w:val="23"/>
          <w:lang w:val="uk-UA"/>
        </w:rPr>
        <w:t xml:space="preserve">зведена до таких трьох типів: мажоритарна, пропорційна і </w:t>
      </w:r>
      <w:r>
        <w:rPr>
          <w:color w:val="000000"/>
          <w:spacing w:val="-9"/>
          <w:sz w:val="23"/>
          <w:szCs w:val="23"/>
          <w:lang w:val="uk-UA"/>
        </w:rPr>
        <w:t>змішана.</w:t>
      </w:r>
    </w:p>
    <w:p w:rsidR="00C00B5C" w:rsidRDefault="00C00B5C" w:rsidP="00C00B5C">
      <w:pPr>
        <w:shd w:val="clear" w:color="auto" w:fill="FFFFFF"/>
        <w:spacing w:line="216" w:lineRule="exact"/>
        <w:rPr>
          <w:lang w:val="uk-UA"/>
        </w:rPr>
      </w:pPr>
    </w:p>
    <w:p w:rsidR="00C00B5C" w:rsidRDefault="00C00B5C" w:rsidP="00C00B5C">
      <w:pPr>
        <w:shd w:val="clear" w:color="auto" w:fill="FFFFFF"/>
        <w:spacing w:line="216" w:lineRule="exact"/>
        <w:rPr>
          <w:lang w:val="uk-UA"/>
        </w:rPr>
      </w:pPr>
    </w:p>
    <w:p w:rsidR="00C00B5C" w:rsidRPr="00251ABF" w:rsidRDefault="00C00B5C" w:rsidP="00C00B5C">
      <w:pPr>
        <w:shd w:val="clear" w:color="auto" w:fill="FFFFFF"/>
        <w:spacing w:line="216" w:lineRule="exact"/>
        <w:rPr>
          <w:lang w:val="uk-UA"/>
        </w:rPr>
      </w:pPr>
    </w:p>
    <w:p w:rsidR="00C00B5C" w:rsidRDefault="00C00B5C" w:rsidP="00C00B5C">
      <w:pPr>
        <w:shd w:val="clear" w:color="auto" w:fill="FFFFFF"/>
        <w:spacing w:before="216" w:line="230" w:lineRule="exact"/>
        <w:ind w:left="14" w:right="34"/>
        <w:jc w:val="center"/>
        <w:rPr>
          <w:b/>
          <w:bCs/>
          <w:i/>
          <w:iCs/>
          <w:color w:val="000000"/>
          <w:spacing w:val="-5"/>
          <w:sz w:val="32"/>
          <w:szCs w:val="32"/>
          <w:lang w:val="uk-UA"/>
        </w:rPr>
      </w:pPr>
    </w:p>
    <w:p w:rsidR="00C00B5C" w:rsidRPr="007C7800" w:rsidRDefault="00C00B5C" w:rsidP="00C00B5C">
      <w:pPr>
        <w:shd w:val="clear" w:color="auto" w:fill="FFFFFF"/>
        <w:spacing w:before="216" w:line="230" w:lineRule="exact"/>
        <w:ind w:left="14" w:right="34"/>
        <w:jc w:val="center"/>
        <w:rPr>
          <w:b/>
          <w:bCs/>
          <w:i/>
          <w:iCs/>
          <w:color w:val="000000"/>
          <w:spacing w:val="-5"/>
          <w:sz w:val="32"/>
          <w:szCs w:val="32"/>
          <w:lang w:val="uk-UA"/>
        </w:rPr>
      </w:pPr>
      <w:r w:rsidRPr="007C7800">
        <w:rPr>
          <w:b/>
          <w:bCs/>
          <w:i/>
          <w:iCs/>
          <w:color w:val="000000"/>
          <w:spacing w:val="-5"/>
          <w:sz w:val="32"/>
          <w:szCs w:val="32"/>
          <w:lang w:val="uk-UA"/>
        </w:rPr>
        <w:t>Виборчі  системи</w:t>
      </w:r>
    </w:p>
    <w:p w:rsidR="00C00B5C" w:rsidRPr="00251ABF" w:rsidRDefault="00C00B5C" w:rsidP="00C00B5C">
      <w:pPr>
        <w:shd w:val="clear" w:color="auto" w:fill="FFFFFF"/>
        <w:spacing w:before="216" w:line="230" w:lineRule="exact"/>
        <w:ind w:left="14" w:right="34"/>
        <w:rPr>
          <w:b/>
          <w:bCs/>
          <w:i/>
          <w:iCs/>
          <w:color w:val="000000"/>
          <w:spacing w:val="-7"/>
          <w:sz w:val="22"/>
          <w:szCs w:val="23"/>
          <w:lang w:val="uk-UA"/>
        </w:rPr>
      </w:pPr>
      <w:r w:rsidRPr="00251ABF">
        <w:rPr>
          <w:b/>
          <w:bCs/>
          <w:i/>
          <w:iCs/>
          <w:color w:val="000000"/>
          <w:spacing w:val="-5"/>
          <w:sz w:val="22"/>
          <w:szCs w:val="23"/>
          <w:lang w:val="uk-UA"/>
        </w:rPr>
        <w:t xml:space="preserve">Виборча система </w:t>
      </w:r>
      <w:r w:rsidRPr="00251ABF">
        <w:rPr>
          <w:b/>
          <w:bCs/>
          <w:color w:val="000000"/>
          <w:spacing w:val="-5"/>
          <w:sz w:val="22"/>
          <w:szCs w:val="23"/>
          <w:lang w:val="uk-UA"/>
        </w:rPr>
        <w:t xml:space="preserve">— </w:t>
      </w:r>
      <w:r w:rsidRPr="00251ABF">
        <w:rPr>
          <w:b/>
          <w:bCs/>
          <w:i/>
          <w:iCs/>
          <w:color w:val="000000"/>
          <w:spacing w:val="-5"/>
          <w:sz w:val="22"/>
          <w:szCs w:val="23"/>
          <w:lang w:val="uk-UA"/>
        </w:rPr>
        <w:t>це сукупність правил і прийомів, які</w:t>
      </w:r>
      <w:r w:rsidRPr="00251ABF">
        <w:rPr>
          <w:b/>
          <w:bCs/>
          <w:i/>
          <w:iCs/>
          <w:color w:val="000000"/>
          <w:spacing w:val="-13"/>
          <w:sz w:val="22"/>
          <w:szCs w:val="23"/>
          <w:lang w:val="uk-UA"/>
        </w:rPr>
        <w:t xml:space="preserve"> забезпечують участь громадян у формуванні представниць</w:t>
      </w:r>
      <w:r w:rsidRPr="00251ABF">
        <w:rPr>
          <w:b/>
          <w:bCs/>
          <w:i/>
          <w:iCs/>
          <w:color w:val="000000"/>
          <w:spacing w:val="-7"/>
          <w:sz w:val="22"/>
          <w:szCs w:val="23"/>
          <w:lang w:val="uk-UA"/>
        </w:rPr>
        <w:t>ких органів влади.</w:t>
      </w:r>
    </w:p>
    <w:p w:rsidR="00C00B5C" w:rsidRPr="00251ABF" w:rsidRDefault="00C00B5C" w:rsidP="00C00B5C">
      <w:pPr>
        <w:shd w:val="clear" w:color="auto" w:fill="FFFFFF"/>
        <w:spacing w:before="216" w:line="230" w:lineRule="exact"/>
        <w:ind w:left="14" w:right="34"/>
        <w:rPr>
          <w:sz w:val="22"/>
          <w:lang w:val="uk-UA"/>
        </w:rPr>
      </w:pPr>
    </w:p>
    <w:p w:rsidR="00C00B5C" w:rsidRDefault="00C00B5C" w:rsidP="00C00B5C">
      <w:pPr>
        <w:rPr>
          <w:lang w:val="uk-UA"/>
        </w:rPr>
      </w:pPr>
    </w:p>
    <w:p w:rsidR="00C00B5C" w:rsidRDefault="00C00B5C" w:rsidP="00C00B5C">
      <w:pPr>
        <w:shd w:val="clear" w:color="auto" w:fill="FFFFFF"/>
        <w:spacing w:line="182" w:lineRule="exact"/>
        <w:ind w:firstLine="154"/>
      </w:pPr>
      <w:r>
        <w:rPr>
          <w:rFonts w:ascii="Arial" w:hAnsi="Arial"/>
          <w:i/>
          <w:iCs/>
          <w:color w:val="323232"/>
          <w:spacing w:val="-4"/>
          <w:sz w:val="18"/>
          <w:szCs w:val="18"/>
          <w:lang w:val="uk-UA"/>
        </w:rPr>
        <w:t xml:space="preserve">Мажоритарна </w:t>
      </w:r>
      <w:r>
        <w:rPr>
          <w:rFonts w:ascii="Arial" w:hAnsi="Arial"/>
          <w:i/>
          <w:iCs/>
          <w:color w:val="323232"/>
          <w:spacing w:val="-1"/>
          <w:sz w:val="18"/>
          <w:szCs w:val="18"/>
          <w:lang w:val="uk-UA"/>
        </w:rPr>
        <w:t>виборча</w:t>
      </w:r>
      <w:r>
        <w:rPr>
          <w:rFonts w:ascii="Arial" w:hAnsi="Arial" w:cs="Arial"/>
          <w:i/>
          <w:iCs/>
          <w:color w:val="323232"/>
          <w:spacing w:val="-1"/>
          <w:sz w:val="18"/>
          <w:szCs w:val="18"/>
          <w:lang w:val="uk-UA"/>
        </w:rPr>
        <w:t xml:space="preserve"> </w:t>
      </w:r>
      <w:r>
        <w:rPr>
          <w:rFonts w:ascii="Arial" w:hAnsi="Arial"/>
          <w:i/>
          <w:iCs/>
          <w:color w:val="323232"/>
          <w:spacing w:val="-1"/>
          <w:sz w:val="18"/>
          <w:szCs w:val="18"/>
          <w:lang w:val="uk-UA"/>
        </w:rPr>
        <w:t>система</w:t>
      </w:r>
    </w:p>
    <w:p w:rsidR="00C00B5C" w:rsidRDefault="00C00B5C" w:rsidP="00C00B5C">
      <w:pPr>
        <w:rPr>
          <w:lang w:val="uk-UA"/>
        </w:rPr>
      </w:pPr>
    </w:p>
    <w:p w:rsidR="00C00B5C" w:rsidRDefault="00C00B5C" w:rsidP="00C00B5C">
      <w:pPr>
        <w:shd w:val="clear" w:color="auto" w:fill="FFFFFF"/>
        <w:spacing w:before="206" w:line="221" w:lineRule="exact"/>
        <w:ind w:left="14"/>
        <w:rPr>
          <w:color w:val="000000"/>
          <w:spacing w:val="-5"/>
          <w:sz w:val="23"/>
          <w:szCs w:val="23"/>
          <w:lang w:val="uk-UA"/>
        </w:rPr>
      </w:pPr>
      <w:r>
        <w:rPr>
          <w:color w:val="000000"/>
          <w:spacing w:val="-5"/>
          <w:sz w:val="23"/>
          <w:szCs w:val="23"/>
          <w:lang w:val="uk-UA"/>
        </w:rPr>
        <w:t xml:space="preserve">Найпростішою і найпоширенішою є </w:t>
      </w:r>
      <w:r>
        <w:rPr>
          <w:color w:val="000000"/>
          <w:spacing w:val="-4"/>
          <w:sz w:val="23"/>
          <w:szCs w:val="23"/>
          <w:lang w:val="uk-UA"/>
        </w:rPr>
        <w:t xml:space="preserve">мажоритарна виборча система. За такої </w:t>
      </w:r>
      <w:r>
        <w:rPr>
          <w:color w:val="000000"/>
          <w:sz w:val="23"/>
          <w:szCs w:val="23"/>
          <w:lang w:val="uk-UA"/>
        </w:rPr>
        <w:t>системи переможцем на виборах вва</w:t>
      </w:r>
      <w:r>
        <w:rPr>
          <w:color w:val="000000"/>
          <w:spacing w:val="-5"/>
          <w:sz w:val="23"/>
          <w:szCs w:val="23"/>
          <w:lang w:val="uk-UA"/>
        </w:rPr>
        <w:t xml:space="preserve">жається той кандидат, який набрав більшість голосів (звідси </w:t>
      </w:r>
      <w:r>
        <w:rPr>
          <w:color w:val="000000"/>
          <w:spacing w:val="-7"/>
          <w:sz w:val="23"/>
          <w:szCs w:val="23"/>
          <w:lang w:val="uk-UA"/>
        </w:rPr>
        <w:t>походить і назва: франц. та.]огі16, англ. та]огіїу — більшість). Ця більшість може бути абсолютною або відносною, залежно</w:t>
      </w:r>
      <w:r>
        <w:rPr>
          <w:color w:val="000000"/>
          <w:spacing w:val="-7"/>
          <w:sz w:val="23"/>
          <w:szCs w:val="23"/>
          <w:lang w:val="uk-UA"/>
        </w:rPr>
        <w:br/>
      </w:r>
      <w:r>
        <w:rPr>
          <w:color w:val="000000"/>
          <w:spacing w:val="-1"/>
          <w:sz w:val="23"/>
          <w:szCs w:val="23"/>
          <w:lang w:val="uk-UA"/>
        </w:rPr>
        <w:t xml:space="preserve">від чого розрізняють мажоритарні системи абсолютної і </w:t>
      </w:r>
      <w:r>
        <w:rPr>
          <w:color w:val="000000"/>
          <w:spacing w:val="-5"/>
          <w:sz w:val="23"/>
          <w:szCs w:val="23"/>
          <w:lang w:val="uk-UA"/>
        </w:rPr>
        <w:t xml:space="preserve">відносної більшості. За </w:t>
      </w:r>
      <w:r>
        <w:rPr>
          <w:i/>
          <w:iCs/>
          <w:color w:val="000000"/>
          <w:spacing w:val="-5"/>
          <w:sz w:val="23"/>
          <w:szCs w:val="23"/>
          <w:lang w:val="uk-UA"/>
        </w:rPr>
        <w:t xml:space="preserve">мажоритарної системи абсолютної більшості </w:t>
      </w:r>
      <w:r>
        <w:rPr>
          <w:color w:val="000000"/>
          <w:spacing w:val="-5"/>
          <w:sz w:val="23"/>
          <w:szCs w:val="23"/>
          <w:lang w:val="uk-UA"/>
        </w:rPr>
        <w:t xml:space="preserve">переможцем вважається той кандидат, який </w:t>
      </w:r>
      <w:r>
        <w:rPr>
          <w:color w:val="000000"/>
          <w:sz w:val="23"/>
          <w:szCs w:val="23"/>
          <w:lang w:val="uk-UA"/>
        </w:rPr>
        <w:t xml:space="preserve">набрав не менше, ніж 50 відсотків плюс один голос усіх </w:t>
      </w:r>
      <w:r>
        <w:rPr>
          <w:color w:val="000000"/>
          <w:spacing w:val="-7"/>
          <w:sz w:val="23"/>
          <w:szCs w:val="23"/>
          <w:lang w:val="uk-UA"/>
        </w:rPr>
        <w:t>голосів виборців, що взяли участь у голосуванні. У тому разі,</w:t>
      </w:r>
      <w:r>
        <w:rPr>
          <w:color w:val="000000"/>
          <w:spacing w:val="-7"/>
          <w:sz w:val="23"/>
          <w:szCs w:val="23"/>
          <w:lang w:val="uk-UA"/>
        </w:rPr>
        <w:br/>
      </w:r>
      <w:r>
        <w:rPr>
          <w:color w:val="000000"/>
          <w:spacing w:val="-4"/>
          <w:sz w:val="23"/>
          <w:szCs w:val="23"/>
          <w:lang w:val="uk-UA"/>
        </w:rPr>
        <w:t xml:space="preserve">коли жоден кандидат не набирає абсолютної більшості </w:t>
      </w:r>
      <w:r>
        <w:rPr>
          <w:color w:val="000000"/>
          <w:sz w:val="23"/>
          <w:szCs w:val="23"/>
          <w:lang w:val="uk-UA"/>
        </w:rPr>
        <w:t xml:space="preserve">голосів, проводиться другий тур виборів, у якому беруть участь лише ті два кандидати, що зібрали у першому турі </w:t>
      </w:r>
      <w:r>
        <w:rPr>
          <w:color w:val="000000"/>
          <w:spacing w:val="-3"/>
          <w:sz w:val="23"/>
          <w:szCs w:val="23"/>
          <w:lang w:val="uk-UA"/>
        </w:rPr>
        <w:t xml:space="preserve">найбільшу кількість голосів. У другому турі переможцем </w:t>
      </w:r>
      <w:r>
        <w:rPr>
          <w:color w:val="000000"/>
          <w:sz w:val="23"/>
          <w:szCs w:val="23"/>
          <w:lang w:val="uk-UA"/>
        </w:rPr>
        <w:t xml:space="preserve">вважається той кандидат, який набрав відносну більшість </w:t>
      </w:r>
      <w:r>
        <w:rPr>
          <w:color w:val="000000"/>
          <w:spacing w:val="-4"/>
          <w:sz w:val="23"/>
          <w:szCs w:val="23"/>
          <w:lang w:val="uk-UA"/>
        </w:rPr>
        <w:t xml:space="preserve">голосів, тобто більше, ніж його суперник. За </w:t>
      </w:r>
      <w:r>
        <w:rPr>
          <w:i/>
          <w:iCs/>
          <w:color w:val="000000"/>
          <w:spacing w:val="-4"/>
          <w:sz w:val="23"/>
          <w:szCs w:val="23"/>
          <w:lang w:val="uk-UA"/>
        </w:rPr>
        <w:t xml:space="preserve">мажоритарної </w:t>
      </w:r>
      <w:r>
        <w:rPr>
          <w:i/>
          <w:iCs/>
          <w:color w:val="000000"/>
          <w:spacing w:val="-3"/>
          <w:sz w:val="23"/>
          <w:szCs w:val="23"/>
          <w:lang w:val="uk-UA"/>
        </w:rPr>
        <w:t xml:space="preserve">системи відносної більшості </w:t>
      </w:r>
      <w:r>
        <w:rPr>
          <w:color w:val="000000"/>
          <w:spacing w:val="-3"/>
          <w:sz w:val="23"/>
          <w:szCs w:val="23"/>
          <w:lang w:val="uk-UA"/>
        </w:rPr>
        <w:t xml:space="preserve">перемагає той кандидат, який </w:t>
      </w:r>
      <w:r>
        <w:rPr>
          <w:color w:val="000000"/>
          <w:spacing w:val="-5"/>
          <w:sz w:val="23"/>
          <w:szCs w:val="23"/>
          <w:lang w:val="uk-UA"/>
        </w:rPr>
        <w:t xml:space="preserve">отримав більше голосів, ніж решта кандидатів, кожен </w:t>
      </w:r>
      <w:r>
        <w:rPr>
          <w:color w:val="000000"/>
          <w:spacing w:val="-9"/>
          <w:sz w:val="23"/>
          <w:szCs w:val="23"/>
          <w:lang w:val="uk-UA"/>
        </w:rPr>
        <w:t xml:space="preserve">окремо. </w:t>
      </w:r>
      <w:r>
        <w:rPr>
          <w:color w:val="000000"/>
          <w:spacing w:val="-6"/>
          <w:sz w:val="23"/>
          <w:szCs w:val="23"/>
          <w:lang w:val="uk-UA"/>
        </w:rPr>
        <w:t xml:space="preserve">За мажоритарною системою вибори можуть проводитись </w:t>
      </w:r>
      <w:r>
        <w:rPr>
          <w:color w:val="000000"/>
          <w:spacing w:val="-3"/>
          <w:sz w:val="23"/>
          <w:szCs w:val="23"/>
          <w:lang w:val="uk-UA"/>
        </w:rPr>
        <w:t>як в одномандатних, так і в багатомандатних виборчих</w:t>
      </w:r>
      <w:r>
        <w:rPr>
          <w:color w:val="000000"/>
          <w:spacing w:val="-3"/>
          <w:sz w:val="23"/>
          <w:szCs w:val="23"/>
          <w:lang w:val="uk-UA"/>
        </w:rPr>
        <w:br/>
      </w:r>
      <w:r>
        <w:rPr>
          <w:color w:val="000000"/>
          <w:spacing w:val="-5"/>
          <w:sz w:val="23"/>
          <w:szCs w:val="23"/>
          <w:lang w:val="uk-UA"/>
        </w:rPr>
        <w:t xml:space="preserve">округах. При одномандатних округах територія країни </w:t>
      </w:r>
      <w:r>
        <w:rPr>
          <w:color w:val="000000"/>
          <w:spacing w:val="-7"/>
          <w:sz w:val="23"/>
          <w:szCs w:val="23"/>
          <w:lang w:val="uk-UA"/>
        </w:rPr>
        <w:t xml:space="preserve">поділяється на таку кількість виборчих округів, </w:t>
      </w:r>
      <w:r>
        <w:rPr>
          <w:color w:val="000000"/>
          <w:spacing w:val="-7"/>
          <w:sz w:val="23"/>
          <w:szCs w:val="23"/>
          <w:lang w:val="uk-UA"/>
        </w:rPr>
        <w:lastRenderedPageBreak/>
        <w:t xml:space="preserve">що збігається </w:t>
      </w:r>
      <w:r>
        <w:rPr>
          <w:color w:val="000000"/>
          <w:sz w:val="23"/>
          <w:szCs w:val="23"/>
          <w:lang w:val="uk-UA"/>
        </w:rPr>
        <w:t xml:space="preserve">з числом членів парламенту, яких обирають. Від кожного округу обирається по одному депутату, який отримав на </w:t>
      </w:r>
      <w:r>
        <w:rPr>
          <w:color w:val="000000"/>
          <w:spacing w:val="-6"/>
          <w:sz w:val="23"/>
          <w:szCs w:val="23"/>
          <w:lang w:val="uk-UA"/>
        </w:rPr>
        <w:t>виборах більшість голосів. При багатомандатних округах</w:t>
      </w:r>
      <w:r>
        <w:rPr>
          <w:color w:val="000000"/>
          <w:spacing w:val="-6"/>
          <w:sz w:val="23"/>
          <w:szCs w:val="23"/>
          <w:lang w:val="uk-UA"/>
        </w:rPr>
        <w:br/>
        <w:t>кількість виборчих округів збігається з кількістю адміні</w:t>
      </w:r>
      <w:r>
        <w:rPr>
          <w:color w:val="000000"/>
          <w:spacing w:val="-1"/>
          <w:sz w:val="23"/>
          <w:szCs w:val="23"/>
          <w:lang w:val="uk-UA"/>
        </w:rPr>
        <w:t xml:space="preserve">стративно-територіальних одиниць країни. У цьому разі в </w:t>
      </w:r>
      <w:r>
        <w:rPr>
          <w:color w:val="000000"/>
          <w:sz w:val="23"/>
          <w:szCs w:val="23"/>
          <w:lang w:val="uk-UA"/>
        </w:rPr>
        <w:t xml:space="preserve">кожному окрузі обирають кількох депутатів, а виборці в </w:t>
      </w:r>
      <w:r>
        <w:rPr>
          <w:color w:val="000000"/>
          <w:spacing w:val="-5"/>
          <w:sz w:val="23"/>
          <w:szCs w:val="23"/>
          <w:lang w:val="uk-UA"/>
        </w:rPr>
        <w:t>різних країнах мають або один голос, або декілька</w:t>
      </w:r>
      <w:r>
        <w:rPr>
          <w:color w:val="000000"/>
          <w:spacing w:val="-7"/>
          <w:sz w:val="23"/>
          <w:szCs w:val="23"/>
          <w:lang w:val="uk-UA"/>
        </w:rPr>
        <w:t xml:space="preserve">. </w:t>
      </w:r>
      <w:r>
        <w:rPr>
          <w:color w:val="000000"/>
          <w:spacing w:val="-5"/>
          <w:sz w:val="23"/>
          <w:szCs w:val="23"/>
          <w:lang w:val="uk-UA"/>
        </w:rPr>
        <w:t>Той чи інший різновид мажоритар</w:t>
      </w:r>
      <w:r>
        <w:rPr>
          <w:color w:val="000000"/>
          <w:sz w:val="23"/>
          <w:szCs w:val="23"/>
          <w:lang w:val="uk-UA"/>
        </w:rPr>
        <w:t xml:space="preserve">ної виборчої системи діє у США, Канаді, Великобританії, </w:t>
      </w:r>
      <w:r>
        <w:rPr>
          <w:color w:val="000000"/>
          <w:spacing w:val="-2"/>
          <w:sz w:val="23"/>
          <w:szCs w:val="23"/>
          <w:lang w:val="uk-UA"/>
        </w:rPr>
        <w:t xml:space="preserve">Франції, Японії, Австралії, Новій Зеландії, Швденно </w:t>
      </w:r>
      <w:r>
        <w:rPr>
          <w:color w:val="000000"/>
          <w:spacing w:val="-5"/>
          <w:sz w:val="23"/>
          <w:szCs w:val="23"/>
          <w:lang w:val="uk-UA"/>
        </w:rPr>
        <w:t xml:space="preserve">Африканській Республіці, Індії, багатьох інших країнах. </w:t>
      </w:r>
    </w:p>
    <w:p w:rsidR="00C00B5C" w:rsidRDefault="00C00B5C" w:rsidP="00C00B5C">
      <w:pPr>
        <w:shd w:val="clear" w:color="auto" w:fill="FFFFFF"/>
        <w:spacing w:before="206" w:line="221" w:lineRule="exact"/>
        <w:ind w:left="14"/>
        <w:rPr>
          <w:i/>
          <w:iCs/>
          <w:color w:val="000000"/>
          <w:spacing w:val="-3"/>
          <w:sz w:val="23"/>
          <w:szCs w:val="23"/>
          <w:lang w:val="uk-UA"/>
        </w:rPr>
      </w:pPr>
    </w:p>
    <w:p w:rsidR="00C00B5C" w:rsidRDefault="00C00B5C" w:rsidP="00C00B5C">
      <w:pPr>
        <w:shd w:val="clear" w:color="auto" w:fill="FFFFFF"/>
        <w:spacing w:before="206" w:line="221" w:lineRule="exact"/>
        <w:ind w:left="14"/>
        <w:rPr>
          <w:i/>
          <w:iCs/>
          <w:color w:val="000000"/>
          <w:spacing w:val="-5"/>
          <w:sz w:val="23"/>
          <w:szCs w:val="23"/>
          <w:lang w:val="uk-UA"/>
        </w:rPr>
      </w:pPr>
      <w:r>
        <w:rPr>
          <w:i/>
          <w:iCs/>
          <w:color w:val="000000"/>
          <w:spacing w:val="-3"/>
          <w:sz w:val="23"/>
          <w:szCs w:val="23"/>
          <w:lang w:val="uk-UA"/>
        </w:rPr>
        <w:t xml:space="preserve">Пропорційна </w:t>
      </w:r>
      <w:r>
        <w:rPr>
          <w:i/>
          <w:iCs/>
          <w:color w:val="000000"/>
          <w:spacing w:val="-5"/>
          <w:sz w:val="23"/>
          <w:szCs w:val="23"/>
          <w:lang w:val="uk-UA"/>
        </w:rPr>
        <w:t xml:space="preserve">виборча система    </w:t>
      </w:r>
    </w:p>
    <w:p w:rsidR="00C00B5C" w:rsidRDefault="00C00B5C" w:rsidP="00C00B5C">
      <w:pPr>
        <w:shd w:val="clear" w:color="auto" w:fill="FFFFFF"/>
        <w:spacing w:before="197" w:line="221" w:lineRule="exact"/>
        <w:ind w:left="254" w:firstLine="206"/>
      </w:pPr>
      <w:r>
        <w:rPr>
          <w:i/>
          <w:iCs/>
          <w:color w:val="000000"/>
          <w:spacing w:val="-3"/>
          <w:sz w:val="23"/>
          <w:szCs w:val="23"/>
          <w:lang w:val="uk-UA"/>
        </w:rPr>
        <w:t xml:space="preserve">У </w:t>
      </w:r>
      <w:r>
        <w:rPr>
          <w:color w:val="000000"/>
          <w:spacing w:val="-3"/>
          <w:sz w:val="23"/>
          <w:szCs w:val="23"/>
          <w:lang w:val="uk-UA"/>
        </w:rPr>
        <w:t>багатьох країнах Європи застосову</w:t>
      </w:r>
      <w:r>
        <w:rPr>
          <w:color w:val="000000"/>
          <w:spacing w:val="-5"/>
          <w:sz w:val="23"/>
          <w:szCs w:val="23"/>
          <w:lang w:val="uk-UA"/>
        </w:rPr>
        <w:t xml:space="preserve">ється </w:t>
      </w:r>
      <w:r>
        <w:rPr>
          <w:i/>
          <w:iCs/>
          <w:color w:val="000000"/>
          <w:spacing w:val="-5"/>
          <w:sz w:val="23"/>
          <w:szCs w:val="23"/>
          <w:lang w:val="uk-UA"/>
        </w:rPr>
        <w:t xml:space="preserve">пропорційна виборча система, </w:t>
      </w:r>
      <w:r>
        <w:rPr>
          <w:color w:val="000000"/>
          <w:spacing w:val="-5"/>
          <w:sz w:val="23"/>
          <w:szCs w:val="23"/>
          <w:lang w:val="uk-UA"/>
        </w:rPr>
        <w:t xml:space="preserve">за </w:t>
      </w:r>
      <w:r>
        <w:rPr>
          <w:color w:val="000000"/>
          <w:sz w:val="23"/>
          <w:szCs w:val="23"/>
          <w:lang w:val="uk-UA"/>
        </w:rPr>
        <w:t xml:space="preserve">якої місця в парламенті отримуються </w:t>
      </w:r>
      <w:r>
        <w:rPr>
          <w:color w:val="000000"/>
          <w:spacing w:val="-5"/>
          <w:sz w:val="23"/>
          <w:szCs w:val="23"/>
          <w:lang w:val="uk-UA"/>
        </w:rPr>
        <w:t xml:space="preserve">партіями або виборчими блоками пропорційно кількості </w:t>
      </w:r>
      <w:r>
        <w:rPr>
          <w:color w:val="000000"/>
          <w:sz w:val="23"/>
          <w:szCs w:val="23"/>
          <w:lang w:val="uk-UA"/>
        </w:rPr>
        <w:t xml:space="preserve">поданих за них голосів. За цієї виборчої системи виборці голосують за політичні партії чи виборчі блоки і меншою </w:t>
      </w:r>
      <w:r>
        <w:rPr>
          <w:color w:val="000000"/>
          <w:spacing w:val="-6"/>
          <w:sz w:val="23"/>
          <w:szCs w:val="23"/>
          <w:lang w:val="uk-UA"/>
        </w:rPr>
        <w:t xml:space="preserve">мірою орієнтуються на конкретну особистість. Пропорційна система має декілька варіантів голосування. </w:t>
      </w:r>
      <w:r>
        <w:rPr>
          <w:color w:val="000000"/>
          <w:spacing w:val="-3"/>
          <w:sz w:val="23"/>
          <w:szCs w:val="23"/>
          <w:lang w:val="uk-UA"/>
        </w:rPr>
        <w:t xml:space="preserve">Одного разу виборець обирає партію чи виборчий блок, які попередньо визначають список своїх кандидатів, іншого </w:t>
      </w:r>
      <w:r>
        <w:rPr>
          <w:color w:val="000000"/>
          <w:spacing w:val="-2"/>
          <w:sz w:val="23"/>
          <w:szCs w:val="23"/>
          <w:lang w:val="uk-UA"/>
        </w:rPr>
        <w:t>не тільки партію чи виборчий блок, а й зазначає, кого саме із запропонованих ними кандидатів він обирає (преферен</w:t>
      </w:r>
      <w:r>
        <w:rPr>
          <w:color w:val="000000"/>
          <w:spacing w:val="-4"/>
          <w:sz w:val="23"/>
          <w:szCs w:val="23"/>
          <w:lang w:val="uk-UA"/>
        </w:rPr>
        <w:t xml:space="preserve">ційний принцип). </w:t>
      </w:r>
      <w:r>
        <w:rPr>
          <w:color w:val="000000"/>
          <w:spacing w:val="-5"/>
          <w:sz w:val="23"/>
          <w:szCs w:val="23"/>
          <w:lang w:val="uk-UA"/>
        </w:rPr>
        <w:t xml:space="preserve">За пропорційної системи вибори проводяться або в </w:t>
      </w:r>
      <w:r>
        <w:rPr>
          <w:color w:val="000000"/>
          <w:spacing w:val="-3"/>
          <w:sz w:val="23"/>
          <w:szCs w:val="23"/>
          <w:lang w:val="uk-UA"/>
        </w:rPr>
        <w:t>одному загальнодержавному окрузі, або в багатомандатних округах. Найчастіше це багатомандатні округи, що терито</w:t>
      </w:r>
      <w:r>
        <w:rPr>
          <w:color w:val="000000"/>
          <w:spacing w:val="-6"/>
          <w:sz w:val="23"/>
          <w:szCs w:val="23"/>
          <w:lang w:val="uk-UA"/>
        </w:rPr>
        <w:t xml:space="preserve">ріальне збігаються з адміністративним поділом. У цьому разі </w:t>
      </w:r>
      <w:r>
        <w:rPr>
          <w:color w:val="000000"/>
          <w:spacing w:val="-2"/>
          <w:sz w:val="23"/>
          <w:szCs w:val="23"/>
          <w:lang w:val="uk-UA"/>
        </w:rPr>
        <w:t>кількість мандатів від кожного виборчого округу визнача</w:t>
      </w:r>
      <w:r>
        <w:rPr>
          <w:color w:val="000000"/>
          <w:spacing w:val="-4"/>
          <w:sz w:val="23"/>
          <w:szCs w:val="23"/>
          <w:lang w:val="uk-UA"/>
        </w:rPr>
        <w:t xml:space="preserve">ється залежно від співвідношення кількості населення </w:t>
      </w:r>
      <w:r>
        <w:rPr>
          <w:color w:val="000000"/>
          <w:spacing w:val="-5"/>
          <w:sz w:val="23"/>
          <w:szCs w:val="23"/>
          <w:lang w:val="uk-UA"/>
        </w:rPr>
        <w:t xml:space="preserve">округу до загальної кількості населення або виборців країни. </w:t>
      </w:r>
      <w:r>
        <w:rPr>
          <w:color w:val="000000"/>
          <w:sz w:val="23"/>
          <w:szCs w:val="23"/>
          <w:lang w:val="uk-UA"/>
        </w:rPr>
        <w:t>Після того як виборці виразили свою волю, а голоси</w:t>
      </w:r>
      <w:r>
        <w:rPr>
          <w:color w:val="000000"/>
          <w:sz w:val="23"/>
          <w:szCs w:val="23"/>
          <w:lang w:val="uk-UA"/>
        </w:rPr>
        <w:br/>
      </w:r>
      <w:r>
        <w:rPr>
          <w:color w:val="000000"/>
          <w:spacing w:val="-3"/>
          <w:sz w:val="23"/>
          <w:szCs w:val="23"/>
          <w:lang w:val="uk-UA"/>
        </w:rPr>
        <w:t xml:space="preserve">підраховані, визначається </w:t>
      </w:r>
      <w:r>
        <w:rPr>
          <w:i/>
          <w:iCs/>
          <w:color w:val="000000"/>
          <w:spacing w:val="-3"/>
          <w:sz w:val="23"/>
          <w:szCs w:val="23"/>
          <w:lang w:val="uk-UA"/>
        </w:rPr>
        <w:t xml:space="preserve">виборчий метр, </w:t>
      </w:r>
      <w:r>
        <w:rPr>
          <w:color w:val="000000"/>
          <w:spacing w:val="-3"/>
          <w:sz w:val="23"/>
          <w:szCs w:val="23"/>
          <w:lang w:val="uk-UA"/>
        </w:rPr>
        <w:t xml:space="preserve">або </w:t>
      </w:r>
      <w:r>
        <w:rPr>
          <w:i/>
          <w:iCs/>
          <w:color w:val="000000"/>
          <w:spacing w:val="-3"/>
          <w:sz w:val="23"/>
          <w:szCs w:val="23"/>
          <w:lang w:val="uk-UA"/>
        </w:rPr>
        <w:t xml:space="preserve">виборча квота — </w:t>
      </w:r>
      <w:r>
        <w:rPr>
          <w:color w:val="000000"/>
          <w:spacing w:val="-3"/>
          <w:sz w:val="23"/>
          <w:szCs w:val="23"/>
          <w:lang w:val="uk-UA"/>
        </w:rPr>
        <w:t xml:space="preserve">найменше число голосів, яке необхідне для </w:t>
      </w:r>
      <w:r>
        <w:rPr>
          <w:color w:val="000000"/>
          <w:sz w:val="23"/>
          <w:szCs w:val="23"/>
          <w:lang w:val="uk-UA"/>
        </w:rPr>
        <w:t xml:space="preserve">обрання одного депутата. Квота може визначатися як для кожного округу окремо, так І для всієї країни в цілому. </w:t>
      </w:r>
      <w:r>
        <w:rPr>
          <w:color w:val="000000"/>
          <w:spacing w:val="-2"/>
          <w:sz w:val="23"/>
          <w:szCs w:val="23"/>
          <w:lang w:val="uk-UA"/>
        </w:rPr>
        <w:t xml:space="preserve">Застосовуються різні способи визначення виборчого метра </w:t>
      </w:r>
      <w:r>
        <w:rPr>
          <w:color w:val="000000"/>
          <w:spacing w:val="-3"/>
          <w:sz w:val="23"/>
          <w:szCs w:val="23"/>
          <w:lang w:val="uk-UA"/>
        </w:rPr>
        <w:t xml:space="preserve">(квоти). Найпростіший спосіб полягає в тому, що квота </w:t>
      </w:r>
      <w:r>
        <w:rPr>
          <w:color w:val="000000"/>
          <w:spacing w:val="-5"/>
          <w:sz w:val="23"/>
          <w:szCs w:val="23"/>
          <w:lang w:val="uk-UA"/>
        </w:rPr>
        <w:t xml:space="preserve">визначається діленням загальної кількості поданих у даному </w:t>
      </w:r>
      <w:r>
        <w:rPr>
          <w:color w:val="000000"/>
          <w:spacing w:val="-1"/>
          <w:sz w:val="23"/>
          <w:szCs w:val="23"/>
          <w:lang w:val="uk-UA"/>
        </w:rPr>
        <w:t>окрузі голосів на кількість мандатів, які розподіляються.</w:t>
      </w:r>
      <w:r>
        <w:rPr>
          <w:color w:val="000000"/>
          <w:spacing w:val="-1"/>
          <w:sz w:val="23"/>
          <w:szCs w:val="23"/>
          <w:lang w:val="uk-UA"/>
        </w:rPr>
        <w:br/>
      </w:r>
      <w:r>
        <w:rPr>
          <w:color w:val="000000"/>
          <w:spacing w:val="-5"/>
          <w:sz w:val="23"/>
          <w:szCs w:val="23"/>
          <w:lang w:val="uk-UA"/>
        </w:rPr>
        <w:t xml:space="preserve">Розподіл мандатів між партіями проводиться діленням </w:t>
      </w:r>
      <w:r>
        <w:rPr>
          <w:color w:val="000000"/>
          <w:spacing w:val="-6"/>
          <w:sz w:val="23"/>
          <w:szCs w:val="23"/>
          <w:lang w:val="uk-UA"/>
        </w:rPr>
        <w:t xml:space="preserve">отриманих ними голосів на квоту. Скільки разів квота </w:t>
      </w:r>
      <w:r>
        <w:rPr>
          <w:color w:val="000000"/>
          <w:spacing w:val="-3"/>
          <w:sz w:val="23"/>
          <w:szCs w:val="23"/>
          <w:lang w:val="uk-UA"/>
        </w:rPr>
        <w:t xml:space="preserve">вкладається в кількість отриманих партією голосів, стільки </w:t>
      </w:r>
      <w:r>
        <w:rPr>
          <w:color w:val="000000"/>
          <w:spacing w:val="-6"/>
          <w:sz w:val="23"/>
          <w:szCs w:val="23"/>
          <w:lang w:val="uk-UA"/>
        </w:rPr>
        <w:t>мандатів вона отримує.</w:t>
      </w:r>
    </w:p>
    <w:p w:rsidR="00C00B5C" w:rsidRPr="00A05E50" w:rsidRDefault="00C00B5C" w:rsidP="00C00B5C">
      <w:pPr>
        <w:shd w:val="clear" w:color="auto" w:fill="FFFFFF"/>
        <w:spacing w:line="221" w:lineRule="exact"/>
        <w:ind w:left="10" w:right="14" w:firstLine="317"/>
        <w:rPr>
          <w:lang w:val="uk-UA"/>
        </w:rPr>
      </w:pPr>
      <w:r>
        <w:rPr>
          <w:color w:val="000000"/>
          <w:spacing w:val="-3"/>
          <w:sz w:val="23"/>
          <w:szCs w:val="23"/>
          <w:lang w:val="uk-UA"/>
        </w:rPr>
        <w:t xml:space="preserve">Пропорційна виборча система сприяє становленню </w:t>
      </w:r>
      <w:r>
        <w:rPr>
          <w:color w:val="000000"/>
          <w:spacing w:val="-6"/>
          <w:sz w:val="23"/>
          <w:szCs w:val="23"/>
          <w:lang w:val="uk-UA"/>
        </w:rPr>
        <w:t xml:space="preserve">багатопартійності. Вона поширена у країнах з давніми </w:t>
      </w:r>
      <w:r>
        <w:rPr>
          <w:color w:val="000000"/>
          <w:spacing w:val="-3"/>
          <w:sz w:val="23"/>
          <w:szCs w:val="23"/>
          <w:lang w:val="uk-UA"/>
        </w:rPr>
        <w:t xml:space="preserve">парламентськими традиціями, високим рівнем політичної </w:t>
      </w:r>
      <w:r>
        <w:rPr>
          <w:color w:val="000000"/>
          <w:spacing w:val="-7"/>
          <w:sz w:val="23"/>
          <w:szCs w:val="23"/>
          <w:lang w:val="uk-UA"/>
        </w:rPr>
        <w:t>культури населення — Австрії, Бельгії, Данії, Італії, Люксем</w:t>
      </w:r>
      <w:r>
        <w:rPr>
          <w:color w:val="000000"/>
          <w:spacing w:val="-4"/>
          <w:sz w:val="23"/>
          <w:szCs w:val="23"/>
          <w:lang w:val="uk-UA"/>
        </w:rPr>
        <w:t>бурзі, Норвегії, Швеції та ін.</w:t>
      </w:r>
    </w:p>
    <w:p w:rsidR="00C00B5C" w:rsidRDefault="00C00B5C" w:rsidP="00C00B5C">
      <w:pPr>
        <w:shd w:val="clear" w:color="auto" w:fill="FFFFFF"/>
        <w:spacing w:line="221" w:lineRule="exact"/>
        <w:ind w:left="14" w:firstLine="322"/>
        <w:jc w:val="both"/>
        <w:rPr>
          <w:lang w:val="uk-UA"/>
        </w:rPr>
      </w:pPr>
    </w:p>
    <w:p w:rsidR="00C00B5C" w:rsidRDefault="00C00B5C" w:rsidP="00C00B5C">
      <w:pPr>
        <w:shd w:val="clear" w:color="auto" w:fill="FFFFFF"/>
        <w:tabs>
          <w:tab w:val="left" w:pos="2064"/>
        </w:tabs>
        <w:spacing w:before="197" w:line="221" w:lineRule="exact"/>
        <w:ind w:left="14" w:right="5"/>
        <w:rPr>
          <w:b/>
          <w:bCs/>
          <w:i/>
          <w:iCs/>
          <w:color w:val="000000"/>
          <w:spacing w:val="-8"/>
          <w:sz w:val="23"/>
          <w:szCs w:val="23"/>
          <w:lang w:val="uk-UA"/>
        </w:rPr>
      </w:pPr>
      <w:r>
        <w:rPr>
          <w:b/>
          <w:bCs/>
          <w:i/>
          <w:iCs/>
          <w:color w:val="000000"/>
          <w:spacing w:val="-6"/>
          <w:sz w:val="23"/>
          <w:szCs w:val="23"/>
          <w:lang w:val="uk-UA"/>
        </w:rPr>
        <w:t>Змішана виборча</w:t>
      </w:r>
      <w:r w:rsidRPr="003E0C8D">
        <w:rPr>
          <w:b/>
          <w:bCs/>
          <w:i/>
          <w:iCs/>
          <w:color w:val="000000"/>
          <w:spacing w:val="-8"/>
          <w:sz w:val="23"/>
          <w:szCs w:val="23"/>
          <w:lang w:val="uk-UA"/>
        </w:rPr>
        <w:t xml:space="preserve"> </w:t>
      </w:r>
      <w:r>
        <w:rPr>
          <w:b/>
          <w:bCs/>
          <w:i/>
          <w:iCs/>
          <w:color w:val="000000"/>
          <w:spacing w:val="-8"/>
          <w:sz w:val="23"/>
          <w:szCs w:val="23"/>
          <w:lang w:val="uk-UA"/>
        </w:rPr>
        <w:t>система</w:t>
      </w:r>
    </w:p>
    <w:p w:rsidR="00C00B5C" w:rsidRDefault="00C00B5C" w:rsidP="00C00B5C">
      <w:pPr>
        <w:shd w:val="clear" w:color="auto" w:fill="FFFFFF"/>
        <w:tabs>
          <w:tab w:val="left" w:pos="2064"/>
        </w:tabs>
        <w:spacing w:before="197" w:line="221" w:lineRule="exact"/>
        <w:ind w:left="14" w:right="5"/>
      </w:pPr>
      <w:r>
        <w:rPr>
          <w:b/>
          <w:bCs/>
          <w:i/>
          <w:iCs/>
          <w:color w:val="000000"/>
          <w:spacing w:val="-6"/>
          <w:sz w:val="23"/>
          <w:szCs w:val="23"/>
          <w:lang w:val="uk-UA"/>
        </w:rPr>
        <w:t xml:space="preserve"> </w:t>
      </w:r>
      <w:r>
        <w:rPr>
          <w:color w:val="000000"/>
          <w:spacing w:val="-6"/>
          <w:sz w:val="23"/>
          <w:szCs w:val="23"/>
          <w:lang w:val="uk-UA"/>
        </w:rPr>
        <w:t xml:space="preserve">Поширеною є також </w:t>
      </w:r>
      <w:r>
        <w:rPr>
          <w:b/>
          <w:bCs/>
          <w:i/>
          <w:iCs/>
          <w:color w:val="000000"/>
          <w:spacing w:val="-6"/>
          <w:sz w:val="23"/>
          <w:szCs w:val="23"/>
          <w:lang w:val="uk-UA"/>
        </w:rPr>
        <w:t>змішана виборча</w:t>
      </w:r>
      <w:r>
        <w:rPr>
          <w:b/>
          <w:bCs/>
          <w:i/>
          <w:iCs/>
          <w:color w:val="000000"/>
          <w:spacing w:val="-8"/>
          <w:sz w:val="23"/>
          <w:szCs w:val="23"/>
          <w:lang w:val="uk-UA"/>
        </w:rPr>
        <w:t xml:space="preserve">, </w:t>
      </w:r>
      <w:r>
        <w:rPr>
          <w:color w:val="000000"/>
          <w:spacing w:val="-8"/>
          <w:sz w:val="23"/>
          <w:szCs w:val="23"/>
          <w:lang w:val="uk-UA"/>
        </w:rPr>
        <w:t>яка поєднує елементи мажо</w:t>
      </w:r>
      <w:r>
        <w:rPr>
          <w:color w:val="000000"/>
          <w:sz w:val="23"/>
          <w:szCs w:val="23"/>
          <w:lang w:val="uk-UA"/>
        </w:rPr>
        <w:t xml:space="preserve">ритарної і пропорційної систем: одна </w:t>
      </w:r>
      <w:r>
        <w:rPr>
          <w:color w:val="000000"/>
          <w:spacing w:val="-6"/>
          <w:sz w:val="23"/>
          <w:szCs w:val="23"/>
          <w:lang w:val="uk-UA"/>
        </w:rPr>
        <w:t xml:space="preserve">частина парламенту обирається за мажоритарною системою, а друга частина — за пропорційною. При голосуванні </w:t>
      </w:r>
      <w:r>
        <w:rPr>
          <w:color w:val="000000"/>
          <w:spacing w:val="-4"/>
          <w:sz w:val="23"/>
          <w:szCs w:val="23"/>
          <w:lang w:val="uk-UA"/>
        </w:rPr>
        <w:t xml:space="preserve">виборець отримує два бюлетені, одним з яких він голосує за </w:t>
      </w:r>
      <w:r>
        <w:rPr>
          <w:color w:val="000000"/>
          <w:spacing w:val="-7"/>
          <w:sz w:val="23"/>
          <w:szCs w:val="23"/>
          <w:lang w:val="uk-UA"/>
        </w:rPr>
        <w:t xml:space="preserve">особу, а другим — за партію. </w:t>
      </w:r>
      <w:r>
        <w:rPr>
          <w:color w:val="000000"/>
          <w:spacing w:val="-5"/>
          <w:sz w:val="23"/>
          <w:szCs w:val="23"/>
          <w:lang w:val="uk-UA"/>
        </w:rPr>
        <w:t xml:space="preserve">У деяких країнах із двопалатним парламентом одна палата обирається за мажоритарною системою, а друга за </w:t>
      </w:r>
      <w:r>
        <w:rPr>
          <w:color w:val="000000"/>
          <w:spacing w:val="-8"/>
          <w:sz w:val="23"/>
          <w:szCs w:val="23"/>
          <w:lang w:val="uk-UA"/>
        </w:rPr>
        <w:t>пропорційною. В такому разі мажоритарна система найчасті</w:t>
      </w:r>
      <w:r>
        <w:rPr>
          <w:color w:val="000000"/>
          <w:spacing w:val="-3"/>
          <w:sz w:val="23"/>
          <w:szCs w:val="23"/>
          <w:lang w:val="uk-UA"/>
        </w:rPr>
        <w:t xml:space="preserve">ше застосовується для формування тієї палати парламенту, </w:t>
      </w:r>
      <w:r>
        <w:rPr>
          <w:color w:val="000000"/>
          <w:spacing w:val="-7"/>
          <w:sz w:val="23"/>
          <w:szCs w:val="23"/>
          <w:lang w:val="uk-UA"/>
        </w:rPr>
        <w:t>яка складається з представників адміністративно-терито</w:t>
      </w:r>
      <w:r>
        <w:rPr>
          <w:color w:val="000000"/>
          <w:spacing w:val="-3"/>
          <w:sz w:val="23"/>
          <w:szCs w:val="23"/>
          <w:lang w:val="uk-UA"/>
        </w:rPr>
        <w:t>ріальних одиниць, а друга палата обирається за пропорцій</w:t>
      </w:r>
      <w:r>
        <w:rPr>
          <w:color w:val="000000"/>
          <w:spacing w:val="-8"/>
          <w:sz w:val="23"/>
          <w:szCs w:val="23"/>
          <w:lang w:val="uk-UA"/>
        </w:rPr>
        <w:t>ною системою.</w:t>
      </w:r>
    </w:p>
    <w:p w:rsidR="00C00B5C" w:rsidRDefault="00C00B5C" w:rsidP="00C00B5C">
      <w:pPr>
        <w:shd w:val="clear" w:color="auto" w:fill="FFFFFF"/>
        <w:spacing w:line="226" w:lineRule="exact"/>
        <w:ind w:firstLine="317"/>
      </w:pPr>
      <w:r>
        <w:rPr>
          <w:color w:val="000000"/>
          <w:spacing w:val="-7"/>
          <w:sz w:val="23"/>
          <w:szCs w:val="23"/>
          <w:lang w:val="uk-UA"/>
        </w:rPr>
        <w:t xml:space="preserve">З метою уникнення представництва в парламенті багатьох </w:t>
      </w:r>
      <w:r>
        <w:rPr>
          <w:color w:val="000000"/>
          <w:spacing w:val="-1"/>
          <w:sz w:val="23"/>
          <w:szCs w:val="23"/>
          <w:lang w:val="uk-UA"/>
        </w:rPr>
        <w:t xml:space="preserve">дрібних політичних партій, забезпечення стабільності </w:t>
      </w:r>
      <w:r>
        <w:rPr>
          <w:color w:val="000000"/>
          <w:spacing w:val="-4"/>
          <w:sz w:val="23"/>
          <w:szCs w:val="23"/>
          <w:lang w:val="uk-UA"/>
        </w:rPr>
        <w:t xml:space="preserve">діяльності парламенту та уряду в країнах з пропорційною та </w:t>
      </w:r>
      <w:r>
        <w:rPr>
          <w:color w:val="000000"/>
          <w:spacing w:val="-8"/>
          <w:sz w:val="23"/>
          <w:szCs w:val="23"/>
          <w:lang w:val="uk-UA"/>
        </w:rPr>
        <w:t xml:space="preserve">змішаною виборчими системами встановлюється </w:t>
      </w:r>
      <w:r>
        <w:rPr>
          <w:b/>
          <w:bCs/>
          <w:i/>
          <w:iCs/>
          <w:color w:val="000000"/>
          <w:spacing w:val="-8"/>
          <w:sz w:val="23"/>
          <w:szCs w:val="23"/>
          <w:lang w:val="uk-UA"/>
        </w:rPr>
        <w:t>загороджу</w:t>
      </w:r>
      <w:r>
        <w:rPr>
          <w:b/>
          <w:bCs/>
          <w:i/>
          <w:iCs/>
          <w:color w:val="000000"/>
          <w:spacing w:val="-1"/>
          <w:sz w:val="23"/>
          <w:szCs w:val="23"/>
          <w:lang w:val="uk-UA"/>
        </w:rPr>
        <w:t xml:space="preserve">вальний бар'єр </w:t>
      </w:r>
      <w:r>
        <w:rPr>
          <w:i/>
          <w:iCs/>
          <w:color w:val="000000"/>
          <w:spacing w:val="-1"/>
          <w:sz w:val="23"/>
          <w:szCs w:val="23"/>
          <w:lang w:val="uk-UA"/>
        </w:rPr>
        <w:t xml:space="preserve">— </w:t>
      </w:r>
      <w:r>
        <w:rPr>
          <w:color w:val="000000"/>
          <w:spacing w:val="-1"/>
          <w:sz w:val="23"/>
          <w:szCs w:val="23"/>
          <w:lang w:val="uk-UA"/>
        </w:rPr>
        <w:t xml:space="preserve">мінімальна частка голосів виборців, яку </w:t>
      </w:r>
      <w:r>
        <w:rPr>
          <w:color w:val="000000"/>
          <w:spacing w:val="-5"/>
          <w:sz w:val="23"/>
          <w:szCs w:val="23"/>
          <w:lang w:val="uk-UA"/>
        </w:rPr>
        <w:t>партія має отримати для представництва в парламенті. Здебільшого цей мінімум складає 5 відсотків голосів виборців, хоча є відхилення від цієї цифри як в один, так і в інший</w:t>
      </w:r>
      <w:r>
        <w:rPr>
          <w:color w:val="000000"/>
          <w:spacing w:val="-5"/>
          <w:sz w:val="23"/>
          <w:szCs w:val="23"/>
          <w:lang w:val="uk-UA"/>
        </w:rPr>
        <w:br/>
      </w:r>
      <w:r>
        <w:rPr>
          <w:color w:val="000000"/>
          <w:sz w:val="23"/>
          <w:szCs w:val="23"/>
          <w:lang w:val="uk-UA"/>
        </w:rPr>
        <w:t>бік: від 1 відсотка в Ізраїлі до 10 відсотків у Туреччині. Іншими словами, якщо партія чи виборчий блок не подо</w:t>
      </w:r>
      <w:r>
        <w:rPr>
          <w:color w:val="000000"/>
          <w:spacing w:val="-2"/>
          <w:sz w:val="23"/>
          <w:szCs w:val="23"/>
          <w:lang w:val="uk-UA"/>
        </w:rPr>
        <w:t xml:space="preserve">лали встановленого бар'єру, тобто не набрали відповідного </w:t>
      </w:r>
      <w:r>
        <w:rPr>
          <w:color w:val="000000"/>
          <w:spacing w:val="-7"/>
          <w:sz w:val="23"/>
          <w:szCs w:val="23"/>
          <w:lang w:val="uk-UA"/>
        </w:rPr>
        <w:t xml:space="preserve">мінімуму голосів, вони не можуть бути представлені в </w:t>
      </w:r>
      <w:r>
        <w:rPr>
          <w:color w:val="000000"/>
          <w:spacing w:val="-3"/>
          <w:sz w:val="23"/>
          <w:szCs w:val="23"/>
          <w:lang w:val="uk-UA"/>
        </w:rPr>
        <w:t>парламенті ні самостійно, ні в коаліції з іншими партіями.</w:t>
      </w:r>
    </w:p>
    <w:p w:rsidR="00C00B5C" w:rsidRDefault="00C00B5C" w:rsidP="00C00B5C">
      <w:pPr>
        <w:shd w:val="clear" w:color="auto" w:fill="FFFFFF"/>
        <w:spacing w:line="226" w:lineRule="exact"/>
        <w:ind w:left="10" w:right="10" w:firstLine="326"/>
      </w:pPr>
      <w:r>
        <w:rPr>
          <w:color w:val="000000"/>
          <w:spacing w:val="-4"/>
          <w:sz w:val="23"/>
          <w:szCs w:val="23"/>
          <w:lang w:val="uk-UA"/>
        </w:rPr>
        <w:t xml:space="preserve">Переваги пропорційного представництва найповніше виявляються у великих багатомандатних виборчих округах. </w:t>
      </w:r>
      <w:r>
        <w:rPr>
          <w:color w:val="000000"/>
          <w:spacing w:val="-5"/>
          <w:sz w:val="23"/>
          <w:szCs w:val="23"/>
          <w:lang w:val="uk-UA"/>
        </w:rPr>
        <w:t>Ідеальним варіантом вважається той, коли вся країна виступає єдиним виборчим округом.</w:t>
      </w:r>
    </w:p>
    <w:p w:rsidR="00C00B5C" w:rsidRDefault="00C00B5C" w:rsidP="00C00B5C">
      <w:pPr>
        <w:shd w:val="clear" w:color="auto" w:fill="FFFFFF"/>
        <w:spacing w:line="226" w:lineRule="exact"/>
        <w:ind w:right="10"/>
      </w:pPr>
    </w:p>
    <w:p w:rsidR="00C00B5C" w:rsidRPr="003E0C8D" w:rsidRDefault="00C00B5C" w:rsidP="00C00B5C">
      <w:pPr>
        <w:shd w:val="clear" w:color="auto" w:fill="FFFFFF"/>
        <w:spacing w:line="221" w:lineRule="exact"/>
      </w:pPr>
    </w:p>
    <w:p w:rsidR="00C00B5C" w:rsidRDefault="00C00B5C" w:rsidP="00C00B5C">
      <w:pPr>
        <w:shd w:val="clear" w:color="auto" w:fill="FFFFFF"/>
        <w:spacing w:line="226" w:lineRule="exact"/>
        <w:ind w:right="14"/>
        <w:jc w:val="both"/>
        <w:rPr>
          <w:color w:val="000000"/>
          <w:spacing w:val="-5"/>
          <w:sz w:val="23"/>
          <w:szCs w:val="23"/>
          <w:lang w:val="uk-UA"/>
        </w:rPr>
      </w:pPr>
      <w:r>
        <w:br w:type="column"/>
      </w:r>
      <w:r>
        <w:rPr>
          <w:color w:val="000000"/>
          <w:spacing w:val="-2"/>
          <w:sz w:val="23"/>
          <w:szCs w:val="23"/>
          <w:lang w:val="uk-UA"/>
        </w:rPr>
        <w:lastRenderedPageBreak/>
        <w:t>Так, у Великобританії Консервативна партія неодноразово</w:t>
      </w:r>
      <w:r>
        <w:rPr>
          <w:color w:val="000000"/>
          <w:spacing w:val="-2"/>
          <w:sz w:val="23"/>
          <w:szCs w:val="23"/>
          <w:lang w:val="uk-UA"/>
        </w:rPr>
        <w:br/>
      </w:r>
      <w:r>
        <w:rPr>
          <w:color w:val="000000"/>
          <w:spacing w:val="-3"/>
          <w:sz w:val="23"/>
          <w:szCs w:val="23"/>
          <w:lang w:val="uk-UA"/>
        </w:rPr>
        <w:t>здобувала перемогу, отримавши лише близько 40 відсотків</w:t>
      </w:r>
      <w:r>
        <w:rPr>
          <w:color w:val="000000"/>
          <w:spacing w:val="-3"/>
          <w:sz w:val="23"/>
          <w:szCs w:val="23"/>
          <w:lang w:val="uk-UA"/>
        </w:rPr>
        <w:br/>
      </w:r>
      <w:r>
        <w:rPr>
          <w:color w:val="000000"/>
          <w:sz w:val="23"/>
          <w:szCs w:val="23"/>
          <w:lang w:val="uk-UA"/>
        </w:rPr>
        <w:t>голосів виборців, оскільки решта голосів розділялись між</w:t>
      </w:r>
      <w:r>
        <w:rPr>
          <w:color w:val="000000"/>
          <w:sz w:val="23"/>
          <w:szCs w:val="23"/>
          <w:lang w:val="uk-UA"/>
        </w:rPr>
        <w:br/>
      </w:r>
      <w:r>
        <w:rPr>
          <w:color w:val="000000"/>
          <w:spacing w:val="-7"/>
          <w:sz w:val="23"/>
          <w:szCs w:val="23"/>
          <w:lang w:val="uk-UA"/>
        </w:rPr>
        <w:t>Лейбористською партією і ліберально-соціал-демократичною</w:t>
      </w:r>
      <w:r>
        <w:rPr>
          <w:color w:val="000000"/>
          <w:spacing w:val="-7"/>
          <w:sz w:val="23"/>
          <w:szCs w:val="23"/>
          <w:lang w:val="uk-UA"/>
        </w:rPr>
        <w:br/>
      </w:r>
      <w:r>
        <w:rPr>
          <w:color w:val="000000"/>
          <w:spacing w:val="-4"/>
          <w:sz w:val="23"/>
          <w:szCs w:val="23"/>
          <w:lang w:val="uk-UA"/>
        </w:rPr>
        <w:t>коаліцією. До недоліків цієї системи належить і її нерезуль-</w:t>
      </w:r>
      <w:r>
        <w:rPr>
          <w:color w:val="000000"/>
          <w:spacing w:val="-4"/>
          <w:sz w:val="23"/>
          <w:szCs w:val="23"/>
          <w:lang w:val="uk-UA"/>
        </w:rPr>
        <w:br/>
      </w:r>
      <w:r>
        <w:rPr>
          <w:color w:val="000000"/>
          <w:spacing w:val="-2"/>
          <w:sz w:val="23"/>
          <w:szCs w:val="23"/>
          <w:lang w:val="uk-UA"/>
        </w:rPr>
        <w:t>тативність: переможець рідко коли виявляється в першому</w:t>
      </w:r>
      <w:r>
        <w:rPr>
          <w:color w:val="000000"/>
          <w:spacing w:val="-2"/>
          <w:sz w:val="23"/>
          <w:szCs w:val="23"/>
          <w:lang w:val="uk-UA"/>
        </w:rPr>
        <w:br/>
      </w:r>
      <w:r>
        <w:rPr>
          <w:color w:val="000000"/>
          <w:spacing w:val="-1"/>
          <w:sz w:val="23"/>
          <w:szCs w:val="23"/>
          <w:lang w:val="uk-UA"/>
        </w:rPr>
        <w:t>турі, а тому вибори часто проводяться у два тури, що</w:t>
      </w:r>
      <w:r>
        <w:rPr>
          <w:color w:val="000000"/>
          <w:spacing w:val="-1"/>
          <w:sz w:val="23"/>
          <w:szCs w:val="23"/>
          <w:lang w:val="uk-UA"/>
        </w:rPr>
        <w:br/>
      </w:r>
      <w:r>
        <w:rPr>
          <w:color w:val="000000"/>
          <w:spacing w:val="-5"/>
          <w:sz w:val="23"/>
          <w:szCs w:val="23"/>
          <w:lang w:val="uk-UA"/>
        </w:rPr>
        <w:t>спричиняє додаткові значні матеріальні витрати.</w:t>
      </w:r>
    </w:p>
    <w:p w:rsidR="00C00B5C" w:rsidRDefault="00C00B5C" w:rsidP="00C00B5C">
      <w:pPr>
        <w:shd w:val="clear" w:color="auto" w:fill="FFFFFF"/>
        <w:spacing w:line="226" w:lineRule="exact"/>
        <w:ind w:right="14"/>
        <w:jc w:val="both"/>
        <w:rPr>
          <w:color w:val="000000"/>
          <w:spacing w:val="-5"/>
          <w:sz w:val="23"/>
          <w:szCs w:val="23"/>
          <w:lang w:val="uk-UA"/>
        </w:rPr>
      </w:pPr>
    </w:p>
    <w:p w:rsidR="00C00B5C" w:rsidRDefault="00C00B5C" w:rsidP="00C00B5C">
      <w:pPr>
        <w:shd w:val="clear" w:color="auto" w:fill="FFFFFF"/>
        <w:spacing w:line="226" w:lineRule="exact"/>
        <w:ind w:right="14"/>
        <w:jc w:val="both"/>
      </w:pPr>
    </w:p>
    <w:p w:rsidR="00C00B5C" w:rsidRPr="003E0C8D" w:rsidRDefault="00C00B5C" w:rsidP="00C00B5C">
      <w:pPr>
        <w:shd w:val="clear" w:color="auto" w:fill="FFFFFF"/>
        <w:spacing w:line="221" w:lineRule="exact"/>
        <w:ind w:left="14" w:firstLine="322"/>
        <w:jc w:val="both"/>
      </w:pPr>
    </w:p>
    <w:p w:rsidR="00C00B5C" w:rsidRPr="008F590C" w:rsidRDefault="00C00B5C" w:rsidP="00C00B5C">
      <w:pPr>
        <w:shd w:val="clear" w:color="auto" w:fill="FFFFFF"/>
        <w:spacing w:before="206" w:line="221" w:lineRule="exact"/>
        <w:ind w:left="14"/>
        <w:rPr>
          <w:lang w:val="uk-UA"/>
        </w:rPr>
      </w:pPr>
    </w:p>
    <w:p w:rsidR="00C004FE" w:rsidRPr="0007060A" w:rsidRDefault="00C004FE" w:rsidP="00C004FE">
      <w:pPr>
        <w:pStyle w:val="a3"/>
        <w:jc w:val="center"/>
        <w:rPr>
          <w:b/>
        </w:rPr>
      </w:pPr>
      <w:r w:rsidRPr="0007060A">
        <w:rPr>
          <w:rFonts w:ascii="Times New Roman" w:hAnsi="Times New Roman" w:cs="Times New Roman"/>
          <w:b/>
          <w:sz w:val="28"/>
          <w:szCs w:val="28"/>
        </w:rPr>
        <w:t>Сутність, типологія, функції та шляхи формування політичних еліт. Концепція еліт.</w:t>
      </w:r>
    </w:p>
    <w:p w:rsidR="00C004FE" w:rsidRPr="00622026" w:rsidRDefault="00C004FE" w:rsidP="00C004FE">
      <w:pPr>
        <w:pStyle w:val="a4"/>
        <w:spacing w:before="0" w:beforeAutospacing="0" w:after="0" w:afterAutospacing="0"/>
        <w:ind w:left="720" w:firstLine="696"/>
        <w:jc w:val="both"/>
        <w:rPr>
          <w:color w:val="000000"/>
          <w:sz w:val="22"/>
          <w:szCs w:val="22"/>
        </w:rPr>
      </w:pPr>
      <w:r w:rsidRPr="00622026">
        <w:rPr>
          <w:color w:val="000000"/>
          <w:sz w:val="22"/>
          <w:szCs w:val="22"/>
        </w:rPr>
        <w:t>Суть елітизму полягає у визнанні того, що суспільством завжди править вибрана меншість, наділена особливими соціальними, психологічними й політичними якостями, - еліта (від франц. elite - краще, добірне, вибране).</w:t>
      </w:r>
    </w:p>
    <w:p w:rsidR="00C004FE" w:rsidRPr="00622026" w:rsidRDefault="00C004FE" w:rsidP="00C004FE">
      <w:pPr>
        <w:pStyle w:val="a4"/>
        <w:spacing w:before="0" w:beforeAutospacing="0" w:after="0" w:afterAutospacing="0"/>
        <w:ind w:left="720" w:firstLine="696"/>
        <w:jc w:val="both"/>
        <w:rPr>
          <w:color w:val="000000"/>
          <w:sz w:val="22"/>
          <w:szCs w:val="22"/>
        </w:rPr>
      </w:pPr>
      <w:r w:rsidRPr="00622026">
        <w:rPr>
          <w:color w:val="000000"/>
          <w:sz w:val="22"/>
          <w:szCs w:val="22"/>
        </w:rPr>
        <w:t>Найпоширенішими підходами до пояснення феномену політичних еліт у політології є ціннісний і функціональний.</w:t>
      </w:r>
    </w:p>
    <w:p w:rsidR="00C004FE" w:rsidRPr="00622026" w:rsidRDefault="00C004FE" w:rsidP="00C004FE">
      <w:pPr>
        <w:pStyle w:val="a4"/>
        <w:spacing w:before="0" w:beforeAutospacing="0" w:after="0" w:afterAutospacing="0"/>
        <w:ind w:left="720" w:firstLine="696"/>
        <w:jc w:val="both"/>
        <w:rPr>
          <w:color w:val="000000"/>
          <w:sz w:val="22"/>
          <w:szCs w:val="22"/>
        </w:rPr>
      </w:pPr>
      <w:r w:rsidRPr="00622026">
        <w:rPr>
          <w:color w:val="000000"/>
          <w:sz w:val="22"/>
          <w:szCs w:val="22"/>
        </w:rPr>
        <w:t>Ціннісний підхід, започаткований В. Парето, пояснює існування еліти наявністю у належних до неї осіб особливо цінних для суспільства інтелектуальних, психологічних, моральних, організаторських та інших рис, які забезпечують їм переважання над іншими людьми.</w:t>
      </w:r>
    </w:p>
    <w:p w:rsidR="00C004FE" w:rsidRPr="00622026" w:rsidRDefault="00C004FE" w:rsidP="00C004FE">
      <w:pPr>
        <w:pStyle w:val="a4"/>
        <w:spacing w:before="0" w:beforeAutospacing="0" w:after="0" w:afterAutospacing="0"/>
        <w:ind w:left="720" w:firstLine="696"/>
        <w:jc w:val="both"/>
        <w:rPr>
          <w:color w:val="000000"/>
          <w:sz w:val="22"/>
          <w:szCs w:val="22"/>
        </w:rPr>
      </w:pPr>
      <w:r w:rsidRPr="00622026">
        <w:rPr>
          <w:color w:val="000000"/>
          <w:sz w:val="22"/>
          <w:szCs w:val="22"/>
        </w:rPr>
        <w:t>Функціональний або організаційний підхід започаткували Г. Моска і Р. Міхельс. Він пояснює існування політичної еліти важливістю функцій управління, які зумовлюють особливу роль людей, що їх виконують. Закон поділу праці вимагає професійного заняття управлінською працею як необхідної умови її ефективності.</w:t>
      </w:r>
    </w:p>
    <w:p w:rsidR="00C004FE" w:rsidRDefault="00C004FE" w:rsidP="00C004FE">
      <w:pPr>
        <w:pStyle w:val="a4"/>
        <w:spacing w:before="0" w:beforeAutospacing="0" w:after="0" w:afterAutospacing="0"/>
        <w:ind w:left="720" w:firstLine="696"/>
        <w:jc w:val="both"/>
        <w:rPr>
          <w:b/>
          <w:color w:val="000000"/>
          <w:sz w:val="22"/>
          <w:szCs w:val="22"/>
        </w:rPr>
      </w:pPr>
      <w:r w:rsidRPr="00622026">
        <w:rPr>
          <w:b/>
          <w:color w:val="000000"/>
          <w:sz w:val="22"/>
          <w:szCs w:val="22"/>
        </w:rPr>
        <w:t>Типологія</w:t>
      </w:r>
    </w:p>
    <w:p w:rsidR="00C004FE" w:rsidRPr="0007060A" w:rsidRDefault="00C004FE" w:rsidP="00C004FE">
      <w:pPr>
        <w:pStyle w:val="a4"/>
        <w:spacing w:before="0" w:beforeAutospacing="0" w:after="0" w:afterAutospacing="0"/>
        <w:ind w:left="720"/>
        <w:jc w:val="both"/>
        <w:rPr>
          <w:b/>
          <w:color w:val="000000"/>
          <w:sz w:val="22"/>
          <w:szCs w:val="22"/>
        </w:rPr>
      </w:pPr>
      <w:r w:rsidRPr="00622026">
        <w:rPr>
          <w:b/>
          <w:color w:val="000000"/>
          <w:sz w:val="22"/>
          <w:szCs w:val="22"/>
        </w:rPr>
        <w:t>За місцем у політичній системі</w:t>
      </w:r>
      <w:r w:rsidRPr="00622026">
        <w:rPr>
          <w:color w:val="000000"/>
          <w:sz w:val="22"/>
          <w:szCs w:val="22"/>
        </w:rPr>
        <w:t xml:space="preserve"> еліта поділяється на правлячу і неправляча (контреліту).</w:t>
      </w:r>
    </w:p>
    <w:p w:rsidR="00C004FE" w:rsidRPr="00622026" w:rsidRDefault="00C004FE" w:rsidP="00C004FE">
      <w:pPr>
        <w:pStyle w:val="a4"/>
        <w:spacing w:after="0"/>
        <w:ind w:left="720"/>
        <w:jc w:val="both"/>
        <w:rPr>
          <w:color w:val="000000"/>
          <w:sz w:val="22"/>
          <w:szCs w:val="22"/>
        </w:rPr>
      </w:pPr>
      <w:r w:rsidRPr="00622026">
        <w:rPr>
          <w:color w:val="000000"/>
          <w:sz w:val="22"/>
          <w:szCs w:val="22"/>
        </w:rPr>
        <w:t xml:space="preserve">До правлячої еліти належать усі ті, хто прямо чи опосередковано бере участь в управлінні суспільством, а до контреліти - такі особи, які наділені характерними для еліти якостями, але внаслідок свого соціального статусу чи різних перешкод не мають доступу до управління. Контрелітою може виступати політична опозиція, що прагне послабити владу правлячої еліти </w:t>
      </w:r>
    </w:p>
    <w:p w:rsidR="00C004FE" w:rsidRPr="00622026" w:rsidRDefault="00C004FE" w:rsidP="00C004FE">
      <w:pPr>
        <w:pStyle w:val="a4"/>
        <w:spacing w:after="0"/>
        <w:ind w:left="720"/>
        <w:jc w:val="both"/>
        <w:rPr>
          <w:color w:val="000000"/>
          <w:sz w:val="22"/>
          <w:szCs w:val="22"/>
        </w:rPr>
      </w:pPr>
      <w:r w:rsidRPr="00622026">
        <w:rPr>
          <w:color w:val="000000"/>
          <w:sz w:val="22"/>
          <w:szCs w:val="22"/>
        </w:rPr>
        <w:t>Серед причин занепаду правлячої еліти В. Парето називає війну і диференційовану здатність до відтворення потомства. Війна звичайно знищує більш значну частину еліти, порівняно з населенням у цілому, а елітарні сім'ї виявляють тенденцію до вимирання, бо в них зазвичай менше дітей, ніж у решти населення.</w:t>
      </w:r>
    </w:p>
    <w:p w:rsidR="00C004FE" w:rsidRPr="00622026" w:rsidRDefault="00C004FE" w:rsidP="00C004FE">
      <w:pPr>
        <w:pStyle w:val="a4"/>
        <w:spacing w:after="0"/>
        <w:ind w:left="720"/>
        <w:jc w:val="both"/>
        <w:rPr>
          <w:color w:val="000000"/>
          <w:sz w:val="22"/>
          <w:szCs w:val="22"/>
        </w:rPr>
      </w:pPr>
      <w:r w:rsidRPr="00622026">
        <w:rPr>
          <w:b/>
          <w:color w:val="000000"/>
          <w:sz w:val="22"/>
          <w:szCs w:val="22"/>
        </w:rPr>
        <w:t>Закон циркуляції еліт</w:t>
      </w:r>
      <w:r w:rsidRPr="00622026">
        <w:rPr>
          <w:color w:val="000000"/>
          <w:sz w:val="22"/>
          <w:szCs w:val="22"/>
        </w:rPr>
        <w:t xml:space="preserve"> не дозволяє занепадаючій старій еліті привести до занепаду все суспільство. Коли процеси занепаду правлячої еліти й кількісного зростання контреліти набувають широких масштабів, контреліта за допомогою мас витісняє стару еліту і стає правлячою. Це "масова циркуляція еліти", або революція. У процесі революції багатьох представників старої еліти знищують, ув'язнюють, висилають або опускають до найнижчого соціального рівня. Інші представники старої еліти рятуються, зраджуючи свій клас. Нерідко вони займають провідні позиції в революційному русі.</w:t>
      </w:r>
    </w:p>
    <w:p w:rsidR="00C004FE" w:rsidRPr="00622026" w:rsidRDefault="00C004FE" w:rsidP="00C004FE">
      <w:pPr>
        <w:pStyle w:val="a4"/>
        <w:spacing w:after="0"/>
        <w:ind w:left="720"/>
        <w:jc w:val="both"/>
        <w:rPr>
          <w:color w:val="000000"/>
          <w:sz w:val="22"/>
          <w:szCs w:val="22"/>
        </w:rPr>
      </w:pPr>
      <w:r w:rsidRPr="00622026">
        <w:rPr>
          <w:b/>
          <w:color w:val="000000"/>
          <w:sz w:val="22"/>
          <w:szCs w:val="22"/>
        </w:rPr>
        <w:t>За часом і засобами утвердження</w:t>
      </w:r>
      <w:r w:rsidRPr="00622026">
        <w:rPr>
          <w:color w:val="000000"/>
          <w:sz w:val="22"/>
          <w:szCs w:val="22"/>
        </w:rPr>
        <w:t xml:space="preserve"> панування політичні еліти поділяються на традиційні і сучасні.</w:t>
      </w:r>
    </w:p>
    <w:p w:rsidR="00C004FE" w:rsidRPr="00622026" w:rsidRDefault="00C004FE" w:rsidP="00C004FE">
      <w:pPr>
        <w:pStyle w:val="a4"/>
        <w:spacing w:after="0"/>
        <w:ind w:left="720"/>
        <w:jc w:val="both"/>
        <w:rPr>
          <w:color w:val="000000"/>
          <w:sz w:val="22"/>
          <w:szCs w:val="22"/>
        </w:rPr>
      </w:pPr>
      <w:r w:rsidRPr="00622026">
        <w:rPr>
          <w:color w:val="000000"/>
          <w:sz w:val="22"/>
          <w:szCs w:val="22"/>
        </w:rPr>
        <w:t>Влада традиційних еліт спирається на традиційні цінності: звичаї, традиції, знатність походження, власність на землю, військову доблесть, релігійні заслуги тощо. Відповідно до цих цінностей виокремлюються такі складові політичної еліти, як родова знать, земельна аристократія, воєнна еліта, релігійні ієрархи і т. п..</w:t>
      </w:r>
    </w:p>
    <w:p w:rsidR="00C004FE" w:rsidRPr="00622026" w:rsidRDefault="00C004FE" w:rsidP="00C004FE">
      <w:pPr>
        <w:pStyle w:val="a4"/>
        <w:spacing w:after="0"/>
        <w:ind w:left="720"/>
        <w:jc w:val="both"/>
        <w:rPr>
          <w:color w:val="000000"/>
          <w:sz w:val="22"/>
          <w:szCs w:val="22"/>
        </w:rPr>
      </w:pPr>
      <w:r w:rsidRPr="00622026">
        <w:rPr>
          <w:color w:val="000000"/>
          <w:sz w:val="22"/>
          <w:szCs w:val="22"/>
        </w:rPr>
        <w:t xml:space="preserve">Влада сучасних еліт базується на сучасних цінностях, до яких належать, зокрема, промисловий (особливо фінансовий) капітал, освіченість, професійні досягнення та ін. </w:t>
      </w:r>
      <w:r w:rsidRPr="00622026">
        <w:rPr>
          <w:color w:val="000000"/>
          <w:sz w:val="22"/>
          <w:szCs w:val="22"/>
        </w:rPr>
        <w:lastRenderedPageBreak/>
        <w:t>Відповідно, до сучасних еліт належать підприємці, освічені політичні лідери, представники науково-технічної інтелігенції, мистецтв тощо, але не всі, а лише ті, хто безпосередньо чи опосередковано займає владні позиції або має можливість істотно впливати на прийняття політичних рішень.</w:t>
      </w:r>
    </w:p>
    <w:p w:rsidR="00C004FE" w:rsidRPr="00622026" w:rsidRDefault="00C004FE" w:rsidP="00C004FE">
      <w:pPr>
        <w:pStyle w:val="a4"/>
        <w:spacing w:after="0"/>
        <w:ind w:left="720"/>
        <w:jc w:val="both"/>
        <w:rPr>
          <w:color w:val="000000"/>
          <w:sz w:val="22"/>
          <w:szCs w:val="22"/>
        </w:rPr>
      </w:pPr>
      <w:r w:rsidRPr="00622026">
        <w:rPr>
          <w:b/>
          <w:color w:val="000000"/>
          <w:sz w:val="22"/>
          <w:szCs w:val="22"/>
        </w:rPr>
        <w:t>За обсягом владних повноважень</w:t>
      </w:r>
      <w:r w:rsidRPr="00622026">
        <w:rPr>
          <w:color w:val="000000"/>
          <w:sz w:val="22"/>
          <w:szCs w:val="22"/>
        </w:rPr>
        <w:t xml:space="preserve"> поділяються на вищі, середні і адміністративні.</w:t>
      </w:r>
    </w:p>
    <w:p w:rsidR="00C004FE" w:rsidRPr="00622026" w:rsidRDefault="00C004FE" w:rsidP="00C004FE">
      <w:pPr>
        <w:pStyle w:val="a4"/>
        <w:spacing w:after="0"/>
        <w:ind w:left="720"/>
        <w:jc w:val="both"/>
        <w:rPr>
          <w:color w:val="000000"/>
          <w:sz w:val="22"/>
          <w:szCs w:val="22"/>
        </w:rPr>
      </w:pPr>
      <w:r w:rsidRPr="00622026">
        <w:rPr>
          <w:color w:val="000000"/>
          <w:sz w:val="22"/>
          <w:szCs w:val="22"/>
        </w:rPr>
        <w:t>Чітких критеріїв поділу немає. Вважається, що до вищої еліти належать ті, хто приймає найбільш значущі для всього суспільства політичні рішення. Це провідні політичні керівники - глава держави, голова парламенту, прем'єр-міністр, голова Верховного суду, а також ті, хто обіймає високі пости в законодавчій, виконавчій та судовій гілках влади (безпосереднє оточення глави держави, голови парламенту, прем'єр-міністра, керівники центральних органів виконавчої влади, провідних політичних партій, політичних фракцій у парламенті). У кількісному відношенні вища еліта складає в країні 100-200 осіб. Опосередкованим показником належності до неї є відомість. Це особи, які відомі як ті, хто приймає рішення.</w:t>
      </w:r>
    </w:p>
    <w:p w:rsidR="00C004FE" w:rsidRPr="00622026" w:rsidRDefault="00C004FE" w:rsidP="00C004FE">
      <w:pPr>
        <w:pStyle w:val="a4"/>
        <w:spacing w:after="0"/>
        <w:ind w:left="720"/>
        <w:jc w:val="both"/>
        <w:rPr>
          <w:color w:val="000000"/>
          <w:sz w:val="22"/>
          <w:szCs w:val="22"/>
        </w:rPr>
      </w:pPr>
      <w:r w:rsidRPr="00622026">
        <w:rPr>
          <w:color w:val="000000"/>
          <w:sz w:val="22"/>
          <w:szCs w:val="22"/>
        </w:rPr>
        <w:t>Середня політична еліта формується з великої кількості виборних посадових осіб. Це члени парламенту, губернатори, мери великих міст, лідери різних політичних партій і провідних груп інтересів тощо. В її середовищі є своя досить значна диференціація. Об'єднує представників середньої політичної еліти те, що вони є виборними, а не призначуваними особами.</w:t>
      </w:r>
    </w:p>
    <w:p w:rsidR="00C004FE" w:rsidRPr="00622026" w:rsidRDefault="00C004FE" w:rsidP="00C004FE">
      <w:pPr>
        <w:pStyle w:val="a4"/>
        <w:spacing w:after="0"/>
        <w:ind w:left="720"/>
        <w:jc w:val="both"/>
        <w:rPr>
          <w:color w:val="000000"/>
          <w:sz w:val="22"/>
          <w:szCs w:val="22"/>
        </w:rPr>
      </w:pPr>
      <w:r w:rsidRPr="00622026">
        <w:rPr>
          <w:color w:val="000000"/>
          <w:sz w:val="22"/>
          <w:szCs w:val="22"/>
        </w:rPr>
        <w:t>Адміністративну еліту складає вищий прошарок державних службовців (чиновництва), які займають вищі позиції в міністерствах, департаментах, комітетах та інших органах державного управління. На посади вони не обираються, а призначаються.</w:t>
      </w:r>
    </w:p>
    <w:p w:rsidR="00C004FE" w:rsidRPr="00622026" w:rsidRDefault="00C004FE" w:rsidP="00C004FE">
      <w:pPr>
        <w:pStyle w:val="a4"/>
        <w:spacing w:after="0"/>
        <w:ind w:left="720"/>
        <w:jc w:val="both"/>
        <w:rPr>
          <w:color w:val="000000"/>
          <w:sz w:val="22"/>
          <w:szCs w:val="22"/>
        </w:rPr>
      </w:pPr>
      <w:r w:rsidRPr="00622026">
        <w:rPr>
          <w:b/>
          <w:color w:val="000000"/>
          <w:sz w:val="22"/>
          <w:szCs w:val="22"/>
        </w:rPr>
        <w:t>За змістом діяльності і функцій</w:t>
      </w:r>
      <w:r w:rsidRPr="00622026">
        <w:rPr>
          <w:color w:val="000000"/>
          <w:sz w:val="22"/>
          <w:szCs w:val="22"/>
        </w:rPr>
        <w:t xml:space="preserve"> політична еліта поділяється на партійну, воєнну, адміністративну та ідеологічну.</w:t>
      </w:r>
    </w:p>
    <w:p w:rsidR="00C004FE" w:rsidRPr="00622026" w:rsidRDefault="00C004FE" w:rsidP="00C004FE">
      <w:pPr>
        <w:pStyle w:val="a4"/>
        <w:spacing w:after="0"/>
        <w:ind w:left="720"/>
        <w:jc w:val="both"/>
        <w:rPr>
          <w:color w:val="000000"/>
          <w:sz w:val="22"/>
          <w:szCs w:val="22"/>
        </w:rPr>
      </w:pPr>
      <w:r w:rsidRPr="00622026">
        <w:rPr>
          <w:b/>
          <w:color w:val="000000"/>
          <w:sz w:val="22"/>
          <w:szCs w:val="22"/>
        </w:rPr>
        <w:t>Функції політичної еліти</w:t>
      </w:r>
      <w:r w:rsidRPr="00622026">
        <w:rPr>
          <w:color w:val="000000"/>
          <w:sz w:val="22"/>
          <w:szCs w:val="22"/>
        </w:rPr>
        <w:t xml:space="preserve"> переплітаються з тими, які виконують політична система суспільства в цілому, її підсистеми та окремі інститути. Головними функціями політичної системи є політичне цілепокладання, владно-політична інтеграція суспільства і регулювання режиму соціально-політичної діяльності і саме ці функції виконує політична еліта на персоналізованому рівні.</w:t>
      </w:r>
    </w:p>
    <w:p w:rsidR="00C004FE" w:rsidRPr="00622026" w:rsidRDefault="00C004FE" w:rsidP="00C004FE">
      <w:pPr>
        <w:pStyle w:val="a4"/>
        <w:spacing w:after="0"/>
        <w:ind w:left="720"/>
        <w:jc w:val="both"/>
        <w:rPr>
          <w:color w:val="000000"/>
          <w:sz w:val="22"/>
          <w:szCs w:val="22"/>
        </w:rPr>
      </w:pPr>
      <w:r w:rsidRPr="00622026">
        <w:rPr>
          <w:color w:val="000000"/>
          <w:sz w:val="22"/>
          <w:szCs w:val="22"/>
        </w:rPr>
        <w:t>Функція політичного цілепокладання полягає в розробці стратегії і тактики розвитку суспільства, визначенні політичної програми дій. Ця функція повною мірою може бути реалізованою лише на вищому рівні політичної еліти.</w:t>
      </w:r>
    </w:p>
    <w:p w:rsidR="00C004FE" w:rsidRPr="00622026" w:rsidRDefault="00C004FE" w:rsidP="00C004FE">
      <w:pPr>
        <w:pStyle w:val="a4"/>
        <w:spacing w:after="0"/>
        <w:ind w:left="720"/>
        <w:jc w:val="both"/>
        <w:rPr>
          <w:color w:val="000000"/>
          <w:sz w:val="22"/>
          <w:szCs w:val="22"/>
        </w:rPr>
      </w:pPr>
      <w:r w:rsidRPr="00622026">
        <w:rPr>
          <w:color w:val="000000"/>
          <w:sz w:val="22"/>
          <w:szCs w:val="22"/>
        </w:rPr>
        <w:t>Сутність інтегративної функції полягає в забезпеченні цілісності і єдності суспільства, стійкості його політичної та економічної систем, уникненні соціально-політичних конфліктів, знаходженні оптимальних варіантів їх розв'язання в разі виникнення.</w:t>
      </w:r>
    </w:p>
    <w:p w:rsidR="00C004FE" w:rsidRPr="00622026" w:rsidRDefault="00C004FE" w:rsidP="00C004FE">
      <w:pPr>
        <w:pStyle w:val="a4"/>
        <w:spacing w:after="0"/>
        <w:ind w:left="720"/>
        <w:jc w:val="both"/>
        <w:rPr>
          <w:color w:val="000000"/>
          <w:sz w:val="22"/>
          <w:szCs w:val="22"/>
        </w:rPr>
      </w:pPr>
      <w:r w:rsidRPr="00622026">
        <w:rPr>
          <w:color w:val="000000"/>
          <w:sz w:val="22"/>
          <w:szCs w:val="22"/>
        </w:rPr>
        <w:t>Регулятивна функція полягає у прийнятті політичних рішень, спрямованих на регулювання суспільних відносин, розв'язання назрілих суспільних проблем і завдань, здійсненні розподілу і перерозподілу матеріальних, фінансових, людських та інших ресурсів.</w:t>
      </w:r>
    </w:p>
    <w:p w:rsidR="00C004FE" w:rsidRPr="00622026" w:rsidRDefault="00C004FE" w:rsidP="00C004FE">
      <w:pPr>
        <w:pStyle w:val="a4"/>
        <w:spacing w:before="0" w:beforeAutospacing="0" w:after="0" w:afterAutospacing="0"/>
        <w:ind w:left="720"/>
        <w:jc w:val="both"/>
        <w:rPr>
          <w:color w:val="000000"/>
          <w:sz w:val="22"/>
          <w:szCs w:val="22"/>
        </w:rPr>
      </w:pPr>
      <w:r w:rsidRPr="00622026">
        <w:rPr>
          <w:color w:val="000000"/>
          <w:sz w:val="22"/>
          <w:szCs w:val="22"/>
        </w:rPr>
        <w:t>Через політичну еліту реалізується також вираження і представництво в політичній системі суспільства соціальних інтересів. Еліта виступає теж тією ланкою, яка не тільки забезпечує горизонтальні зв'язки в суспільстві, а й здійснює вертикальну комунікацію між владою і масами, тобто реалізує комунікативну функцію.</w:t>
      </w:r>
    </w:p>
    <w:p w:rsidR="00C004FE" w:rsidRPr="00622026" w:rsidRDefault="00C004FE" w:rsidP="00C004FE">
      <w:pPr>
        <w:pStyle w:val="a3"/>
        <w:rPr>
          <w:rFonts w:ascii="Times New Roman" w:hAnsi="Times New Roman" w:cs="Times New Roman"/>
        </w:rPr>
      </w:pPr>
    </w:p>
    <w:p w:rsidR="00C004FE" w:rsidRPr="00622026" w:rsidRDefault="00C004FE" w:rsidP="00C004FE">
      <w:pPr>
        <w:spacing w:before="100" w:beforeAutospacing="1" w:after="100" w:afterAutospacing="1"/>
        <w:ind w:left="360" w:firstLine="708"/>
        <w:rPr>
          <w:color w:val="222233"/>
          <w:lang w:eastAsia="uk-UA"/>
        </w:rPr>
      </w:pPr>
      <w:r w:rsidRPr="00C004FE">
        <w:rPr>
          <w:b/>
          <w:bCs/>
          <w:color w:val="222233"/>
          <w:lang w:val="uk-UA" w:eastAsia="uk-UA"/>
        </w:rPr>
        <w:t>Механізм формування політичної еліти.</w:t>
      </w:r>
      <w:r w:rsidRPr="00622026">
        <w:rPr>
          <w:color w:val="222233"/>
          <w:lang w:eastAsia="uk-UA"/>
        </w:rPr>
        <w:t> </w:t>
      </w:r>
      <w:r w:rsidRPr="00C004FE">
        <w:rPr>
          <w:color w:val="222233"/>
          <w:lang w:val="uk-UA" w:eastAsia="uk-UA"/>
        </w:rPr>
        <w:t>В сучасній політології прийнято розрізняти дві основні системи рекрутування політичних еліт - антрепренерську і гільдій.</w:t>
      </w:r>
      <w:r w:rsidRPr="00C004FE">
        <w:rPr>
          <w:color w:val="222233"/>
          <w:lang w:val="uk-UA" w:eastAsia="uk-UA"/>
        </w:rPr>
        <w:br/>
      </w:r>
      <w:r w:rsidRPr="00622026">
        <w:rPr>
          <w:noProof/>
          <w:color w:val="222233"/>
          <w:lang w:eastAsia="uk-UA"/>
        </w:rPr>
        <mc:AlternateContent>
          <mc:Choice Requires="wps">
            <w:drawing>
              <wp:inline distT="0" distB="0" distL="0" distR="0" wp14:anchorId="78ED8570" wp14:editId="4B2506DC">
                <wp:extent cx="190500" cy="76200"/>
                <wp:effectExtent l="0" t="0" r="0" b="0"/>
                <wp:docPr id="7" name="Прямоугольник 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Bn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H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DuQ+Bn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622026">
        <w:rPr>
          <w:b/>
          <w:bCs/>
          <w:color w:val="222233"/>
          <w:lang w:eastAsia="uk-UA"/>
        </w:rPr>
        <w:t>Систему гільдій</w:t>
      </w:r>
      <w:r w:rsidRPr="00622026">
        <w:rPr>
          <w:color w:val="222233"/>
          <w:lang w:eastAsia="uk-UA"/>
        </w:rPr>
        <w:t> ві</w:t>
      </w:r>
      <w:proofErr w:type="gramStart"/>
      <w:r w:rsidRPr="00622026">
        <w:rPr>
          <w:color w:val="222233"/>
          <w:lang w:eastAsia="uk-UA"/>
        </w:rPr>
        <w:t>др</w:t>
      </w:r>
      <w:proofErr w:type="gramEnd"/>
      <w:r w:rsidRPr="00622026">
        <w:rPr>
          <w:color w:val="222233"/>
          <w:lang w:eastAsia="uk-UA"/>
        </w:rPr>
        <w:t>ізняють:</w:t>
      </w:r>
    </w:p>
    <w:p w:rsidR="00C004FE" w:rsidRPr="00622026" w:rsidRDefault="00C004FE" w:rsidP="00C004FE">
      <w:pPr>
        <w:widowControl/>
        <w:numPr>
          <w:ilvl w:val="0"/>
          <w:numId w:val="27"/>
        </w:numPr>
        <w:autoSpaceDE/>
        <w:autoSpaceDN/>
        <w:adjustRightInd/>
        <w:spacing w:before="100" w:beforeAutospacing="1" w:after="100" w:afterAutospacing="1"/>
        <w:rPr>
          <w:color w:val="222233"/>
          <w:lang w:eastAsia="uk-UA"/>
        </w:rPr>
      </w:pPr>
      <w:r w:rsidRPr="00622026">
        <w:rPr>
          <w:color w:val="222233"/>
          <w:lang w:eastAsia="uk-UA"/>
        </w:rPr>
        <w:lastRenderedPageBreak/>
        <w:t>закритість, відбі</w:t>
      </w:r>
      <w:proofErr w:type="gramStart"/>
      <w:r w:rsidRPr="00622026">
        <w:rPr>
          <w:color w:val="222233"/>
          <w:lang w:eastAsia="uk-UA"/>
        </w:rPr>
        <w:t>р</w:t>
      </w:r>
      <w:proofErr w:type="gramEnd"/>
      <w:r w:rsidRPr="00622026">
        <w:rPr>
          <w:color w:val="222233"/>
          <w:lang w:eastAsia="uk-UA"/>
        </w:rPr>
        <w:t xml:space="preserve"> претендентів на високі посади головним чином з низьких шарів самої еліти, їх повільне поступове просування по сходинках службової ієрархії;</w:t>
      </w:r>
    </w:p>
    <w:p w:rsidR="00C004FE" w:rsidRPr="00622026" w:rsidRDefault="00C004FE" w:rsidP="00C004FE">
      <w:pPr>
        <w:widowControl/>
        <w:numPr>
          <w:ilvl w:val="0"/>
          <w:numId w:val="27"/>
        </w:numPr>
        <w:autoSpaceDE/>
        <w:autoSpaceDN/>
        <w:adjustRightInd/>
        <w:spacing w:before="100" w:beforeAutospacing="1" w:after="100" w:afterAutospacing="1"/>
        <w:rPr>
          <w:color w:val="222233"/>
          <w:lang w:eastAsia="uk-UA"/>
        </w:rPr>
      </w:pPr>
      <w:r w:rsidRPr="00622026">
        <w:rPr>
          <w:color w:val="222233"/>
          <w:lang w:eastAsia="uk-UA"/>
        </w:rPr>
        <w:t xml:space="preserve">високий ступінь інституціоналізації процесу відбору, наявність численних інституційних фільтрів (формальних вимог для заняття посад (вік, </w:t>
      </w:r>
      <w:proofErr w:type="gramStart"/>
      <w:r w:rsidRPr="00622026">
        <w:rPr>
          <w:color w:val="222233"/>
          <w:lang w:eastAsia="uk-UA"/>
        </w:rPr>
        <w:t>п</w:t>
      </w:r>
      <w:proofErr w:type="gramEnd"/>
      <w:r w:rsidRPr="00622026">
        <w:rPr>
          <w:color w:val="222233"/>
          <w:lang w:eastAsia="uk-UA"/>
        </w:rPr>
        <w:t>ідлога, стаж роботи, освіта, партійність тощо);</w:t>
      </w:r>
    </w:p>
    <w:p w:rsidR="00C004FE" w:rsidRPr="00622026" w:rsidRDefault="00C004FE" w:rsidP="00C004FE">
      <w:pPr>
        <w:widowControl/>
        <w:numPr>
          <w:ilvl w:val="0"/>
          <w:numId w:val="27"/>
        </w:numPr>
        <w:autoSpaceDE/>
        <w:autoSpaceDN/>
        <w:adjustRightInd/>
        <w:spacing w:before="100" w:beforeAutospacing="1" w:after="100" w:afterAutospacing="1"/>
        <w:rPr>
          <w:color w:val="222233"/>
          <w:lang w:eastAsia="uk-UA"/>
        </w:rPr>
      </w:pPr>
      <w:r w:rsidRPr="00622026">
        <w:rPr>
          <w:color w:val="222233"/>
          <w:lang w:eastAsia="uk-UA"/>
        </w:rPr>
        <w:t>вузький, відносно закритий круг селектората (людей, що здійснюють відбі</w:t>
      </w:r>
      <w:proofErr w:type="gramStart"/>
      <w:r w:rsidRPr="00622026">
        <w:rPr>
          <w:color w:val="222233"/>
          <w:lang w:eastAsia="uk-UA"/>
        </w:rPr>
        <w:t>р</w:t>
      </w:r>
      <w:proofErr w:type="gramEnd"/>
      <w:r w:rsidRPr="00622026">
        <w:rPr>
          <w:color w:val="222233"/>
          <w:lang w:eastAsia="uk-UA"/>
        </w:rPr>
        <w:t xml:space="preserve"> кадрів);</w:t>
      </w:r>
    </w:p>
    <w:p w:rsidR="00C004FE" w:rsidRPr="00622026" w:rsidRDefault="00C004FE" w:rsidP="00C004FE">
      <w:pPr>
        <w:spacing w:before="100" w:beforeAutospacing="1" w:after="100" w:afterAutospacing="1"/>
        <w:rPr>
          <w:color w:val="222233"/>
          <w:lang w:eastAsia="uk-UA"/>
        </w:rPr>
      </w:pPr>
      <w:r w:rsidRPr="00622026">
        <w:rPr>
          <w:noProof/>
          <w:color w:val="222233"/>
          <w:lang w:eastAsia="uk-UA"/>
        </w:rPr>
        <mc:AlternateContent>
          <mc:Choice Requires="wps">
            <w:drawing>
              <wp:inline distT="0" distB="0" distL="0" distR="0" wp14:anchorId="5BDAD25D" wp14:editId="74C52AED">
                <wp:extent cx="190500" cy="76200"/>
                <wp:effectExtent l="0" t="0" r="0" b="0"/>
                <wp:docPr id="6" name="Прямоугольник 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pe7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z7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M8pe7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622026">
        <w:rPr>
          <w:color w:val="222233"/>
          <w:lang w:eastAsia="uk-UA"/>
        </w:rPr>
        <w:t xml:space="preserve">Система гільдій переважала в тоталітарних </w:t>
      </w:r>
      <w:proofErr w:type="gramStart"/>
      <w:r w:rsidRPr="00622026">
        <w:rPr>
          <w:color w:val="222233"/>
          <w:lang w:eastAsia="uk-UA"/>
        </w:rPr>
        <w:t>країнах</w:t>
      </w:r>
      <w:proofErr w:type="gramEnd"/>
      <w:r w:rsidRPr="00622026">
        <w:rPr>
          <w:color w:val="222233"/>
          <w:lang w:eastAsia="uk-UA"/>
        </w:rPr>
        <w:t>. </w:t>
      </w:r>
      <w:r w:rsidRPr="00622026">
        <w:rPr>
          <w:b/>
          <w:bCs/>
          <w:color w:val="222233"/>
          <w:lang w:eastAsia="uk-UA"/>
        </w:rPr>
        <w:t>Номенклатурна система</w:t>
      </w:r>
      <w:r w:rsidRPr="00622026">
        <w:rPr>
          <w:color w:val="222233"/>
          <w:lang w:eastAsia="uk-UA"/>
        </w:rPr>
        <w:t xml:space="preserve"> рекрутування політичної еліти – один з найтиповіших варіантів </w:t>
      </w:r>
      <w:proofErr w:type="gramStart"/>
      <w:r w:rsidRPr="00622026">
        <w:rPr>
          <w:color w:val="222233"/>
          <w:lang w:eastAsia="uk-UA"/>
        </w:rPr>
        <w:t>г</w:t>
      </w:r>
      <w:proofErr w:type="gramEnd"/>
      <w:r w:rsidRPr="00622026">
        <w:rPr>
          <w:color w:val="222233"/>
          <w:lang w:eastAsia="uk-UA"/>
        </w:rPr>
        <w:t>ільдій, який характеризується відсутністю конкурентної боротьби, політикуванням і домінуванням споріднених зв'язків.</w:t>
      </w:r>
      <w:r w:rsidRPr="00622026">
        <w:rPr>
          <w:color w:val="222233"/>
          <w:lang w:eastAsia="uk-UA"/>
        </w:rPr>
        <w:br/>
      </w:r>
      <w:r w:rsidRPr="00622026">
        <w:rPr>
          <w:noProof/>
          <w:color w:val="222233"/>
          <w:lang w:eastAsia="uk-UA"/>
        </w:rPr>
        <mc:AlternateContent>
          <mc:Choice Requires="wps">
            <w:drawing>
              <wp:inline distT="0" distB="0" distL="0" distR="0" wp14:anchorId="4B0CAA93" wp14:editId="3FF8B992">
                <wp:extent cx="190500" cy="76200"/>
                <wp:effectExtent l="0" t="0" r="0" b="0"/>
                <wp:docPr id="5" name="Прямоугольник 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n4E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DrJn4E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622026">
        <w:rPr>
          <w:color w:val="222233"/>
          <w:lang w:eastAsia="uk-UA"/>
        </w:rPr>
        <w:t xml:space="preserve">Значення ієрархічної побудови номенклатури полягало в тому, що кандидат </w:t>
      </w:r>
      <w:proofErr w:type="gramStart"/>
      <w:r w:rsidRPr="00622026">
        <w:rPr>
          <w:color w:val="222233"/>
          <w:lang w:eastAsia="uk-UA"/>
        </w:rPr>
        <w:t>посл</w:t>
      </w:r>
      <w:proofErr w:type="gramEnd"/>
      <w:r w:rsidRPr="00622026">
        <w:rPr>
          <w:color w:val="222233"/>
          <w:lang w:eastAsia="uk-UA"/>
        </w:rPr>
        <w:t xml:space="preserve">ідовно підіймався з сходинки на сходинку. Тут були виключені конфлікти усередині еліти, забезпечувалася спадкоємність політичного курсу, відтворювання одного типу </w:t>
      </w:r>
      <w:proofErr w:type="gramStart"/>
      <w:r w:rsidRPr="00622026">
        <w:rPr>
          <w:color w:val="222233"/>
          <w:lang w:eastAsia="uk-UA"/>
        </w:rPr>
        <w:t>л</w:t>
      </w:r>
      <w:proofErr w:type="gramEnd"/>
      <w:r w:rsidRPr="00622026">
        <w:rPr>
          <w:color w:val="222233"/>
          <w:lang w:eastAsia="uk-UA"/>
        </w:rPr>
        <w:t xml:space="preserve">ідерства. Разом з тим ця система культивувала особисту відданість кандидата керівництву, догоджання, показна активність і т.д. Тому система все </w:t>
      </w:r>
      <w:proofErr w:type="gramStart"/>
      <w:r w:rsidRPr="00622026">
        <w:rPr>
          <w:color w:val="222233"/>
          <w:lang w:eastAsia="uk-UA"/>
        </w:rPr>
        <w:t>р</w:t>
      </w:r>
      <w:proofErr w:type="gramEnd"/>
      <w:r w:rsidRPr="00622026">
        <w:rPr>
          <w:color w:val="222233"/>
          <w:lang w:eastAsia="uk-UA"/>
        </w:rPr>
        <w:t>ідше допускала до влади людей здатних, талановитих, самостійних.</w:t>
      </w:r>
      <w:r w:rsidRPr="00622026">
        <w:rPr>
          <w:color w:val="222233"/>
          <w:lang w:eastAsia="uk-UA"/>
        </w:rPr>
        <w:br/>
      </w:r>
      <w:r w:rsidRPr="00622026">
        <w:rPr>
          <w:noProof/>
          <w:color w:val="222233"/>
          <w:lang w:eastAsia="uk-UA"/>
        </w:rPr>
        <mc:AlternateContent>
          <mc:Choice Requires="wps">
            <w:drawing>
              <wp:inline distT="0" distB="0" distL="0" distR="0" wp14:anchorId="43F3ECA8" wp14:editId="7FCAC1F8">
                <wp:extent cx="190500" cy="76200"/>
                <wp:effectExtent l="0" t="0" r="0" b="0"/>
                <wp:docPr id="4" name="Прямоугольник 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nY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JlwnY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622026">
        <w:rPr>
          <w:color w:val="222233"/>
          <w:lang w:eastAsia="uk-UA"/>
        </w:rPr>
        <w:t xml:space="preserve">Елементи системи гільдій є у Великобританії, </w:t>
      </w:r>
      <w:proofErr w:type="gramStart"/>
      <w:r w:rsidRPr="00622026">
        <w:rPr>
          <w:color w:val="222233"/>
          <w:lang w:eastAsia="uk-UA"/>
        </w:rPr>
        <w:t>Япон</w:t>
      </w:r>
      <w:proofErr w:type="gramEnd"/>
      <w:r w:rsidRPr="00622026">
        <w:rPr>
          <w:color w:val="222233"/>
          <w:lang w:eastAsia="uk-UA"/>
        </w:rPr>
        <w:t xml:space="preserve">ії, Німеччині і інших країнах. Наприклад, у ФРН для того, щоб зробити кар'єру необхідно, як </w:t>
      </w:r>
      <w:proofErr w:type="gramStart"/>
      <w:r w:rsidRPr="00622026">
        <w:rPr>
          <w:color w:val="222233"/>
          <w:lang w:eastAsia="uk-UA"/>
        </w:rPr>
        <w:t>м</w:t>
      </w:r>
      <w:proofErr w:type="gramEnd"/>
      <w:r w:rsidRPr="00622026">
        <w:rPr>
          <w:color w:val="222233"/>
          <w:lang w:eastAsia="uk-UA"/>
        </w:rPr>
        <w:t>інімум, відповідати наступним вимогам:</w:t>
      </w:r>
    </w:p>
    <w:p w:rsidR="00C004FE" w:rsidRPr="00622026" w:rsidRDefault="00C004FE" w:rsidP="00C004FE">
      <w:pPr>
        <w:widowControl/>
        <w:numPr>
          <w:ilvl w:val="0"/>
          <w:numId w:val="28"/>
        </w:numPr>
        <w:autoSpaceDE/>
        <w:autoSpaceDN/>
        <w:adjustRightInd/>
        <w:spacing w:before="100" w:beforeAutospacing="1" w:after="100" w:afterAutospacing="1"/>
        <w:rPr>
          <w:color w:val="222233"/>
          <w:lang w:eastAsia="uk-UA"/>
        </w:rPr>
      </w:pPr>
      <w:r w:rsidRPr="00622026">
        <w:rPr>
          <w:color w:val="222233"/>
          <w:lang w:eastAsia="uk-UA"/>
        </w:rPr>
        <w:t xml:space="preserve">по-перше, походження батьків кандидата повинне бути достатньо високим. Компенсацією за недостатнє репрезентативне походження може мати брак з представниками більш високої </w:t>
      </w:r>
      <w:proofErr w:type="gramStart"/>
      <w:r w:rsidRPr="00622026">
        <w:rPr>
          <w:color w:val="222233"/>
          <w:lang w:eastAsia="uk-UA"/>
        </w:rPr>
        <w:t>соц</w:t>
      </w:r>
      <w:proofErr w:type="gramEnd"/>
      <w:r w:rsidRPr="00622026">
        <w:rPr>
          <w:color w:val="222233"/>
          <w:lang w:eastAsia="uk-UA"/>
        </w:rPr>
        <w:t>іальної групи;</w:t>
      </w:r>
    </w:p>
    <w:p w:rsidR="00C004FE" w:rsidRPr="00622026" w:rsidRDefault="00C004FE" w:rsidP="00C004FE">
      <w:pPr>
        <w:widowControl/>
        <w:numPr>
          <w:ilvl w:val="0"/>
          <w:numId w:val="28"/>
        </w:numPr>
        <w:autoSpaceDE/>
        <w:autoSpaceDN/>
        <w:adjustRightInd/>
        <w:spacing w:before="100" w:beforeAutospacing="1" w:after="100" w:afterAutospacing="1"/>
        <w:rPr>
          <w:color w:val="222233"/>
          <w:lang w:eastAsia="uk-UA"/>
        </w:rPr>
      </w:pPr>
      <w:r w:rsidRPr="00622026">
        <w:rPr>
          <w:color w:val="222233"/>
          <w:lang w:eastAsia="uk-UA"/>
        </w:rPr>
        <w:t>по-друге, необхідний певний тип виховання, як правило, його можна отримати у великому мі</w:t>
      </w:r>
      <w:proofErr w:type="gramStart"/>
      <w:r w:rsidRPr="00622026">
        <w:rPr>
          <w:color w:val="222233"/>
          <w:lang w:eastAsia="uk-UA"/>
        </w:rPr>
        <w:t>ст</w:t>
      </w:r>
      <w:proofErr w:type="gramEnd"/>
      <w:r w:rsidRPr="00622026">
        <w:rPr>
          <w:color w:val="222233"/>
          <w:lang w:eastAsia="uk-UA"/>
        </w:rPr>
        <w:t>і в поєднанні з університетською освітою;</w:t>
      </w:r>
    </w:p>
    <w:p w:rsidR="00C004FE" w:rsidRPr="00622026" w:rsidRDefault="00C004FE" w:rsidP="00C004FE">
      <w:pPr>
        <w:widowControl/>
        <w:numPr>
          <w:ilvl w:val="0"/>
          <w:numId w:val="28"/>
        </w:numPr>
        <w:autoSpaceDE/>
        <w:autoSpaceDN/>
        <w:adjustRightInd/>
        <w:spacing w:before="100" w:beforeAutospacing="1" w:after="100" w:afterAutospacing="1"/>
        <w:rPr>
          <w:color w:val="222233"/>
          <w:lang w:eastAsia="uk-UA"/>
        </w:rPr>
      </w:pPr>
      <w:r w:rsidRPr="00622026">
        <w:rPr>
          <w:color w:val="222233"/>
          <w:lang w:eastAsia="uk-UA"/>
        </w:rPr>
        <w:t>по-трет</w:t>
      </w:r>
      <w:proofErr w:type="gramStart"/>
      <w:r w:rsidRPr="00622026">
        <w:rPr>
          <w:color w:val="222233"/>
          <w:lang w:eastAsia="uk-UA"/>
        </w:rPr>
        <w:t>є,</w:t>
      </w:r>
      <w:proofErr w:type="gramEnd"/>
      <w:r w:rsidRPr="00622026">
        <w:rPr>
          <w:color w:val="222233"/>
          <w:lang w:eastAsia="uk-UA"/>
        </w:rPr>
        <w:t xml:space="preserve"> кандидат повинен сповідати одну з двох основних релігій і дотримуватися певної системи поглядів.</w:t>
      </w:r>
    </w:p>
    <w:p w:rsidR="00C004FE" w:rsidRPr="00622026" w:rsidRDefault="00C004FE" w:rsidP="00C004FE">
      <w:pPr>
        <w:rPr>
          <w:lang w:eastAsia="uk-UA"/>
        </w:rPr>
      </w:pPr>
      <w:r w:rsidRPr="00622026">
        <w:rPr>
          <w:noProof/>
          <w:lang w:eastAsia="uk-UA"/>
        </w:rPr>
        <mc:AlternateContent>
          <mc:Choice Requires="wps">
            <w:drawing>
              <wp:inline distT="0" distB="0" distL="0" distR="0" wp14:anchorId="47935EB9" wp14:editId="7BA5C0AF">
                <wp:extent cx="190500" cy="76200"/>
                <wp:effectExtent l="0" t="0" r="0" b="0"/>
                <wp:docPr id="3" name="Прямоугольник 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5IncoA4DAAAQ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622026">
        <w:rPr>
          <w:b/>
          <w:bCs/>
          <w:color w:val="222233"/>
          <w:lang w:eastAsia="uk-UA"/>
        </w:rPr>
        <w:t>Антрепренерську систему</w:t>
      </w:r>
      <w:r w:rsidRPr="00622026">
        <w:rPr>
          <w:color w:val="222233"/>
          <w:shd w:val="clear" w:color="auto" w:fill="FFFFFF"/>
          <w:lang w:eastAsia="uk-UA"/>
        </w:rPr>
        <w:t> ві</w:t>
      </w:r>
      <w:proofErr w:type="gramStart"/>
      <w:r w:rsidRPr="00622026">
        <w:rPr>
          <w:color w:val="222233"/>
          <w:shd w:val="clear" w:color="auto" w:fill="FFFFFF"/>
          <w:lang w:eastAsia="uk-UA"/>
        </w:rPr>
        <w:t>др</w:t>
      </w:r>
      <w:proofErr w:type="gramEnd"/>
      <w:r w:rsidRPr="00622026">
        <w:rPr>
          <w:color w:val="222233"/>
          <w:shd w:val="clear" w:color="auto" w:fill="FFFFFF"/>
          <w:lang w:eastAsia="uk-UA"/>
        </w:rPr>
        <w:t>ізняють:</w:t>
      </w:r>
    </w:p>
    <w:p w:rsidR="00C004FE" w:rsidRPr="00622026" w:rsidRDefault="00C004FE" w:rsidP="00C004FE">
      <w:pPr>
        <w:widowControl/>
        <w:numPr>
          <w:ilvl w:val="0"/>
          <w:numId w:val="29"/>
        </w:numPr>
        <w:autoSpaceDE/>
        <w:autoSpaceDN/>
        <w:adjustRightInd/>
        <w:spacing w:before="100" w:beforeAutospacing="1" w:after="100" w:afterAutospacing="1"/>
        <w:rPr>
          <w:color w:val="222233"/>
          <w:lang w:eastAsia="uk-UA"/>
        </w:rPr>
      </w:pPr>
      <w:r w:rsidRPr="00622026">
        <w:rPr>
          <w:color w:val="222233"/>
          <w:lang w:eastAsia="uk-UA"/>
        </w:rPr>
        <w:t xml:space="preserve">відвертість, широкі можливості для представників </w:t>
      </w:r>
      <w:proofErr w:type="gramStart"/>
      <w:r w:rsidRPr="00622026">
        <w:rPr>
          <w:color w:val="222233"/>
          <w:lang w:eastAsia="uk-UA"/>
        </w:rPr>
        <w:t>р</w:t>
      </w:r>
      <w:proofErr w:type="gramEnd"/>
      <w:r w:rsidRPr="00622026">
        <w:rPr>
          <w:color w:val="222233"/>
          <w:lang w:eastAsia="uk-UA"/>
        </w:rPr>
        <w:t>ізних суспільних груп претендувати на місце в еліті;</w:t>
      </w:r>
    </w:p>
    <w:p w:rsidR="00C004FE" w:rsidRPr="00622026" w:rsidRDefault="00C004FE" w:rsidP="00C004FE">
      <w:pPr>
        <w:widowControl/>
        <w:numPr>
          <w:ilvl w:val="0"/>
          <w:numId w:val="29"/>
        </w:numPr>
        <w:autoSpaceDE/>
        <w:autoSpaceDN/>
        <w:adjustRightInd/>
        <w:spacing w:before="100" w:beforeAutospacing="1" w:after="100" w:afterAutospacing="1"/>
        <w:rPr>
          <w:color w:val="222233"/>
          <w:lang w:eastAsia="uk-UA"/>
        </w:rPr>
      </w:pPr>
      <w:r w:rsidRPr="00622026">
        <w:rPr>
          <w:color w:val="222233"/>
          <w:lang w:eastAsia="uk-UA"/>
        </w:rPr>
        <w:t>невелике число інституційних фільтрів, тобто формальних вимог для заняття посад;</w:t>
      </w:r>
    </w:p>
    <w:p w:rsidR="00C004FE" w:rsidRPr="00622026" w:rsidRDefault="00C004FE" w:rsidP="00C004FE">
      <w:pPr>
        <w:widowControl/>
        <w:numPr>
          <w:ilvl w:val="0"/>
          <w:numId w:val="29"/>
        </w:numPr>
        <w:autoSpaceDE/>
        <w:autoSpaceDN/>
        <w:adjustRightInd/>
        <w:spacing w:before="100" w:beforeAutospacing="1" w:after="100" w:afterAutospacing="1"/>
        <w:rPr>
          <w:color w:val="222233"/>
          <w:lang w:eastAsia="uk-UA"/>
        </w:rPr>
      </w:pPr>
      <w:r w:rsidRPr="00622026">
        <w:rPr>
          <w:color w:val="222233"/>
          <w:lang w:eastAsia="uk-UA"/>
        </w:rPr>
        <w:t xml:space="preserve">широкий круг беруть участь у відборі, в який можуть </w:t>
      </w:r>
      <w:proofErr w:type="gramStart"/>
      <w:r w:rsidRPr="00622026">
        <w:rPr>
          <w:color w:val="222233"/>
          <w:lang w:eastAsia="uk-UA"/>
        </w:rPr>
        <w:t>вв</w:t>
      </w:r>
      <w:proofErr w:type="gramEnd"/>
      <w:r w:rsidRPr="00622026">
        <w:rPr>
          <w:color w:val="222233"/>
          <w:lang w:eastAsia="uk-UA"/>
        </w:rPr>
        <w:t>ійти всі виборці країни;</w:t>
      </w:r>
    </w:p>
    <w:p w:rsidR="00C004FE" w:rsidRPr="00622026" w:rsidRDefault="00C004FE" w:rsidP="00C004FE">
      <w:pPr>
        <w:widowControl/>
        <w:numPr>
          <w:ilvl w:val="0"/>
          <w:numId w:val="29"/>
        </w:numPr>
        <w:autoSpaceDE/>
        <w:autoSpaceDN/>
        <w:adjustRightInd/>
        <w:spacing w:before="100" w:beforeAutospacing="1" w:after="100" w:afterAutospacing="1"/>
        <w:rPr>
          <w:color w:val="222233"/>
          <w:lang w:eastAsia="uk-UA"/>
        </w:rPr>
      </w:pPr>
      <w:r w:rsidRPr="00622026">
        <w:rPr>
          <w:color w:val="222233"/>
          <w:lang w:eastAsia="uk-UA"/>
        </w:rPr>
        <w:t>висока конкурентоспроможність відбору, гострота суперництва за заняття керівних позицій;</w:t>
      </w:r>
    </w:p>
    <w:p w:rsidR="00C004FE" w:rsidRPr="00622026" w:rsidRDefault="00C004FE" w:rsidP="00C004FE">
      <w:pPr>
        <w:widowControl/>
        <w:numPr>
          <w:ilvl w:val="0"/>
          <w:numId w:val="29"/>
        </w:numPr>
        <w:autoSpaceDE/>
        <w:autoSpaceDN/>
        <w:adjustRightInd/>
        <w:spacing w:before="100" w:beforeAutospacing="1" w:after="100" w:afterAutospacing="1"/>
        <w:rPr>
          <w:color w:val="222233"/>
          <w:lang w:eastAsia="uk-UA"/>
        </w:rPr>
      </w:pPr>
      <w:r w:rsidRPr="00622026">
        <w:rPr>
          <w:color w:val="222233"/>
          <w:lang w:eastAsia="uk-UA"/>
        </w:rPr>
        <w:t xml:space="preserve">першорядна значущість особистих якостей, індивідуальної активності, уміння знайти </w:t>
      </w:r>
      <w:proofErr w:type="gramStart"/>
      <w:r w:rsidRPr="00622026">
        <w:rPr>
          <w:color w:val="222233"/>
          <w:lang w:eastAsia="uk-UA"/>
        </w:rPr>
        <w:t>п</w:t>
      </w:r>
      <w:proofErr w:type="gramEnd"/>
      <w:r w:rsidRPr="00622026">
        <w:rPr>
          <w:color w:val="222233"/>
          <w:lang w:eastAsia="uk-UA"/>
        </w:rPr>
        <w:t>ідтримку виборців.</w:t>
      </w:r>
    </w:p>
    <w:p w:rsidR="00C004FE" w:rsidRPr="00622026" w:rsidRDefault="00C004FE" w:rsidP="00C004FE">
      <w:pPr>
        <w:spacing w:before="100" w:beforeAutospacing="1" w:after="100" w:afterAutospacing="1"/>
        <w:rPr>
          <w:color w:val="222233"/>
          <w:lang w:eastAsia="uk-UA"/>
        </w:rPr>
      </w:pPr>
      <w:r w:rsidRPr="00622026">
        <w:rPr>
          <w:noProof/>
          <w:color w:val="222233"/>
          <w:lang w:eastAsia="uk-UA"/>
        </w:rPr>
        <mc:AlternateContent>
          <mc:Choice Requires="wps">
            <w:drawing>
              <wp:inline distT="0" distB="0" distL="0" distR="0" wp14:anchorId="3DD7EB7A" wp14:editId="1F716B2C">
                <wp:extent cx="190500" cy="76200"/>
                <wp:effectExtent l="0" t="0" r="0" b="0"/>
                <wp:docPr id="2" name="Прямоугольник 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BGOKt8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622026">
        <w:rPr>
          <w:color w:val="222233"/>
          <w:lang w:eastAsia="uk-UA"/>
        </w:rPr>
        <w:t xml:space="preserve">Дана система поширена в більшості країн Західної Європи і США, оскільки є демократичною, динамічної і здібної до інновацій. Її недоліками є часта зміна курсу у зв'язку із змінами в правлячій еліті, порівняно низька передбачуваність політичних </w:t>
      </w:r>
      <w:proofErr w:type="gramStart"/>
      <w:r w:rsidRPr="00622026">
        <w:rPr>
          <w:color w:val="222233"/>
          <w:lang w:eastAsia="uk-UA"/>
        </w:rPr>
        <w:t>р</w:t>
      </w:r>
      <w:proofErr w:type="gramEnd"/>
      <w:r w:rsidRPr="00622026">
        <w:rPr>
          <w:color w:val="222233"/>
          <w:lang w:eastAsia="uk-UA"/>
        </w:rPr>
        <w:t>ішень, схильність лідерів до надмірного захоплення зовнішнім ефектом та популізмом.</w:t>
      </w:r>
      <w:r w:rsidRPr="00622026">
        <w:rPr>
          <w:color w:val="222233"/>
          <w:lang w:eastAsia="uk-UA"/>
        </w:rPr>
        <w:br/>
      </w:r>
      <w:r w:rsidRPr="00622026">
        <w:rPr>
          <w:noProof/>
          <w:color w:val="222233"/>
          <w:lang w:eastAsia="uk-UA"/>
        </w:rPr>
        <mc:AlternateContent>
          <mc:Choice Requires="wps">
            <w:drawing>
              <wp:inline distT="0" distB="0" distL="0" distR="0" wp14:anchorId="5D29297C" wp14:editId="0F296439">
                <wp:extent cx="190500" cy="76200"/>
                <wp:effectExtent l="0" t="0" r="0" b="0"/>
                <wp:docPr id="1" name="Прямоугольник 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" filled="f" stroked="f">
                <o:lock v:ext="edit" aspectratio="t"/>
                <w10:anchorlock/>
              </v:rect>
            </w:pict>
          </mc:Fallback>
        </mc:AlternateContent>
      </w:r>
      <w:r w:rsidRPr="00622026">
        <w:rPr>
          <w:color w:val="222233"/>
          <w:lang w:eastAsia="uk-UA"/>
        </w:rPr>
        <w:t>У кожної системи відбору є свої плюси і мінуси. Якщо антрепренерська система більшою мірою пристосована до динамізму сучасного життя, то система гільдій схильна до бюрократизації, консерватизму; перша ві</w:t>
      </w:r>
      <w:proofErr w:type="gramStart"/>
      <w:r w:rsidRPr="00622026">
        <w:rPr>
          <w:color w:val="222233"/>
          <w:lang w:eastAsia="uk-UA"/>
        </w:rPr>
        <w:t>др</w:t>
      </w:r>
      <w:proofErr w:type="gramEnd"/>
      <w:r w:rsidRPr="00622026">
        <w:rPr>
          <w:color w:val="222233"/>
          <w:lang w:eastAsia="uk-UA"/>
        </w:rPr>
        <w:t>ізняється високим ступенем ризику, друга - більшою урівноваженістю і виваженістю політичних рішень, меншою ймовірністю внутрішніх конфліктів, прагненням до консенсусу і спадкоємності.</w:t>
      </w:r>
    </w:p>
    <w:p w:rsidR="00C004FE" w:rsidRPr="00622026" w:rsidRDefault="00C004FE" w:rsidP="00C004FE">
      <w:pPr>
        <w:spacing w:before="100" w:beforeAutospacing="1" w:after="100" w:afterAutospacing="1"/>
        <w:rPr>
          <w:color w:val="000000"/>
          <w:shd w:val="clear" w:color="auto" w:fill="FFFFFF"/>
        </w:rPr>
      </w:pPr>
      <w:r w:rsidRPr="00622026">
        <w:rPr>
          <w:color w:val="000000"/>
          <w:shd w:val="clear" w:color="auto" w:fill="FFFFFF"/>
        </w:rPr>
        <w:t xml:space="preserve">Перші сучасні класичні </w:t>
      </w:r>
      <w:r w:rsidRPr="00622026">
        <w:rPr>
          <w:b/>
          <w:color w:val="000000"/>
          <w:shd w:val="clear" w:color="auto" w:fill="FFFFFF"/>
        </w:rPr>
        <w:t>концепції еліт</w:t>
      </w:r>
      <w:r w:rsidRPr="00622026">
        <w:rPr>
          <w:color w:val="000000"/>
          <w:shd w:val="clear" w:color="auto" w:fill="FFFFFF"/>
        </w:rPr>
        <w:t xml:space="preserve"> виникли наприкінці XIX — на початку XX ст. Вагомий внесок у розвиток вчення про еліти зробив італійський </w:t>
      </w:r>
      <w:proofErr w:type="gramStart"/>
      <w:r w:rsidRPr="00622026">
        <w:rPr>
          <w:color w:val="000000"/>
          <w:shd w:val="clear" w:color="auto" w:fill="FFFFFF"/>
        </w:rPr>
        <w:t>соц</w:t>
      </w:r>
      <w:proofErr w:type="gramEnd"/>
      <w:r w:rsidRPr="00622026">
        <w:rPr>
          <w:color w:val="000000"/>
          <w:shd w:val="clear" w:color="auto" w:fill="FFFFFF"/>
        </w:rPr>
        <w:t xml:space="preserve">іолог і політолог Гаетано Моска (1858—1951). У </w:t>
      </w:r>
      <w:proofErr w:type="gramStart"/>
      <w:r w:rsidRPr="00622026">
        <w:rPr>
          <w:color w:val="000000"/>
          <w:shd w:val="clear" w:color="auto" w:fill="FFFFFF"/>
        </w:rPr>
        <w:t>системному</w:t>
      </w:r>
      <w:proofErr w:type="gramEnd"/>
      <w:r w:rsidRPr="00622026">
        <w:rPr>
          <w:color w:val="000000"/>
          <w:shd w:val="clear" w:color="auto" w:fill="FFFFFF"/>
        </w:rPr>
        <w:t xml:space="preserve"> вигляді концепцію еліт Г. Моска виклав у роботі «Панівний клас» (1896).</w:t>
      </w:r>
      <w:r w:rsidRPr="00622026">
        <w:rPr>
          <w:color w:val="000000"/>
        </w:rPr>
        <w:br/>
      </w:r>
      <w:r w:rsidRPr="00622026">
        <w:rPr>
          <w:color w:val="000000"/>
        </w:rPr>
        <w:br/>
      </w:r>
      <w:r w:rsidRPr="00622026">
        <w:rPr>
          <w:color w:val="000000"/>
          <w:shd w:val="clear" w:color="auto" w:fill="FFFFFF"/>
        </w:rPr>
        <w:t xml:space="preserve">У ній стверджується, що за </w:t>
      </w:r>
      <w:proofErr w:type="gramStart"/>
      <w:r w:rsidRPr="00622026">
        <w:rPr>
          <w:color w:val="000000"/>
          <w:shd w:val="clear" w:color="auto" w:fill="FFFFFF"/>
        </w:rPr>
        <w:t>будь-яко</w:t>
      </w:r>
      <w:proofErr w:type="gramEnd"/>
      <w:r w:rsidRPr="00622026">
        <w:rPr>
          <w:color w:val="000000"/>
          <w:shd w:val="clear" w:color="auto" w:fill="FFFFFF"/>
        </w:rPr>
        <w:t>ї форми правління влада завжди перебуває в руках організованої меншості — «владного класу». Дві тенденції властиві суспільству: аристократична — збереження влади в руках нащадків тих, хто управля</w:t>
      </w:r>
      <w:proofErr w:type="gramStart"/>
      <w:r w:rsidRPr="00622026">
        <w:rPr>
          <w:color w:val="000000"/>
          <w:shd w:val="clear" w:color="auto" w:fill="FFFFFF"/>
        </w:rPr>
        <w:t>є,</w:t>
      </w:r>
      <w:proofErr w:type="gramEnd"/>
      <w:r w:rsidRPr="00622026">
        <w:rPr>
          <w:color w:val="000000"/>
          <w:shd w:val="clear" w:color="auto" w:fill="FFFFFF"/>
        </w:rPr>
        <w:t xml:space="preserve"> й демократична, згідно з якою політичний клас поповнюється за рахунок представників нижчих верств. Аристократична тенденція зумовлює «закритість і кристалізацію» владного класу, його виродження і, як наслідок, суспільний застій. Демократична тенденція забезпечує спадковість, стабільність і які</w:t>
      </w:r>
      <w:proofErr w:type="gramStart"/>
      <w:r w:rsidRPr="00622026">
        <w:rPr>
          <w:color w:val="000000"/>
          <w:shd w:val="clear" w:color="auto" w:fill="FFFFFF"/>
        </w:rPr>
        <w:t>сне</w:t>
      </w:r>
      <w:proofErr w:type="gramEnd"/>
      <w:r w:rsidRPr="00622026">
        <w:rPr>
          <w:color w:val="000000"/>
          <w:shd w:val="clear" w:color="auto" w:fill="FFFFFF"/>
        </w:rPr>
        <w:t xml:space="preserve"> оновлення владного класу.</w:t>
      </w:r>
      <w:r w:rsidRPr="00622026">
        <w:rPr>
          <w:color w:val="000000"/>
        </w:rPr>
        <w:br/>
      </w:r>
      <w:r w:rsidRPr="00622026">
        <w:rPr>
          <w:color w:val="000000"/>
        </w:rPr>
        <w:br/>
      </w:r>
      <w:r w:rsidRPr="00622026">
        <w:rPr>
          <w:color w:val="000000"/>
          <w:shd w:val="clear" w:color="auto" w:fill="FFFFFF"/>
        </w:rPr>
        <w:t xml:space="preserve">Усі політичні формули, вважав Г. Моска, можна поділити на два </w:t>
      </w:r>
      <w:proofErr w:type="gramStart"/>
      <w:r w:rsidRPr="00622026">
        <w:rPr>
          <w:color w:val="000000"/>
          <w:shd w:val="clear" w:color="auto" w:fill="FFFFFF"/>
        </w:rPr>
        <w:t>р</w:t>
      </w:r>
      <w:proofErr w:type="gramEnd"/>
      <w:r w:rsidRPr="00622026">
        <w:rPr>
          <w:color w:val="000000"/>
          <w:shd w:val="clear" w:color="auto" w:fill="FFFFFF"/>
        </w:rPr>
        <w:t>ізновиди. Одні з них засновано на ві</w:t>
      </w:r>
      <w:proofErr w:type="gramStart"/>
      <w:r w:rsidRPr="00622026">
        <w:rPr>
          <w:color w:val="000000"/>
          <w:shd w:val="clear" w:color="auto" w:fill="FFFFFF"/>
        </w:rPr>
        <w:t>р</w:t>
      </w:r>
      <w:proofErr w:type="gramEnd"/>
      <w:r w:rsidRPr="00622026">
        <w:rPr>
          <w:color w:val="000000"/>
          <w:shd w:val="clear" w:color="auto" w:fill="FFFFFF"/>
        </w:rPr>
        <w:t>і у щось надприродне, а інші ґрунтуються на принципі раціональної очевидності.</w:t>
      </w:r>
      <w:r w:rsidRPr="00622026">
        <w:rPr>
          <w:color w:val="000000"/>
        </w:rPr>
        <w:br/>
      </w:r>
      <w:r w:rsidRPr="00622026">
        <w:rPr>
          <w:color w:val="000000"/>
        </w:rPr>
        <w:br/>
      </w:r>
      <w:r w:rsidRPr="00622026">
        <w:rPr>
          <w:color w:val="000000"/>
          <w:shd w:val="clear" w:color="auto" w:fill="FFFFFF"/>
        </w:rPr>
        <w:t xml:space="preserve">Важливою для теорії Г. Моски є категорія «юридичного захисту», яка є похідною концепції правової держави. Остання спирається на «баланс </w:t>
      </w:r>
      <w:proofErr w:type="gramStart"/>
      <w:r w:rsidRPr="00622026">
        <w:rPr>
          <w:color w:val="000000"/>
          <w:shd w:val="clear" w:color="auto" w:fill="FFFFFF"/>
        </w:rPr>
        <w:t>соц</w:t>
      </w:r>
      <w:proofErr w:type="gramEnd"/>
      <w:r w:rsidRPr="00622026">
        <w:rPr>
          <w:color w:val="000000"/>
          <w:shd w:val="clear" w:color="auto" w:fill="FFFFFF"/>
        </w:rPr>
        <w:t>іальних сил» і, відповідно, на право, яке забезпечує відносну справедливість між тими, хто управляє, і тими, ким управляють.</w:t>
      </w:r>
      <w:r w:rsidRPr="00622026">
        <w:rPr>
          <w:color w:val="000000"/>
        </w:rPr>
        <w:br/>
      </w:r>
      <w:r w:rsidRPr="00622026">
        <w:rPr>
          <w:color w:val="000000"/>
        </w:rPr>
        <w:br/>
      </w:r>
      <w:r w:rsidRPr="00622026">
        <w:rPr>
          <w:color w:val="000000"/>
          <w:shd w:val="clear" w:color="auto" w:fill="FFFFFF"/>
        </w:rPr>
        <w:t>Отже, концепція Моски передбача</w:t>
      </w:r>
      <w:proofErr w:type="gramStart"/>
      <w:r w:rsidRPr="00622026">
        <w:rPr>
          <w:color w:val="000000"/>
          <w:shd w:val="clear" w:color="auto" w:fill="FFFFFF"/>
        </w:rPr>
        <w:t>є:</w:t>
      </w:r>
      <w:proofErr w:type="gramEnd"/>
      <w:r w:rsidRPr="00622026">
        <w:rPr>
          <w:color w:val="000000"/>
          <w:shd w:val="clear" w:color="auto" w:fill="FFFFFF"/>
        </w:rPr>
        <w:t xml:space="preserve"> постійний поділ на тих, ким управляють, і тих, хто управляє; існування </w:t>
      </w:r>
      <w:r w:rsidRPr="00622026">
        <w:rPr>
          <w:color w:val="000000"/>
          <w:shd w:val="clear" w:color="auto" w:fill="FFFFFF"/>
        </w:rPr>
        <w:lastRenderedPageBreak/>
        <w:t>політичного класу, який управляє державним механізмом у результаті такого поділу; політичний клас спирається на принцип законності, що використовує цінності та ідеї, які сприймаються тими, ким управляють, тобто на політичну формулу «юридичного захисту».</w:t>
      </w:r>
      <w:r w:rsidRPr="00622026">
        <w:rPr>
          <w:color w:val="000000"/>
        </w:rPr>
        <w:br/>
      </w:r>
      <w:r w:rsidRPr="00622026">
        <w:rPr>
          <w:color w:val="000000"/>
        </w:rPr>
        <w:br/>
      </w:r>
      <w:r w:rsidRPr="00622026">
        <w:rPr>
          <w:color w:val="000000"/>
          <w:shd w:val="clear" w:color="auto" w:fill="FFFFFF"/>
        </w:rPr>
        <w:t>Майже одночасно й незалежно від Г. Моски теорію політичних еліт розробляв інший італійський соціолог</w:t>
      </w:r>
      <w:proofErr w:type="gramStart"/>
      <w:r w:rsidRPr="00622026">
        <w:rPr>
          <w:color w:val="000000"/>
          <w:shd w:val="clear" w:color="auto" w:fill="FFFFFF"/>
        </w:rPr>
        <w:t xml:space="preserve"> В</w:t>
      </w:r>
      <w:proofErr w:type="gramEnd"/>
      <w:r w:rsidRPr="00622026">
        <w:rPr>
          <w:color w:val="000000"/>
          <w:shd w:val="clear" w:color="auto" w:fill="FFFFFF"/>
        </w:rPr>
        <w:t xml:space="preserve">ільфредо Парето (1848—1923). Відповідно до його концепції, еліта — це сукупність індивідів, які вирізняються результативністю, мають високі показники в певній сфері діяльності. </w:t>
      </w:r>
      <w:proofErr w:type="gramStart"/>
      <w:r w:rsidRPr="00622026">
        <w:rPr>
          <w:color w:val="000000"/>
          <w:shd w:val="clear" w:color="auto" w:fill="FFFFFF"/>
        </w:rPr>
        <w:t>Св</w:t>
      </w:r>
      <w:proofErr w:type="gramEnd"/>
      <w:r w:rsidRPr="00622026">
        <w:rPr>
          <w:color w:val="000000"/>
          <w:shd w:val="clear" w:color="auto" w:fill="FFFFFF"/>
        </w:rPr>
        <w:t xml:space="preserve">ітом в усі часи правила й повинна правити добірна меншість, наділена особливими психологічними й соціальними рисами, — еліта. Отже, ми маємо дві верстви населення: 1) нижчу, не причетну </w:t>
      </w:r>
      <w:proofErr w:type="gramStart"/>
      <w:r w:rsidRPr="00622026">
        <w:rPr>
          <w:color w:val="000000"/>
          <w:shd w:val="clear" w:color="auto" w:fill="FFFFFF"/>
        </w:rPr>
        <w:t>до</w:t>
      </w:r>
      <w:proofErr w:type="gramEnd"/>
      <w:r w:rsidRPr="00622026">
        <w:rPr>
          <w:color w:val="000000"/>
          <w:shd w:val="clear" w:color="auto" w:fill="FFFFFF"/>
        </w:rPr>
        <w:t xml:space="preserve"> еліти; 2) вищу, елі</w:t>
      </w:r>
      <w:proofErr w:type="gramStart"/>
      <w:r w:rsidRPr="00622026">
        <w:rPr>
          <w:color w:val="000000"/>
          <w:shd w:val="clear" w:color="auto" w:fill="FFFFFF"/>
        </w:rPr>
        <w:t>ту</w:t>
      </w:r>
      <w:proofErr w:type="gramEnd"/>
      <w:r w:rsidRPr="00622026">
        <w:rPr>
          <w:color w:val="000000"/>
          <w:shd w:val="clear" w:color="auto" w:fill="FFFFFF"/>
        </w:rPr>
        <w:t>, яка поділяється на: а) владну еліту; б) невладну еліту. Всесвітня історія — це насамперед історія спадкоємності привілейованих меншин, які в ході безперервної циркуляції постають із нижчих верств суспільства, досягають вищих верств, а поті</w:t>
      </w:r>
      <w:proofErr w:type="gramStart"/>
      <w:r w:rsidRPr="00622026">
        <w:rPr>
          <w:color w:val="000000"/>
          <w:shd w:val="clear" w:color="auto" w:fill="FFFFFF"/>
        </w:rPr>
        <w:t>м</w:t>
      </w:r>
      <w:proofErr w:type="gramEnd"/>
      <w:r w:rsidRPr="00622026">
        <w:rPr>
          <w:color w:val="000000"/>
          <w:shd w:val="clear" w:color="auto" w:fill="FFFFFF"/>
        </w:rPr>
        <w:t xml:space="preserve"> занепадають і зникають. «Історія — цвинтар аристократії». Аби зберегти лад у суспільстві, народові потрібна </w:t>
      </w:r>
      <w:proofErr w:type="gramStart"/>
      <w:r w:rsidRPr="00622026">
        <w:rPr>
          <w:color w:val="000000"/>
          <w:shd w:val="clear" w:color="auto" w:fill="FFFFFF"/>
        </w:rPr>
        <w:t>рел</w:t>
      </w:r>
      <w:proofErr w:type="gramEnd"/>
      <w:r w:rsidRPr="00622026">
        <w:rPr>
          <w:color w:val="000000"/>
          <w:shd w:val="clear" w:color="auto" w:fill="FFFFFF"/>
        </w:rPr>
        <w:t>ігія, а правителям — розум. Інколи виникає необхідність замінити тих, хто на той час входить в еліту. Найгуманніший спосіб відсторонення від влади — заслання, а негуманний — фізичне знищення.</w:t>
      </w:r>
      <w:r w:rsidRPr="00622026">
        <w:rPr>
          <w:color w:val="000000"/>
        </w:rPr>
        <w:br/>
      </w:r>
      <w:r w:rsidRPr="00622026">
        <w:rPr>
          <w:color w:val="000000"/>
        </w:rPr>
        <w:br/>
      </w:r>
      <w:r w:rsidRPr="00622026">
        <w:rPr>
          <w:color w:val="000000"/>
          <w:shd w:val="clear" w:color="auto" w:fill="FFFFFF"/>
        </w:rPr>
        <w:t xml:space="preserve">Теорію еліти В. Парето було взято на озброєння ідеологами фашизму в Італії. В листопаді 1922 р. </w:t>
      </w:r>
      <w:proofErr w:type="gramStart"/>
      <w:r w:rsidRPr="00622026">
        <w:rPr>
          <w:color w:val="000000"/>
          <w:shd w:val="clear" w:color="auto" w:fill="FFFFFF"/>
        </w:rPr>
        <w:t>п</w:t>
      </w:r>
      <w:proofErr w:type="gramEnd"/>
      <w:r w:rsidRPr="00622026">
        <w:rPr>
          <w:color w:val="000000"/>
          <w:shd w:val="clear" w:color="auto" w:fill="FFFFFF"/>
        </w:rPr>
        <w:t>ісля захоплення в Італії влади фашистами Парето сказав, що він щасливий як людина й учений, чиї ідеї здобули підтвердження.</w:t>
      </w:r>
      <w:r w:rsidRPr="00622026">
        <w:rPr>
          <w:color w:val="000000"/>
        </w:rPr>
        <w:br/>
      </w:r>
      <w:r w:rsidRPr="00622026">
        <w:rPr>
          <w:color w:val="000000"/>
        </w:rPr>
        <w:br/>
      </w:r>
      <w:r w:rsidRPr="00622026">
        <w:rPr>
          <w:color w:val="000000"/>
          <w:shd w:val="clear" w:color="auto" w:fill="FFFFFF"/>
        </w:rPr>
        <w:t xml:space="preserve">Німецький </w:t>
      </w:r>
      <w:proofErr w:type="gramStart"/>
      <w:r w:rsidRPr="00622026">
        <w:rPr>
          <w:color w:val="000000"/>
          <w:shd w:val="clear" w:color="auto" w:fill="FFFFFF"/>
        </w:rPr>
        <w:t>соц</w:t>
      </w:r>
      <w:proofErr w:type="gramEnd"/>
      <w:r w:rsidRPr="00622026">
        <w:rPr>
          <w:color w:val="000000"/>
          <w:shd w:val="clear" w:color="auto" w:fill="FFFFFF"/>
        </w:rPr>
        <w:t xml:space="preserve">іолог і політолог Роберт Міхельс (1876— 1939) — автор «Залізного закону олігархії». Відповідно до його вчення діяльність демократії має суворо обмежуватися через існування організації, яка спирається на «активну меншість» (еліту), безпосереднє панування мас </w:t>
      </w:r>
      <w:proofErr w:type="gramStart"/>
      <w:r w:rsidRPr="00622026">
        <w:rPr>
          <w:color w:val="000000"/>
          <w:shd w:val="clear" w:color="auto" w:fill="FFFFFF"/>
        </w:rPr>
        <w:t>техн</w:t>
      </w:r>
      <w:proofErr w:type="gramEnd"/>
      <w:r w:rsidRPr="00622026">
        <w:rPr>
          <w:color w:val="000000"/>
          <w:shd w:val="clear" w:color="auto" w:fill="FFFFFF"/>
        </w:rPr>
        <w:t>ічно неможливе й призводить до загибелі демократії.</w:t>
      </w:r>
      <w:r w:rsidRPr="00622026">
        <w:rPr>
          <w:color w:val="000000"/>
        </w:rPr>
        <w:br/>
      </w:r>
      <w:r w:rsidRPr="00622026">
        <w:rPr>
          <w:color w:val="000000"/>
        </w:rPr>
        <w:br/>
      </w:r>
      <w:r w:rsidRPr="00622026">
        <w:rPr>
          <w:color w:val="000000"/>
          <w:shd w:val="clear" w:color="auto" w:fill="FFFFFF"/>
        </w:rPr>
        <w:t xml:space="preserve">За непорушним законом олігархії, демократія, щоб зберегти себе й досягти відповідної стабільності, вимушена створювати організацію, а </w:t>
      </w:r>
      <w:proofErr w:type="gramStart"/>
      <w:r w:rsidRPr="00622026">
        <w:rPr>
          <w:color w:val="000000"/>
          <w:shd w:val="clear" w:color="auto" w:fill="FFFFFF"/>
        </w:rPr>
        <w:t>це пов</w:t>
      </w:r>
      <w:proofErr w:type="gramEnd"/>
      <w:r w:rsidRPr="00622026">
        <w:rPr>
          <w:color w:val="000000"/>
          <w:shd w:val="clear" w:color="auto" w:fill="FFFFFF"/>
        </w:rPr>
        <w:t>'язано з виокремленням еліти, активної меншості.</w:t>
      </w:r>
      <w:r w:rsidRPr="00622026">
        <w:rPr>
          <w:color w:val="000000"/>
        </w:rPr>
        <w:br/>
      </w:r>
      <w:r w:rsidRPr="00622026">
        <w:rPr>
          <w:color w:val="000000"/>
        </w:rPr>
        <w:br/>
      </w:r>
      <w:r w:rsidRPr="00622026">
        <w:rPr>
          <w:color w:val="000000"/>
          <w:shd w:val="clear" w:color="auto" w:fill="FFFFFF"/>
        </w:rPr>
        <w:t xml:space="preserve">Отже, всі зазначені концепції одностайні в тому, що управління не може виконуватися всім суспільством, а потребує кваліфікованої еліти. Головним знаряддям </w:t>
      </w:r>
      <w:proofErr w:type="gramStart"/>
      <w:r w:rsidRPr="00622026">
        <w:rPr>
          <w:color w:val="000000"/>
          <w:shd w:val="clear" w:color="auto" w:fill="FFFFFF"/>
        </w:rPr>
        <w:t>еліти у досягненні своєї мети</w:t>
      </w:r>
      <w:proofErr w:type="gramEnd"/>
      <w:r w:rsidRPr="00622026">
        <w:rPr>
          <w:color w:val="000000"/>
          <w:shd w:val="clear" w:color="auto" w:fill="FFFFFF"/>
        </w:rPr>
        <w:t xml:space="preserve"> є держава.</w:t>
      </w:r>
    </w:p>
    <w:p w:rsidR="00C004FE" w:rsidRPr="00C004FE" w:rsidRDefault="00C004FE" w:rsidP="00C004FE">
      <w:pPr>
        <w:pStyle w:val="a3"/>
        <w:spacing w:before="100" w:beforeAutospacing="1" w:after="100" w:afterAutospacing="1" w:line="240" w:lineRule="auto"/>
        <w:jc w:val="center"/>
        <w:rPr>
          <w:rFonts w:ascii="Times New Roman" w:eastAsia="Times New Roman" w:hAnsi="Times New Roman" w:cs="Times New Roman"/>
          <w:color w:val="222233"/>
          <w:sz w:val="32"/>
          <w:szCs w:val="32"/>
          <w:lang w:eastAsia="uk-UA"/>
        </w:rPr>
      </w:pPr>
      <w:r w:rsidRPr="00C004FE">
        <w:rPr>
          <w:rFonts w:ascii="Times New Roman" w:eastAsia="Times New Roman" w:hAnsi="Times New Roman" w:cs="Times New Roman"/>
          <w:b/>
          <w:color w:val="222233"/>
          <w:sz w:val="32"/>
          <w:szCs w:val="32"/>
          <w:lang w:eastAsia="uk-UA"/>
        </w:rPr>
        <w:t>Політичне лідерство: сутність, типи, функції та механізми формування.</w:t>
      </w:r>
    </w:p>
    <w:p w:rsidR="00C004FE" w:rsidRPr="00622026" w:rsidRDefault="00C004FE" w:rsidP="00C004FE">
      <w:pPr>
        <w:spacing w:before="100" w:beforeAutospacing="1" w:after="100" w:afterAutospacing="1"/>
        <w:rPr>
          <w:rFonts w:ascii="Arial" w:hAnsi="Arial" w:cs="Arial"/>
          <w:color w:val="222233"/>
          <w:sz w:val="27"/>
          <w:szCs w:val="27"/>
          <w:lang w:eastAsia="uk-UA"/>
        </w:rPr>
      </w:pPr>
      <w:r w:rsidRPr="00622026">
        <w:rPr>
          <w:rFonts w:ascii="Arial" w:hAnsi="Arial" w:cs="Arial"/>
          <w:b/>
          <w:bCs/>
          <w:color w:val="222233"/>
          <w:sz w:val="27"/>
          <w:szCs w:val="27"/>
          <w:lang w:eastAsia="uk-UA"/>
        </w:rPr>
        <w:t> Поняття «політичне лідерство».</w:t>
      </w:r>
      <w:r w:rsidRPr="00622026">
        <w:rPr>
          <w:rFonts w:ascii="Arial" w:hAnsi="Arial" w:cs="Arial"/>
          <w:color w:val="222233"/>
          <w:sz w:val="27"/>
          <w:szCs w:val="27"/>
          <w:lang w:eastAsia="uk-UA"/>
        </w:rPr>
        <w:t xml:space="preserve"> Слово «лідер» в перекладі з </w:t>
      </w:r>
      <w:proofErr w:type="gramStart"/>
      <w:r w:rsidRPr="00622026">
        <w:rPr>
          <w:rFonts w:ascii="Arial" w:hAnsi="Arial" w:cs="Arial"/>
          <w:color w:val="222233"/>
          <w:sz w:val="27"/>
          <w:szCs w:val="27"/>
          <w:lang w:eastAsia="uk-UA"/>
        </w:rPr>
        <w:t>англ</w:t>
      </w:r>
      <w:proofErr w:type="gramEnd"/>
      <w:r w:rsidRPr="00622026">
        <w:rPr>
          <w:rFonts w:ascii="Arial" w:hAnsi="Arial" w:cs="Arial"/>
          <w:color w:val="222233"/>
          <w:sz w:val="27"/>
          <w:szCs w:val="27"/>
          <w:lang w:eastAsia="uk-UA"/>
        </w:rPr>
        <w:t>ійської мови означає «ведучий», «керівний», «керівник іншими людьми».</w:t>
      </w:r>
      <w:r w:rsidRPr="00622026">
        <w:rPr>
          <w:rFonts w:ascii="Arial" w:hAnsi="Arial" w:cs="Arial"/>
          <w:color w:val="222233"/>
          <w:sz w:val="27"/>
          <w:szCs w:val="27"/>
          <w:lang w:eastAsia="uk-UA"/>
        </w:rPr>
        <w:br/>
      </w:r>
      <w:r w:rsidRPr="00622026">
        <w:rPr>
          <w:rFonts w:ascii="Arial" w:hAnsi="Arial" w:cs="Arial"/>
          <w:noProof/>
          <w:color w:val="222233"/>
          <w:sz w:val="27"/>
          <w:szCs w:val="27"/>
          <w:lang w:eastAsia="uk-UA"/>
        </w:rPr>
        <mc:AlternateContent>
          <mc:Choice Requires="wps">
            <w:drawing>
              <wp:inline distT="0" distB="0" distL="0" distR="0" wp14:anchorId="029A833E" wp14:editId="7CA98676">
                <wp:extent cx="190500" cy="76200"/>
                <wp:effectExtent l="0" t="0" r="0" b="0"/>
                <wp:docPr id="18" name="Прямоугольник 18"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8"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z+mDg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CrM/pg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622026">
        <w:rPr>
          <w:rFonts w:ascii="Arial" w:hAnsi="Arial" w:cs="Arial"/>
          <w:color w:val="222233"/>
          <w:sz w:val="27"/>
          <w:szCs w:val="27"/>
          <w:lang w:eastAsia="uk-UA"/>
        </w:rPr>
        <w:t xml:space="preserve"> Основними аспектами лідерства</w:t>
      </w:r>
      <w:proofErr w:type="gramStart"/>
      <w:r w:rsidRPr="00622026">
        <w:rPr>
          <w:rFonts w:ascii="Arial" w:hAnsi="Arial" w:cs="Arial"/>
          <w:color w:val="222233"/>
          <w:sz w:val="27"/>
          <w:szCs w:val="27"/>
          <w:lang w:eastAsia="uk-UA"/>
        </w:rPr>
        <w:t xml:space="preserve"> є:</w:t>
      </w:r>
      <w:proofErr w:type="gramEnd"/>
    </w:p>
    <w:p w:rsidR="00C004FE" w:rsidRPr="00622026" w:rsidRDefault="00C004FE" w:rsidP="00C004FE">
      <w:pPr>
        <w:widowControl/>
        <w:numPr>
          <w:ilvl w:val="0"/>
          <w:numId w:val="30"/>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color w:val="222233"/>
          <w:sz w:val="27"/>
          <w:szCs w:val="27"/>
          <w:lang w:eastAsia="uk-UA"/>
        </w:rPr>
        <w:t xml:space="preserve">здатність лідера точно оцінити ситуацію, знайти оптимальне </w:t>
      </w:r>
      <w:proofErr w:type="gramStart"/>
      <w:r w:rsidRPr="00622026">
        <w:rPr>
          <w:rFonts w:ascii="Arial" w:hAnsi="Arial" w:cs="Arial"/>
          <w:color w:val="222233"/>
          <w:sz w:val="27"/>
          <w:szCs w:val="27"/>
          <w:lang w:eastAsia="uk-UA"/>
        </w:rPr>
        <w:t>р</w:t>
      </w:r>
      <w:proofErr w:type="gramEnd"/>
      <w:r w:rsidRPr="00622026">
        <w:rPr>
          <w:rFonts w:ascii="Arial" w:hAnsi="Arial" w:cs="Arial"/>
          <w:color w:val="222233"/>
          <w:sz w:val="27"/>
          <w:szCs w:val="27"/>
          <w:lang w:eastAsia="uk-UA"/>
        </w:rPr>
        <w:t>ішення проблем, що стоять, мобілізувати людей на виконання рішень;</w:t>
      </w:r>
    </w:p>
    <w:p w:rsidR="00C004FE" w:rsidRPr="00622026" w:rsidRDefault="00C004FE" w:rsidP="00C004FE">
      <w:pPr>
        <w:widowControl/>
        <w:numPr>
          <w:ilvl w:val="0"/>
          <w:numId w:val="30"/>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color w:val="222233"/>
          <w:sz w:val="27"/>
          <w:szCs w:val="27"/>
          <w:lang w:eastAsia="uk-UA"/>
        </w:rPr>
        <w:t xml:space="preserve">ухвалення відомими ідей лідера, готовність </w:t>
      </w:r>
      <w:proofErr w:type="gramStart"/>
      <w:r w:rsidRPr="00622026">
        <w:rPr>
          <w:rFonts w:ascii="Arial" w:hAnsi="Arial" w:cs="Arial"/>
          <w:color w:val="222233"/>
          <w:sz w:val="27"/>
          <w:szCs w:val="27"/>
          <w:lang w:eastAsia="uk-UA"/>
        </w:rPr>
        <w:t>св</w:t>
      </w:r>
      <w:proofErr w:type="gramEnd"/>
      <w:r w:rsidRPr="00622026">
        <w:rPr>
          <w:rFonts w:ascii="Arial" w:hAnsi="Arial" w:cs="Arial"/>
          <w:color w:val="222233"/>
          <w:sz w:val="27"/>
          <w:szCs w:val="27"/>
          <w:lang w:eastAsia="uk-UA"/>
        </w:rPr>
        <w:t>ідомо і добровільно підкорятися йому.</w:t>
      </w:r>
    </w:p>
    <w:p w:rsidR="00C004FE" w:rsidRDefault="00C004FE" w:rsidP="00C004FE">
      <w:pPr>
        <w:spacing w:before="100" w:beforeAutospacing="1" w:after="100" w:afterAutospacing="1"/>
        <w:rPr>
          <w:rFonts w:ascii="Arial" w:hAnsi="Arial" w:cs="Arial"/>
          <w:color w:val="222233"/>
          <w:sz w:val="27"/>
          <w:szCs w:val="27"/>
          <w:lang w:val="uk-UA" w:eastAsia="uk-UA"/>
        </w:rPr>
      </w:pPr>
      <w:r w:rsidRPr="00622026">
        <w:rPr>
          <w:rFonts w:ascii="Arial" w:hAnsi="Arial" w:cs="Arial"/>
          <w:noProof/>
          <w:color w:val="222233"/>
          <w:sz w:val="27"/>
          <w:szCs w:val="27"/>
          <w:lang w:eastAsia="uk-UA"/>
        </w:rPr>
        <mc:AlternateContent>
          <mc:Choice Requires="wps">
            <w:drawing>
              <wp:inline distT="0" distB="0" distL="0" distR="0" wp14:anchorId="688E246F" wp14:editId="3018B09C">
                <wp:extent cx="190500" cy="76200"/>
                <wp:effectExtent l="0" t="0" r="0" b="0"/>
                <wp:docPr id="17" name="Прямоугольник 1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8Cc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PnwJ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622026">
        <w:rPr>
          <w:rFonts w:ascii="Arial" w:hAnsi="Arial" w:cs="Arial"/>
          <w:b/>
          <w:bCs/>
          <w:color w:val="222233"/>
          <w:sz w:val="27"/>
          <w:szCs w:val="27"/>
          <w:lang w:eastAsia="uk-UA"/>
        </w:rPr>
        <w:t>Політичний лідер</w:t>
      </w:r>
      <w:r w:rsidRPr="00622026">
        <w:rPr>
          <w:rFonts w:ascii="Arial" w:hAnsi="Arial" w:cs="Arial"/>
          <w:color w:val="222233"/>
          <w:sz w:val="27"/>
          <w:szCs w:val="27"/>
          <w:lang w:eastAsia="uk-UA"/>
        </w:rPr>
        <w:t xml:space="preserve"> - це людина, яка керує політичними процесами, робить вплив на </w:t>
      </w:r>
      <w:proofErr w:type="gramStart"/>
      <w:r w:rsidRPr="00622026">
        <w:rPr>
          <w:rFonts w:ascii="Arial" w:hAnsi="Arial" w:cs="Arial"/>
          <w:color w:val="222233"/>
          <w:sz w:val="27"/>
          <w:szCs w:val="27"/>
          <w:lang w:eastAsia="uk-UA"/>
        </w:rPr>
        <w:t>соц</w:t>
      </w:r>
      <w:proofErr w:type="gramEnd"/>
      <w:r w:rsidRPr="00622026">
        <w:rPr>
          <w:rFonts w:ascii="Arial" w:hAnsi="Arial" w:cs="Arial"/>
          <w:color w:val="222233"/>
          <w:sz w:val="27"/>
          <w:szCs w:val="27"/>
          <w:lang w:eastAsia="uk-UA"/>
        </w:rPr>
        <w:t>іальну поведінку індивідів, груп, прошарків і суспільства в цілому.</w:t>
      </w:r>
      <w:r w:rsidRPr="00622026">
        <w:rPr>
          <w:rFonts w:ascii="Arial" w:hAnsi="Arial" w:cs="Arial"/>
          <w:color w:val="222233"/>
          <w:sz w:val="27"/>
          <w:szCs w:val="27"/>
          <w:lang w:eastAsia="uk-UA"/>
        </w:rPr>
        <w:br/>
      </w:r>
      <w:r w:rsidRPr="00622026">
        <w:rPr>
          <w:rFonts w:ascii="Arial" w:hAnsi="Arial" w:cs="Arial"/>
          <w:noProof/>
          <w:color w:val="222233"/>
          <w:sz w:val="27"/>
          <w:szCs w:val="27"/>
          <w:lang w:eastAsia="uk-UA"/>
        </w:rPr>
        <mc:AlternateContent>
          <mc:Choice Requires="wps">
            <w:drawing>
              <wp:inline distT="0" distB="0" distL="0" distR="0" wp14:anchorId="3E3C14EF" wp14:editId="21FBDA82">
                <wp:extent cx="190500" cy="76200"/>
                <wp:effectExtent l="0" t="0" r="0" b="0"/>
                <wp:docPr id="16" name="Прямоугольник 1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eu8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tx67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622026">
        <w:rPr>
          <w:rFonts w:ascii="Arial" w:hAnsi="Arial" w:cs="Arial"/>
          <w:b/>
          <w:bCs/>
          <w:color w:val="222233"/>
          <w:sz w:val="27"/>
          <w:szCs w:val="27"/>
          <w:lang w:eastAsia="uk-UA"/>
        </w:rPr>
        <w:t>Політичне лідерство</w:t>
      </w:r>
      <w:r w:rsidRPr="00622026">
        <w:rPr>
          <w:rFonts w:ascii="Arial" w:hAnsi="Arial" w:cs="Arial"/>
          <w:color w:val="222233"/>
          <w:sz w:val="27"/>
          <w:szCs w:val="27"/>
          <w:lang w:eastAsia="uk-UA"/>
        </w:rPr>
        <w:t xml:space="preserve"> - це процес взаємодії, в ході якої одні люди (лідери) знають і виражають потреби і інтереси своїх </w:t>
      </w:r>
      <w:proofErr w:type="gramStart"/>
      <w:r w:rsidRPr="00622026">
        <w:rPr>
          <w:rFonts w:ascii="Arial" w:hAnsi="Arial" w:cs="Arial"/>
          <w:color w:val="222233"/>
          <w:sz w:val="27"/>
          <w:szCs w:val="27"/>
          <w:lang w:eastAsia="uk-UA"/>
        </w:rPr>
        <w:t>посл</w:t>
      </w:r>
      <w:proofErr w:type="gramEnd"/>
      <w:r w:rsidRPr="00622026">
        <w:rPr>
          <w:rFonts w:ascii="Arial" w:hAnsi="Arial" w:cs="Arial"/>
          <w:color w:val="222233"/>
          <w:sz w:val="27"/>
          <w:szCs w:val="27"/>
          <w:lang w:eastAsia="uk-UA"/>
        </w:rPr>
        <w:t>ідовників і через це володіють престижем і впливом, а інші (їх прихильники) добровільно віддають їм частину своїх владних повноважень для здійснення цілеспрямованого представництва і реалізації власних інтересів.</w:t>
      </w:r>
      <w:r w:rsidRPr="00622026">
        <w:rPr>
          <w:rFonts w:ascii="Arial" w:hAnsi="Arial" w:cs="Arial"/>
          <w:color w:val="222233"/>
          <w:sz w:val="27"/>
          <w:szCs w:val="27"/>
          <w:lang w:eastAsia="uk-UA"/>
        </w:rPr>
        <w:br/>
      </w:r>
      <w:r w:rsidRPr="00622026">
        <w:rPr>
          <w:rFonts w:ascii="Arial" w:hAnsi="Arial" w:cs="Arial"/>
          <w:noProof/>
          <w:color w:val="222233"/>
          <w:sz w:val="27"/>
          <w:szCs w:val="27"/>
          <w:lang w:eastAsia="uk-UA"/>
        </w:rPr>
        <mc:AlternateContent>
          <mc:Choice Requires="wps">
            <w:drawing>
              <wp:inline distT="0" distB="0" distL="0" distR="0" wp14:anchorId="55FA8438" wp14:editId="06AF2DC4">
                <wp:extent cx="190500" cy="76200"/>
                <wp:effectExtent l="0" t="0" r="0" b="0"/>
                <wp:docPr id="15" name="Прямоугольник 1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5fc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CPLl9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622026">
        <w:rPr>
          <w:rFonts w:ascii="Arial" w:hAnsi="Arial" w:cs="Arial"/>
          <w:b/>
          <w:bCs/>
          <w:color w:val="222233"/>
          <w:sz w:val="27"/>
          <w:szCs w:val="27"/>
          <w:lang w:eastAsia="uk-UA"/>
        </w:rPr>
        <w:t>Політичний лідер</w:t>
      </w:r>
      <w:r w:rsidRPr="00622026">
        <w:rPr>
          <w:rFonts w:ascii="Arial" w:hAnsi="Arial" w:cs="Arial"/>
          <w:color w:val="222233"/>
          <w:sz w:val="27"/>
          <w:szCs w:val="27"/>
          <w:lang w:eastAsia="uk-UA"/>
        </w:rPr>
        <w:t xml:space="preserve"> - це і центр влади, і «мозок» і «візитна картка» тих сил, які його висувають на елітарні лідируючі позиції. І забезпечують йому постійну, тривалу </w:t>
      </w:r>
      <w:proofErr w:type="gramStart"/>
      <w:r w:rsidRPr="00622026">
        <w:rPr>
          <w:rFonts w:ascii="Arial" w:hAnsi="Arial" w:cs="Arial"/>
          <w:color w:val="222233"/>
          <w:sz w:val="27"/>
          <w:szCs w:val="27"/>
          <w:lang w:eastAsia="uk-UA"/>
        </w:rPr>
        <w:t>п</w:t>
      </w:r>
      <w:proofErr w:type="gramEnd"/>
      <w:r w:rsidRPr="00622026">
        <w:rPr>
          <w:rFonts w:ascii="Arial" w:hAnsi="Arial" w:cs="Arial"/>
          <w:color w:val="222233"/>
          <w:sz w:val="27"/>
          <w:szCs w:val="27"/>
          <w:lang w:eastAsia="uk-UA"/>
        </w:rPr>
        <w:t>ідтримку. Він - політичний менеджер, що управля</w:t>
      </w:r>
      <w:proofErr w:type="gramStart"/>
      <w:r w:rsidRPr="00622026">
        <w:rPr>
          <w:rFonts w:ascii="Arial" w:hAnsi="Arial" w:cs="Arial"/>
          <w:color w:val="222233"/>
          <w:sz w:val="27"/>
          <w:szCs w:val="27"/>
          <w:lang w:eastAsia="uk-UA"/>
        </w:rPr>
        <w:t>є,</w:t>
      </w:r>
      <w:proofErr w:type="gramEnd"/>
      <w:r w:rsidRPr="00622026">
        <w:rPr>
          <w:rFonts w:ascii="Arial" w:hAnsi="Arial" w:cs="Arial"/>
          <w:color w:val="222233"/>
          <w:sz w:val="27"/>
          <w:szCs w:val="27"/>
          <w:lang w:eastAsia="uk-UA"/>
        </w:rPr>
        <w:t xml:space="preserve"> керівник своїх послідовників і прихильників.</w:t>
      </w:r>
      <w:r w:rsidRPr="00622026">
        <w:rPr>
          <w:rFonts w:ascii="Arial" w:hAnsi="Arial" w:cs="Arial"/>
          <w:color w:val="222233"/>
          <w:sz w:val="27"/>
          <w:szCs w:val="27"/>
          <w:lang w:eastAsia="uk-UA"/>
        </w:rPr>
        <w:br/>
      </w:r>
      <w:r w:rsidRPr="00622026">
        <w:rPr>
          <w:rFonts w:ascii="Arial" w:hAnsi="Arial" w:cs="Arial"/>
          <w:noProof/>
          <w:color w:val="222233"/>
          <w:sz w:val="27"/>
          <w:szCs w:val="27"/>
          <w:lang w:eastAsia="uk-UA"/>
        </w:rPr>
        <mc:AlternateContent>
          <mc:Choice Requires="wps">
            <w:drawing>
              <wp:inline distT="0" distB="0" distL="0" distR="0" wp14:anchorId="097B6E61" wp14:editId="5F463F3A">
                <wp:extent cx="190500" cy="76200"/>
                <wp:effectExtent l="0" t="0" r="0" b="0"/>
                <wp:docPr id="14" name="Прямоугольник 1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bz8Dg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K128/A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622026">
        <w:rPr>
          <w:rFonts w:ascii="Arial" w:hAnsi="Arial" w:cs="Arial"/>
          <w:color w:val="222233"/>
          <w:sz w:val="27"/>
          <w:szCs w:val="27"/>
          <w:lang w:eastAsia="uk-UA"/>
        </w:rPr>
        <w:t xml:space="preserve">В структурі політичного лідерства можна виділити три основні компоненти: особові якості лідера, інструменти здійснення влади, ситуацію, </w:t>
      </w:r>
      <w:r w:rsidRPr="00622026">
        <w:rPr>
          <w:rFonts w:ascii="Arial" w:hAnsi="Arial" w:cs="Arial"/>
          <w:color w:val="222233"/>
          <w:sz w:val="27"/>
          <w:szCs w:val="27"/>
          <w:lang w:eastAsia="uk-UA"/>
        </w:rPr>
        <w:lastRenderedPageBreak/>
        <w:t xml:space="preserve">в якій діє лідер, і вплив якої випробовує. Залежно від комбінації цих трьох компонентів залежить ефективність його діяльності. Лідер повинен володіти певними якостями. Якості лідера </w:t>
      </w:r>
      <w:proofErr w:type="gramStart"/>
      <w:r w:rsidRPr="00622026">
        <w:rPr>
          <w:rFonts w:ascii="Arial" w:hAnsi="Arial" w:cs="Arial"/>
          <w:color w:val="222233"/>
          <w:sz w:val="27"/>
          <w:szCs w:val="27"/>
          <w:lang w:eastAsia="uk-UA"/>
        </w:rPr>
        <w:t>досл</w:t>
      </w:r>
      <w:proofErr w:type="gramEnd"/>
      <w:r w:rsidRPr="00622026">
        <w:rPr>
          <w:rFonts w:ascii="Arial" w:hAnsi="Arial" w:cs="Arial"/>
          <w:color w:val="222233"/>
          <w:sz w:val="27"/>
          <w:szCs w:val="27"/>
          <w:lang w:eastAsia="uk-UA"/>
        </w:rPr>
        <w:t>ідники об'єднують в три групи - природні, етичні і професійні. До числа природних якостей відносяться - сила характеру, рішучість, інтуїція, магнетизм особи. До числа етичних - гуманізм, відповідальність, чесність. До професійних якостей учені відносять аналітичні здібності, уміння швидко і точно орієнтуватися в обстановці, компетентність, гнучкість, готовність до компромі</w:t>
      </w:r>
      <w:proofErr w:type="gramStart"/>
      <w:r w:rsidRPr="00622026">
        <w:rPr>
          <w:rFonts w:ascii="Arial" w:hAnsi="Arial" w:cs="Arial"/>
          <w:color w:val="222233"/>
          <w:sz w:val="27"/>
          <w:szCs w:val="27"/>
          <w:lang w:eastAsia="uk-UA"/>
        </w:rPr>
        <w:t>с</w:t>
      </w:r>
      <w:proofErr w:type="gramEnd"/>
      <w:r w:rsidRPr="00622026">
        <w:rPr>
          <w:rFonts w:ascii="Arial" w:hAnsi="Arial" w:cs="Arial"/>
          <w:color w:val="222233"/>
          <w:sz w:val="27"/>
          <w:szCs w:val="27"/>
          <w:lang w:eastAsia="uk-UA"/>
        </w:rPr>
        <w:t>ів.</w:t>
      </w:r>
      <w:r w:rsidRPr="00622026">
        <w:rPr>
          <w:rFonts w:ascii="Arial" w:hAnsi="Arial" w:cs="Arial"/>
          <w:color w:val="222233"/>
          <w:sz w:val="27"/>
          <w:szCs w:val="27"/>
          <w:lang w:eastAsia="uk-UA"/>
        </w:rPr>
        <w:br/>
      </w:r>
      <w:r w:rsidRPr="00622026">
        <w:rPr>
          <w:rFonts w:ascii="Arial" w:hAnsi="Arial" w:cs="Arial"/>
          <w:color w:val="222233"/>
          <w:sz w:val="27"/>
          <w:szCs w:val="27"/>
          <w:lang w:eastAsia="uk-UA"/>
        </w:rPr>
        <w:br/>
      </w:r>
      <w:r w:rsidRPr="00C004FE">
        <w:rPr>
          <w:rFonts w:ascii="Arial" w:hAnsi="Arial" w:cs="Arial"/>
          <w:noProof/>
          <w:color w:val="222233"/>
          <w:sz w:val="24"/>
          <w:szCs w:val="24"/>
          <w:lang w:eastAsia="uk-UA"/>
        </w:rPr>
        <mc:AlternateContent>
          <mc:Choice Requires="wps">
            <w:drawing>
              <wp:inline distT="0" distB="0" distL="0" distR="0" wp14:anchorId="0A6BAEEC" wp14:editId="6022573E">
                <wp:extent cx="190500" cy="76200"/>
                <wp:effectExtent l="0" t="0" r="0" b="0"/>
                <wp:docPr id="13" name="Прямоугольник 1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24cDw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BO/bhw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C004FE">
        <w:rPr>
          <w:rFonts w:ascii="Arial" w:hAnsi="Arial" w:cs="Arial"/>
          <w:b/>
          <w:bCs/>
          <w:color w:val="222233"/>
          <w:sz w:val="24"/>
          <w:szCs w:val="24"/>
          <w:lang w:eastAsia="uk-UA"/>
        </w:rPr>
        <w:t>Типологі</w:t>
      </w:r>
      <w:proofErr w:type="gramStart"/>
      <w:r w:rsidRPr="00C004FE">
        <w:rPr>
          <w:rFonts w:ascii="Arial" w:hAnsi="Arial" w:cs="Arial"/>
          <w:b/>
          <w:bCs/>
          <w:color w:val="222233"/>
          <w:sz w:val="24"/>
          <w:szCs w:val="24"/>
          <w:lang w:eastAsia="uk-UA"/>
        </w:rPr>
        <w:t>я</w:t>
      </w:r>
      <w:proofErr w:type="gramEnd"/>
      <w:r w:rsidRPr="00C004FE">
        <w:rPr>
          <w:rFonts w:ascii="Arial" w:hAnsi="Arial" w:cs="Arial"/>
          <w:b/>
          <w:bCs/>
          <w:color w:val="222233"/>
          <w:sz w:val="24"/>
          <w:szCs w:val="24"/>
          <w:lang w:eastAsia="uk-UA"/>
        </w:rPr>
        <w:t xml:space="preserve"> політичного лідерства.</w:t>
      </w:r>
    </w:p>
    <w:p w:rsidR="00C004FE" w:rsidRPr="00C004FE" w:rsidRDefault="00C004FE" w:rsidP="00C004FE">
      <w:pPr>
        <w:spacing w:before="100" w:beforeAutospacing="1" w:after="100" w:afterAutospacing="1"/>
        <w:rPr>
          <w:rFonts w:ascii="Arial" w:hAnsi="Arial" w:cs="Arial"/>
          <w:color w:val="222233"/>
          <w:sz w:val="27"/>
          <w:szCs w:val="27"/>
          <w:lang w:val="uk-UA" w:eastAsia="uk-UA"/>
        </w:rPr>
      </w:pPr>
      <w:r w:rsidRPr="00C004FE">
        <w:rPr>
          <w:rFonts w:ascii="Arial" w:hAnsi="Arial" w:cs="Arial"/>
          <w:color w:val="222233"/>
          <w:sz w:val="27"/>
          <w:szCs w:val="27"/>
          <w:lang w:val="uk-UA" w:eastAsia="uk-UA"/>
        </w:rPr>
        <w:t>Загальновизнаною і зберігаючою свою актуальність є типологія лідерства М.Вебера. Він виділив три типи лідерства:</w:t>
      </w:r>
    </w:p>
    <w:p w:rsidR="00C004FE" w:rsidRPr="00622026" w:rsidRDefault="00C004FE" w:rsidP="00C004FE">
      <w:pPr>
        <w:widowControl/>
        <w:numPr>
          <w:ilvl w:val="0"/>
          <w:numId w:val="31"/>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b/>
          <w:bCs/>
          <w:color w:val="222233"/>
          <w:sz w:val="27"/>
          <w:szCs w:val="27"/>
          <w:lang w:eastAsia="uk-UA"/>
        </w:rPr>
        <w:t>Традиційне лідерство</w:t>
      </w:r>
      <w:r w:rsidRPr="00622026">
        <w:rPr>
          <w:rFonts w:ascii="Arial" w:hAnsi="Arial" w:cs="Arial"/>
          <w:color w:val="222233"/>
          <w:sz w:val="27"/>
          <w:szCs w:val="27"/>
          <w:lang w:eastAsia="uk-UA"/>
        </w:rPr>
        <w:t xml:space="preserve"> – </w:t>
      </w:r>
      <w:proofErr w:type="gramStart"/>
      <w:r w:rsidRPr="00622026">
        <w:rPr>
          <w:rFonts w:ascii="Arial" w:hAnsi="Arial" w:cs="Arial"/>
          <w:color w:val="222233"/>
          <w:sz w:val="27"/>
          <w:szCs w:val="27"/>
          <w:lang w:eastAsia="uk-UA"/>
        </w:rPr>
        <w:t>спирається</w:t>
      </w:r>
      <w:proofErr w:type="gramEnd"/>
      <w:r w:rsidRPr="00622026">
        <w:rPr>
          <w:rFonts w:ascii="Arial" w:hAnsi="Arial" w:cs="Arial"/>
          <w:color w:val="222233"/>
          <w:sz w:val="27"/>
          <w:szCs w:val="27"/>
          <w:lang w:eastAsia="uk-UA"/>
        </w:rPr>
        <w:t xml:space="preserve"> на механізм традицій, ритуалів, силу звички. Звичка </w:t>
      </w:r>
      <w:proofErr w:type="gramStart"/>
      <w:r w:rsidRPr="00622026">
        <w:rPr>
          <w:rFonts w:ascii="Arial" w:hAnsi="Arial" w:cs="Arial"/>
          <w:color w:val="222233"/>
          <w:sz w:val="27"/>
          <w:szCs w:val="27"/>
          <w:lang w:eastAsia="uk-UA"/>
        </w:rPr>
        <w:t>п</w:t>
      </w:r>
      <w:proofErr w:type="gramEnd"/>
      <w:r w:rsidRPr="00622026">
        <w:rPr>
          <w:rFonts w:ascii="Arial" w:hAnsi="Arial" w:cs="Arial"/>
          <w:color w:val="222233"/>
          <w:sz w:val="27"/>
          <w:szCs w:val="27"/>
          <w:lang w:eastAsia="uk-UA"/>
        </w:rPr>
        <w:t>ідкорятися заснована на вірі в святість традиції і передачі влади за спадком. Право ж на панування лідер придбає завдяки своєму походженню. Цей тип лідерства втілює правління вожді</w:t>
      </w:r>
      <w:proofErr w:type="gramStart"/>
      <w:r w:rsidRPr="00622026">
        <w:rPr>
          <w:rFonts w:ascii="Arial" w:hAnsi="Arial" w:cs="Arial"/>
          <w:color w:val="222233"/>
          <w:sz w:val="27"/>
          <w:szCs w:val="27"/>
          <w:lang w:eastAsia="uk-UA"/>
        </w:rPr>
        <w:t>в</w:t>
      </w:r>
      <w:proofErr w:type="gramEnd"/>
      <w:r w:rsidRPr="00622026">
        <w:rPr>
          <w:rFonts w:ascii="Arial" w:hAnsi="Arial" w:cs="Arial"/>
          <w:color w:val="222233"/>
          <w:sz w:val="27"/>
          <w:szCs w:val="27"/>
          <w:lang w:eastAsia="uk-UA"/>
        </w:rPr>
        <w:t>, старійшин, монархів.</w:t>
      </w:r>
    </w:p>
    <w:p w:rsidR="00C004FE" w:rsidRPr="00622026" w:rsidRDefault="00C004FE" w:rsidP="00C004FE">
      <w:pPr>
        <w:widowControl/>
        <w:numPr>
          <w:ilvl w:val="0"/>
          <w:numId w:val="31"/>
        </w:numPr>
        <w:autoSpaceDE/>
        <w:autoSpaceDN/>
        <w:adjustRightInd/>
        <w:spacing w:before="100" w:beforeAutospacing="1" w:after="100" w:afterAutospacing="1"/>
        <w:rPr>
          <w:rFonts w:ascii="Arial" w:hAnsi="Arial" w:cs="Arial"/>
          <w:color w:val="222233"/>
          <w:sz w:val="27"/>
          <w:szCs w:val="27"/>
          <w:lang w:eastAsia="uk-UA"/>
        </w:rPr>
      </w:pPr>
      <w:proofErr w:type="gramStart"/>
      <w:r w:rsidRPr="00622026">
        <w:rPr>
          <w:rFonts w:ascii="Arial" w:hAnsi="Arial" w:cs="Arial"/>
          <w:b/>
          <w:bCs/>
          <w:color w:val="222233"/>
          <w:sz w:val="27"/>
          <w:szCs w:val="27"/>
          <w:lang w:eastAsia="uk-UA"/>
        </w:rPr>
        <w:t>Харизматичне лідерство</w:t>
      </w:r>
      <w:r w:rsidRPr="00622026">
        <w:rPr>
          <w:rFonts w:ascii="Arial" w:hAnsi="Arial" w:cs="Arial"/>
          <w:color w:val="222233"/>
          <w:sz w:val="27"/>
          <w:szCs w:val="27"/>
          <w:lang w:eastAsia="uk-UA"/>
        </w:rPr>
        <w:t> припускає виняткові якості самого лідера, якими він володіє насправді або які приписуються йому його оточенням і всіляко роздуваються засобами масової інформації. Харизматичними лідерами були В.І. Ленін, І.Сталін, А.Гітлер, Мао Цзедун, Р.Хомейні та ін. Основою легітимності харизматичного лідера є його перевага над іншими.</w:t>
      </w:r>
      <w:proofErr w:type="gramEnd"/>
    </w:p>
    <w:p w:rsidR="00C004FE" w:rsidRPr="00622026" w:rsidRDefault="00C004FE" w:rsidP="00C004FE">
      <w:pPr>
        <w:widowControl/>
        <w:numPr>
          <w:ilvl w:val="0"/>
          <w:numId w:val="31"/>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b/>
          <w:bCs/>
          <w:color w:val="222233"/>
          <w:sz w:val="27"/>
          <w:szCs w:val="27"/>
          <w:lang w:eastAsia="uk-UA"/>
        </w:rPr>
        <w:t>Раціонально-легальне (демократичне) лідерство</w:t>
      </w:r>
      <w:r w:rsidRPr="00622026">
        <w:rPr>
          <w:rFonts w:ascii="Arial" w:hAnsi="Arial" w:cs="Arial"/>
          <w:color w:val="222233"/>
          <w:sz w:val="27"/>
          <w:szCs w:val="27"/>
          <w:lang w:eastAsia="uk-UA"/>
        </w:rPr>
        <w:t> засновано на існуючій в суспільстві нормативно-правовій базі. Наприклад, відповідно до конституційних норм громадяни обирають президента своєї країни, довіряючи йому на певний термін вищий пост в державі. Основою його легітимності є президентський статус (державна посада).</w:t>
      </w:r>
    </w:p>
    <w:p w:rsidR="00C004FE" w:rsidRPr="00622026" w:rsidRDefault="00C004FE" w:rsidP="00C004FE">
      <w:pPr>
        <w:spacing w:before="100" w:beforeAutospacing="1" w:after="100" w:afterAutospacing="1"/>
        <w:rPr>
          <w:rFonts w:ascii="Arial" w:hAnsi="Arial" w:cs="Arial"/>
          <w:color w:val="222233"/>
          <w:sz w:val="27"/>
          <w:szCs w:val="27"/>
          <w:lang w:eastAsia="uk-UA"/>
        </w:rPr>
      </w:pPr>
      <w:r w:rsidRPr="00622026">
        <w:rPr>
          <w:rFonts w:ascii="Arial" w:hAnsi="Arial" w:cs="Arial"/>
          <w:noProof/>
          <w:color w:val="222233"/>
          <w:sz w:val="27"/>
          <w:szCs w:val="27"/>
          <w:lang w:eastAsia="uk-UA"/>
        </w:rPr>
        <mc:AlternateContent>
          <mc:Choice Requires="wps">
            <w:drawing>
              <wp:inline distT="0" distB="0" distL="0" distR="0" wp14:anchorId="76129D93" wp14:editId="4333F9D4">
                <wp:extent cx="190500" cy="76200"/>
                <wp:effectExtent l="0" t="0" r="0" b="0"/>
                <wp:docPr id="12" name="Прямоугольник 1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U8Dg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GylFPA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622026">
        <w:rPr>
          <w:rFonts w:ascii="Arial" w:hAnsi="Arial" w:cs="Arial"/>
          <w:color w:val="222233"/>
          <w:sz w:val="27"/>
          <w:szCs w:val="27"/>
          <w:lang w:eastAsia="uk-UA"/>
        </w:rPr>
        <w:t>Політичні лідери можуть поєднувати в собі відразу декілька типів лідерства. Наприклад, раціонально-правовий лідер може володіти і харизматичними якостями (Ш. де Голль - Франція, Рузвельт - США).</w:t>
      </w:r>
      <w:r w:rsidRPr="00622026">
        <w:rPr>
          <w:rFonts w:ascii="Arial" w:hAnsi="Arial" w:cs="Arial"/>
          <w:color w:val="222233"/>
          <w:sz w:val="27"/>
          <w:szCs w:val="27"/>
          <w:lang w:eastAsia="uk-UA"/>
        </w:rPr>
        <w:br/>
      </w:r>
      <w:r w:rsidRPr="00622026">
        <w:rPr>
          <w:rFonts w:ascii="Arial" w:hAnsi="Arial" w:cs="Arial"/>
          <w:noProof/>
          <w:color w:val="222233"/>
          <w:sz w:val="27"/>
          <w:szCs w:val="27"/>
          <w:lang w:eastAsia="uk-UA"/>
        </w:rPr>
        <mc:AlternateContent>
          <mc:Choice Requires="wps">
            <w:drawing>
              <wp:inline distT="0" distB="0" distL="0" distR="0" wp14:anchorId="3C04035F" wp14:editId="010226B0">
                <wp:extent cx="190500" cy="76200"/>
                <wp:effectExtent l="0" t="0" r="0" b="0"/>
                <wp:docPr id="11" name="Прямоугольник 1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zlcDg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A5M5XA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622026">
        <w:rPr>
          <w:rFonts w:ascii="Arial" w:hAnsi="Arial" w:cs="Arial"/>
          <w:color w:val="222233"/>
          <w:sz w:val="27"/>
          <w:szCs w:val="27"/>
          <w:lang w:eastAsia="uk-UA"/>
        </w:rPr>
        <w:t>По стилю керівництва лідери діляться на три основні типу: авторитарний, демократичний і ліберальний.</w:t>
      </w:r>
      <w:r w:rsidRPr="00622026">
        <w:rPr>
          <w:rFonts w:ascii="Arial" w:hAnsi="Arial" w:cs="Arial"/>
          <w:color w:val="222233"/>
          <w:sz w:val="27"/>
          <w:szCs w:val="27"/>
          <w:lang w:eastAsia="uk-UA"/>
        </w:rPr>
        <w:br/>
      </w:r>
      <w:r w:rsidRPr="00622026">
        <w:rPr>
          <w:rFonts w:ascii="Arial" w:hAnsi="Arial" w:cs="Arial"/>
          <w:noProof/>
          <w:color w:val="222233"/>
          <w:sz w:val="27"/>
          <w:szCs w:val="27"/>
          <w:lang w:eastAsia="uk-UA"/>
        </w:rPr>
        <mc:AlternateContent>
          <mc:Choice Requires="wps">
            <w:drawing>
              <wp:inline distT="0" distB="0" distL="0" distR="0" wp14:anchorId="4A92D2E0" wp14:editId="7DB0CA44">
                <wp:extent cx="190500" cy="76200"/>
                <wp:effectExtent l="0" t="0" r="0" b="0"/>
                <wp:docPr id="10" name="Прямоугольник 10"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0"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CwUSfA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Pr>
          <w:rFonts w:ascii="Arial" w:hAnsi="Arial" w:cs="Arial"/>
          <w:color w:val="222233"/>
          <w:sz w:val="27"/>
          <w:szCs w:val="27"/>
          <w:lang w:eastAsia="uk-UA"/>
        </w:rPr>
        <w:t xml:space="preserve">Можливий поділ </w:t>
      </w:r>
      <w:r w:rsidRPr="00622026">
        <w:rPr>
          <w:rFonts w:ascii="Arial" w:hAnsi="Arial" w:cs="Arial"/>
          <w:color w:val="222233"/>
          <w:sz w:val="27"/>
          <w:szCs w:val="27"/>
          <w:lang w:eastAsia="uk-UA"/>
        </w:rPr>
        <w:t xml:space="preserve">і типологія політичного лідерства на основі комплексу чинників: а) якостей самого лідера; б) властивостей його прихильників; в) взаємозв'язки між лідером і прихильниками; г) ситуації, </w:t>
      </w:r>
      <w:proofErr w:type="gramStart"/>
      <w:r w:rsidRPr="00622026">
        <w:rPr>
          <w:rFonts w:ascii="Arial" w:hAnsi="Arial" w:cs="Arial"/>
          <w:color w:val="222233"/>
          <w:sz w:val="27"/>
          <w:szCs w:val="27"/>
          <w:lang w:eastAsia="uk-UA"/>
        </w:rPr>
        <w:t>в</w:t>
      </w:r>
      <w:proofErr w:type="gramEnd"/>
      <w:r w:rsidRPr="00622026">
        <w:rPr>
          <w:rFonts w:ascii="Arial" w:hAnsi="Arial" w:cs="Arial"/>
          <w:color w:val="222233"/>
          <w:sz w:val="27"/>
          <w:szCs w:val="27"/>
          <w:lang w:eastAsia="uk-UA"/>
        </w:rPr>
        <w:t xml:space="preserve"> якій здійснюється лідерство.</w:t>
      </w:r>
      <w:r w:rsidRPr="00622026">
        <w:rPr>
          <w:rFonts w:ascii="Arial" w:hAnsi="Arial" w:cs="Arial"/>
          <w:color w:val="222233"/>
          <w:sz w:val="27"/>
          <w:szCs w:val="27"/>
          <w:lang w:eastAsia="uk-UA"/>
        </w:rPr>
        <w:br/>
      </w:r>
      <w:r w:rsidRPr="00622026">
        <w:rPr>
          <w:rFonts w:ascii="Arial" w:hAnsi="Arial" w:cs="Arial"/>
          <w:noProof/>
          <w:color w:val="222233"/>
          <w:sz w:val="27"/>
          <w:szCs w:val="27"/>
          <w:lang w:eastAsia="uk-UA"/>
        </w:rPr>
        <mc:AlternateContent>
          <mc:Choice Requires="wps">
            <w:drawing>
              <wp:inline distT="0" distB="0" distL="0" distR="0" wp14:anchorId="024C97C8" wp14:editId="4F67778C">
                <wp:extent cx="190500" cy="76200"/>
                <wp:effectExtent l="0" t="0" r="0" b="0"/>
                <wp:docPr id="9" name="Прямоугольник 9"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kqW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C0fkqW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622026">
        <w:rPr>
          <w:rFonts w:ascii="Arial" w:hAnsi="Arial" w:cs="Arial"/>
          <w:color w:val="222233"/>
          <w:sz w:val="27"/>
          <w:szCs w:val="27"/>
          <w:lang w:eastAsia="uk-UA"/>
        </w:rPr>
        <w:t>Виходячи з цих чинників, виділяють чотири збірні типи лідері</w:t>
      </w:r>
      <w:proofErr w:type="gramStart"/>
      <w:r w:rsidRPr="00622026">
        <w:rPr>
          <w:rFonts w:ascii="Arial" w:hAnsi="Arial" w:cs="Arial"/>
          <w:color w:val="222233"/>
          <w:sz w:val="27"/>
          <w:szCs w:val="27"/>
          <w:lang w:eastAsia="uk-UA"/>
        </w:rPr>
        <w:t>в</w:t>
      </w:r>
      <w:proofErr w:type="gramEnd"/>
      <w:r w:rsidRPr="00622026">
        <w:rPr>
          <w:rFonts w:ascii="Arial" w:hAnsi="Arial" w:cs="Arial"/>
          <w:color w:val="222233"/>
          <w:sz w:val="27"/>
          <w:szCs w:val="27"/>
          <w:lang w:eastAsia="uk-UA"/>
        </w:rPr>
        <w:t>:</w:t>
      </w:r>
    </w:p>
    <w:p w:rsidR="00C004FE" w:rsidRPr="00622026" w:rsidRDefault="00C004FE" w:rsidP="00C004FE">
      <w:pPr>
        <w:widowControl/>
        <w:numPr>
          <w:ilvl w:val="0"/>
          <w:numId w:val="32"/>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b/>
          <w:bCs/>
          <w:color w:val="222233"/>
          <w:sz w:val="27"/>
          <w:szCs w:val="27"/>
          <w:lang w:eastAsia="uk-UA"/>
        </w:rPr>
        <w:t>«прапороносець»</w:t>
      </w:r>
      <w:r w:rsidRPr="00622026">
        <w:rPr>
          <w:rFonts w:ascii="Arial" w:hAnsi="Arial" w:cs="Arial"/>
          <w:color w:val="222233"/>
          <w:sz w:val="27"/>
          <w:szCs w:val="27"/>
          <w:lang w:eastAsia="uk-UA"/>
        </w:rPr>
        <w:t>. Володіє власним баченням реалій і перспектив, здатний визначати мету і способи їх досягнення, впливати на прихильників;</w:t>
      </w:r>
    </w:p>
    <w:p w:rsidR="00C004FE" w:rsidRPr="00622026" w:rsidRDefault="00C004FE" w:rsidP="00C004FE">
      <w:pPr>
        <w:widowControl/>
        <w:numPr>
          <w:ilvl w:val="0"/>
          <w:numId w:val="32"/>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b/>
          <w:bCs/>
          <w:color w:val="222233"/>
          <w:sz w:val="27"/>
          <w:szCs w:val="27"/>
          <w:lang w:eastAsia="uk-UA"/>
        </w:rPr>
        <w:t>«служитель»</w:t>
      </w:r>
      <w:r w:rsidRPr="00622026">
        <w:rPr>
          <w:rFonts w:ascii="Arial" w:hAnsi="Arial" w:cs="Arial"/>
          <w:color w:val="222233"/>
          <w:sz w:val="27"/>
          <w:szCs w:val="27"/>
          <w:lang w:eastAsia="uk-UA"/>
        </w:rPr>
        <w:t>. Виступає в ролі виразника інтересів своїх прихильників, керується їх бажаннями і діє від їх імені.</w:t>
      </w:r>
    </w:p>
    <w:p w:rsidR="00C004FE" w:rsidRPr="00622026" w:rsidRDefault="00C004FE" w:rsidP="00C004FE">
      <w:pPr>
        <w:widowControl/>
        <w:numPr>
          <w:ilvl w:val="0"/>
          <w:numId w:val="32"/>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b/>
          <w:bCs/>
          <w:color w:val="222233"/>
          <w:sz w:val="27"/>
          <w:szCs w:val="27"/>
          <w:lang w:eastAsia="uk-UA"/>
        </w:rPr>
        <w:lastRenderedPageBreak/>
        <w:t>«торговець»</w:t>
      </w:r>
      <w:r w:rsidRPr="00622026">
        <w:rPr>
          <w:rFonts w:ascii="Arial" w:hAnsi="Arial" w:cs="Arial"/>
          <w:color w:val="222233"/>
          <w:sz w:val="27"/>
          <w:szCs w:val="27"/>
          <w:lang w:eastAsia="uk-UA"/>
        </w:rPr>
        <w:t>. Здатний переконати людей в привабливості своїх ідей і планів, примусити їх «купити» ці ідеї і плани;</w:t>
      </w:r>
    </w:p>
    <w:p w:rsidR="00C004FE" w:rsidRPr="00622026" w:rsidRDefault="00C004FE" w:rsidP="00C004FE">
      <w:pPr>
        <w:widowControl/>
        <w:numPr>
          <w:ilvl w:val="0"/>
          <w:numId w:val="32"/>
        </w:numPr>
        <w:autoSpaceDE/>
        <w:autoSpaceDN/>
        <w:adjustRightInd/>
        <w:spacing w:before="100" w:beforeAutospacing="1" w:after="100" w:afterAutospacing="1"/>
        <w:rPr>
          <w:rFonts w:ascii="Arial" w:hAnsi="Arial" w:cs="Arial"/>
          <w:color w:val="222233"/>
          <w:sz w:val="27"/>
          <w:szCs w:val="27"/>
          <w:lang w:eastAsia="uk-UA"/>
        </w:rPr>
      </w:pPr>
      <w:r w:rsidRPr="00622026">
        <w:rPr>
          <w:rFonts w:ascii="Arial" w:hAnsi="Arial" w:cs="Arial"/>
          <w:b/>
          <w:bCs/>
          <w:color w:val="222233"/>
          <w:sz w:val="27"/>
          <w:szCs w:val="27"/>
          <w:lang w:eastAsia="uk-UA"/>
        </w:rPr>
        <w:t>«пожежник»</w:t>
      </w:r>
      <w:r w:rsidRPr="00622026">
        <w:rPr>
          <w:rFonts w:ascii="Arial" w:hAnsi="Arial" w:cs="Arial"/>
          <w:color w:val="222233"/>
          <w:sz w:val="27"/>
          <w:szCs w:val="27"/>
          <w:lang w:eastAsia="uk-UA"/>
        </w:rPr>
        <w:t>. Здатний відгукнутися на актуальні проблеми і насущні вимоги моменту, адекватно реагувати на них.</w:t>
      </w:r>
    </w:p>
    <w:p w:rsidR="00C004FE" w:rsidRDefault="00C004FE" w:rsidP="00C004FE">
      <w:pPr>
        <w:spacing w:before="100" w:beforeAutospacing="1" w:after="100" w:afterAutospacing="1"/>
        <w:rPr>
          <w:rFonts w:ascii="Arial" w:hAnsi="Arial" w:cs="Arial"/>
          <w:color w:val="222233"/>
          <w:sz w:val="27"/>
          <w:szCs w:val="27"/>
          <w:lang w:eastAsia="uk-UA"/>
        </w:rPr>
      </w:pPr>
      <w:r w:rsidRPr="00622026">
        <w:rPr>
          <w:rFonts w:ascii="Arial" w:hAnsi="Arial" w:cs="Arial"/>
          <w:noProof/>
          <w:color w:val="222233"/>
          <w:sz w:val="27"/>
          <w:szCs w:val="27"/>
          <w:lang w:eastAsia="uk-UA"/>
        </w:rPr>
        <mc:AlternateContent>
          <mc:Choice Requires="wps">
            <w:drawing>
              <wp:inline distT="0" distB="0" distL="0" distR="0" wp14:anchorId="2AA7A813" wp14:editId="7CE7A8C1">
                <wp:extent cx="190500" cy="76200"/>
                <wp:effectExtent l="0" t="0" r="0" b="0"/>
                <wp:docPr id="8" name="Прямоугольник 8"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" filled="f" stroked="f">
                <o:lock v:ext="edit" aspectratio="t"/>
                <w10:anchorlock/>
              </v:rect>
            </w:pict>
          </mc:Fallback>
        </mc:AlternateContent>
      </w:r>
      <w:r w:rsidRPr="00622026">
        <w:rPr>
          <w:rFonts w:ascii="Arial" w:hAnsi="Arial" w:cs="Arial"/>
          <w:color w:val="222233"/>
          <w:sz w:val="27"/>
          <w:szCs w:val="27"/>
          <w:lang w:eastAsia="uk-UA"/>
        </w:rPr>
        <w:t xml:space="preserve">Відповідно до даної типології умовно до категорії лідерів - «прапороносців» можуть бути віднесений В.І.Ленін, М.Ганді, Мао-Цзедун, Мартін Лютер Кинг, Р.Хомейні; до категорії лідерів </w:t>
      </w:r>
      <w:proofErr w:type="gramStart"/>
      <w:r w:rsidRPr="00622026">
        <w:rPr>
          <w:rFonts w:ascii="Arial" w:hAnsi="Arial" w:cs="Arial"/>
          <w:color w:val="222233"/>
          <w:sz w:val="27"/>
          <w:szCs w:val="27"/>
          <w:lang w:eastAsia="uk-UA"/>
        </w:rPr>
        <w:t>-«</w:t>
      </w:r>
      <w:proofErr w:type="gramEnd"/>
      <w:r w:rsidRPr="00622026">
        <w:rPr>
          <w:rFonts w:ascii="Arial" w:hAnsi="Arial" w:cs="Arial"/>
          <w:color w:val="222233"/>
          <w:sz w:val="27"/>
          <w:szCs w:val="27"/>
          <w:lang w:eastAsia="uk-UA"/>
        </w:rPr>
        <w:t xml:space="preserve">служителів» - Р.Рейган», Г.Коль, радянські лідери Л.І.Брежнев і К.У Черненко, виражаючи інтереси партійної бюрократії. Риси лідера - «торговця» властиві В.В.Жіріновському. Як «пожежники» через обставини </w:t>
      </w:r>
      <w:proofErr w:type="gramStart"/>
      <w:r w:rsidRPr="00622026">
        <w:rPr>
          <w:rFonts w:ascii="Arial" w:hAnsi="Arial" w:cs="Arial"/>
          <w:color w:val="222233"/>
          <w:sz w:val="27"/>
          <w:szCs w:val="27"/>
          <w:lang w:eastAsia="uk-UA"/>
        </w:rPr>
        <w:t>в</w:t>
      </w:r>
      <w:proofErr w:type="gramEnd"/>
      <w:r w:rsidRPr="00622026">
        <w:rPr>
          <w:rFonts w:ascii="Arial" w:hAnsi="Arial" w:cs="Arial"/>
          <w:color w:val="222233"/>
          <w:sz w:val="27"/>
          <w:szCs w:val="27"/>
          <w:lang w:eastAsia="uk-UA"/>
        </w:rPr>
        <w:t xml:space="preserve"> тому або іншому ступені виступає більшість лідерів.</w:t>
      </w:r>
    </w:p>
    <w:p w:rsidR="00C004FE" w:rsidRPr="00373404" w:rsidRDefault="00C004FE" w:rsidP="00C004FE">
      <w:pPr>
        <w:spacing w:before="100" w:beforeAutospacing="1" w:after="100" w:afterAutospacing="1"/>
        <w:rPr>
          <w:rFonts w:ascii="Arial" w:hAnsi="Arial" w:cs="Arial"/>
          <w:color w:val="222233"/>
          <w:sz w:val="27"/>
          <w:szCs w:val="27"/>
          <w:lang w:eastAsia="uk-UA"/>
        </w:rPr>
      </w:pPr>
      <w:r w:rsidRPr="00373404">
        <w:rPr>
          <w:rFonts w:ascii="Arial" w:hAnsi="Arial" w:cs="Arial"/>
          <w:b/>
          <w:color w:val="222233"/>
          <w:sz w:val="27"/>
          <w:szCs w:val="27"/>
          <w:lang w:eastAsia="uk-UA"/>
        </w:rPr>
        <w:t>Функції політичного лідера</w:t>
      </w:r>
      <w:r w:rsidRPr="00373404">
        <w:rPr>
          <w:rFonts w:ascii="Arial" w:hAnsi="Arial" w:cs="Arial"/>
          <w:color w:val="222233"/>
          <w:sz w:val="27"/>
          <w:szCs w:val="27"/>
          <w:lang w:eastAsia="uk-UA"/>
        </w:rPr>
        <w:t xml:space="preserve"> вельми </w:t>
      </w:r>
      <w:proofErr w:type="gramStart"/>
      <w:r w:rsidRPr="00373404">
        <w:rPr>
          <w:rFonts w:ascii="Arial" w:hAnsi="Arial" w:cs="Arial"/>
          <w:color w:val="222233"/>
          <w:sz w:val="27"/>
          <w:szCs w:val="27"/>
          <w:lang w:eastAsia="uk-UA"/>
        </w:rPr>
        <w:t>р</w:t>
      </w:r>
      <w:proofErr w:type="gramEnd"/>
      <w:r w:rsidRPr="00373404">
        <w:rPr>
          <w:rFonts w:ascii="Arial" w:hAnsi="Arial" w:cs="Arial"/>
          <w:color w:val="222233"/>
          <w:sz w:val="27"/>
          <w:szCs w:val="27"/>
          <w:lang w:eastAsia="uk-UA"/>
        </w:rPr>
        <w:t>ізноманітні. Вони залежать від суспільства і держави, в якій йому доводиться управляти, від конкретних задач, що стоять перед країною, від розстановки політичних сил. Найважливішими з цих функцій</w:t>
      </w:r>
      <w:proofErr w:type="gramStart"/>
      <w:r w:rsidRPr="00373404">
        <w:rPr>
          <w:rFonts w:ascii="Arial" w:hAnsi="Arial" w:cs="Arial"/>
          <w:color w:val="222233"/>
          <w:sz w:val="27"/>
          <w:szCs w:val="27"/>
          <w:lang w:eastAsia="uk-UA"/>
        </w:rPr>
        <w:t xml:space="preserve"> є:</w:t>
      </w:r>
      <w:proofErr w:type="gramEnd"/>
    </w:p>
    <w:p w:rsidR="00C004FE" w:rsidRPr="00373404" w:rsidRDefault="00C004FE" w:rsidP="00C004FE">
      <w:pPr>
        <w:widowControl/>
        <w:numPr>
          <w:ilvl w:val="0"/>
          <w:numId w:val="33"/>
        </w:numPr>
        <w:autoSpaceDE/>
        <w:autoSpaceDN/>
        <w:adjustRightInd/>
        <w:spacing w:before="100" w:beforeAutospacing="1" w:after="100" w:afterAutospacing="1"/>
        <w:rPr>
          <w:rFonts w:ascii="Arial" w:hAnsi="Arial" w:cs="Arial"/>
          <w:color w:val="222233"/>
          <w:sz w:val="27"/>
          <w:szCs w:val="27"/>
          <w:lang w:eastAsia="uk-UA"/>
        </w:rPr>
      </w:pPr>
      <w:r w:rsidRPr="00373404">
        <w:rPr>
          <w:rFonts w:ascii="Arial" w:hAnsi="Arial" w:cs="Arial"/>
          <w:color w:val="222233"/>
          <w:sz w:val="27"/>
          <w:szCs w:val="27"/>
          <w:lang w:eastAsia="uk-UA"/>
        </w:rPr>
        <w:t xml:space="preserve">Інтеграція суспільства, </w:t>
      </w:r>
      <w:proofErr w:type="gramStart"/>
      <w:r w:rsidRPr="00373404">
        <w:rPr>
          <w:rFonts w:ascii="Arial" w:hAnsi="Arial" w:cs="Arial"/>
          <w:color w:val="222233"/>
          <w:sz w:val="27"/>
          <w:szCs w:val="27"/>
          <w:lang w:eastAsia="uk-UA"/>
        </w:rPr>
        <w:t>соц</w:t>
      </w:r>
      <w:proofErr w:type="gramEnd"/>
      <w:r w:rsidRPr="00373404">
        <w:rPr>
          <w:rFonts w:ascii="Arial" w:hAnsi="Arial" w:cs="Arial"/>
          <w:color w:val="222233"/>
          <w:sz w:val="27"/>
          <w:szCs w:val="27"/>
          <w:lang w:eastAsia="uk-UA"/>
        </w:rPr>
        <w:t>іальної спільности, класу, партії та ін. на підставі загальної мети, цінностей, політичних ідей.</w:t>
      </w:r>
    </w:p>
    <w:p w:rsidR="00C004FE" w:rsidRPr="00373404" w:rsidRDefault="00C004FE" w:rsidP="00C004FE">
      <w:pPr>
        <w:widowControl/>
        <w:numPr>
          <w:ilvl w:val="0"/>
          <w:numId w:val="33"/>
        </w:numPr>
        <w:autoSpaceDE/>
        <w:autoSpaceDN/>
        <w:adjustRightInd/>
        <w:spacing w:before="100" w:beforeAutospacing="1" w:after="100" w:afterAutospacing="1"/>
        <w:rPr>
          <w:rFonts w:ascii="Arial" w:hAnsi="Arial" w:cs="Arial"/>
          <w:color w:val="222233"/>
          <w:sz w:val="27"/>
          <w:szCs w:val="27"/>
          <w:lang w:eastAsia="uk-UA"/>
        </w:rPr>
      </w:pPr>
      <w:r w:rsidRPr="00373404">
        <w:rPr>
          <w:rFonts w:ascii="Arial" w:hAnsi="Arial" w:cs="Arial"/>
          <w:color w:val="222233"/>
          <w:sz w:val="27"/>
          <w:szCs w:val="27"/>
          <w:lang w:eastAsia="uk-UA"/>
        </w:rPr>
        <w:t xml:space="preserve">Визначення стратегічних орієнтирів </w:t>
      </w:r>
      <w:proofErr w:type="gramStart"/>
      <w:r w:rsidRPr="00373404">
        <w:rPr>
          <w:rFonts w:ascii="Arial" w:hAnsi="Arial" w:cs="Arial"/>
          <w:color w:val="222233"/>
          <w:sz w:val="27"/>
          <w:szCs w:val="27"/>
          <w:lang w:eastAsia="uk-UA"/>
        </w:rPr>
        <w:t>в</w:t>
      </w:r>
      <w:proofErr w:type="gramEnd"/>
      <w:r w:rsidRPr="00373404">
        <w:rPr>
          <w:rFonts w:ascii="Arial" w:hAnsi="Arial" w:cs="Arial"/>
          <w:color w:val="222233"/>
          <w:sz w:val="27"/>
          <w:szCs w:val="27"/>
          <w:lang w:eastAsia="uk-UA"/>
        </w:rPr>
        <w:t xml:space="preserve"> розвитку суспільства і держави.</w:t>
      </w:r>
    </w:p>
    <w:p w:rsidR="00C004FE" w:rsidRPr="00373404" w:rsidRDefault="00C004FE" w:rsidP="00C004FE">
      <w:pPr>
        <w:widowControl/>
        <w:numPr>
          <w:ilvl w:val="0"/>
          <w:numId w:val="33"/>
        </w:numPr>
        <w:autoSpaceDE/>
        <w:autoSpaceDN/>
        <w:adjustRightInd/>
        <w:spacing w:before="100" w:beforeAutospacing="1" w:after="100" w:afterAutospacing="1"/>
        <w:rPr>
          <w:rFonts w:ascii="Arial" w:hAnsi="Arial" w:cs="Arial"/>
          <w:color w:val="222233"/>
          <w:sz w:val="27"/>
          <w:szCs w:val="27"/>
          <w:lang w:eastAsia="uk-UA"/>
        </w:rPr>
      </w:pPr>
      <w:r w:rsidRPr="00373404">
        <w:rPr>
          <w:rFonts w:ascii="Arial" w:hAnsi="Arial" w:cs="Arial"/>
          <w:color w:val="222233"/>
          <w:sz w:val="27"/>
          <w:szCs w:val="27"/>
          <w:lang w:eastAsia="uk-UA"/>
        </w:rPr>
        <w:t xml:space="preserve">Участь в процесі вироблення і ухваленні політичних </w:t>
      </w:r>
      <w:proofErr w:type="gramStart"/>
      <w:r w:rsidRPr="00373404">
        <w:rPr>
          <w:rFonts w:ascii="Arial" w:hAnsi="Arial" w:cs="Arial"/>
          <w:color w:val="222233"/>
          <w:sz w:val="27"/>
          <w:szCs w:val="27"/>
          <w:lang w:eastAsia="uk-UA"/>
        </w:rPr>
        <w:t>р</w:t>
      </w:r>
      <w:proofErr w:type="gramEnd"/>
      <w:r w:rsidRPr="00373404">
        <w:rPr>
          <w:rFonts w:ascii="Arial" w:hAnsi="Arial" w:cs="Arial"/>
          <w:color w:val="222233"/>
          <w:sz w:val="27"/>
          <w:szCs w:val="27"/>
          <w:lang w:eastAsia="uk-UA"/>
        </w:rPr>
        <w:t>ішень, виявлення способів і методів реалізації програмної мети.</w:t>
      </w:r>
    </w:p>
    <w:p w:rsidR="00C004FE" w:rsidRPr="00373404" w:rsidRDefault="00C004FE" w:rsidP="00C004FE">
      <w:pPr>
        <w:widowControl/>
        <w:numPr>
          <w:ilvl w:val="0"/>
          <w:numId w:val="33"/>
        </w:numPr>
        <w:autoSpaceDE/>
        <w:autoSpaceDN/>
        <w:adjustRightInd/>
        <w:spacing w:before="100" w:beforeAutospacing="1" w:after="100" w:afterAutospacing="1"/>
        <w:rPr>
          <w:rFonts w:ascii="Arial" w:hAnsi="Arial" w:cs="Arial"/>
          <w:color w:val="222233"/>
          <w:sz w:val="27"/>
          <w:szCs w:val="27"/>
          <w:lang w:eastAsia="uk-UA"/>
        </w:rPr>
      </w:pPr>
      <w:r w:rsidRPr="00373404">
        <w:rPr>
          <w:rFonts w:ascii="Arial" w:hAnsi="Arial" w:cs="Arial"/>
          <w:color w:val="222233"/>
          <w:sz w:val="27"/>
          <w:szCs w:val="27"/>
          <w:lang w:eastAsia="uk-UA"/>
        </w:rPr>
        <w:t>Мобілізація мас на досягнення політичної мети.</w:t>
      </w:r>
    </w:p>
    <w:p w:rsidR="00C004FE" w:rsidRPr="00373404" w:rsidRDefault="00C004FE" w:rsidP="00C004FE">
      <w:pPr>
        <w:widowControl/>
        <w:numPr>
          <w:ilvl w:val="0"/>
          <w:numId w:val="33"/>
        </w:numPr>
        <w:autoSpaceDE/>
        <w:autoSpaceDN/>
        <w:adjustRightInd/>
        <w:spacing w:before="100" w:beforeAutospacing="1" w:after="100" w:afterAutospacing="1"/>
        <w:rPr>
          <w:rFonts w:ascii="Arial" w:hAnsi="Arial" w:cs="Arial"/>
          <w:color w:val="222233"/>
          <w:sz w:val="27"/>
          <w:szCs w:val="27"/>
          <w:lang w:eastAsia="uk-UA"/>
        </w:rPr>
      </w:pPr>
      <w:proofErr w:type="gramStart"/>
      <w:r w:rsidRPr="00373404">
        <w:rPr>
          <w:rFonts w:ascii="Arial" w:hAnsi="Arial" w:cs="Arial"/>
          <w:color w:val="222233"/>
          <w:sz w:val="27"/>
          <w:szCs w:val="27"/>
          <w:lang w:eastAsia="uk-UA"/>
        </w:rPr>
        <w:t>Соц</w:t>
      </w:r>
      <w:proofErr w:type="gramEnd"/>
      <w:r w:rsidRPr="00373404">
        <w:rPr>
          <w:rFonts w:ascii="Arial" w:hAnsi="Arial" w:cs="Arial"/>
          <w:color w:val="222233"/>
          <w:sz w:val="27"/>
          <w:szCs w:val="27"/>
          <w:lang w:eastAsia="uk-UA"/>
        </w:rPr>
        <w:t>іальний арбітраж, підтримка порядку і законності.</w:t>
      </w:r>
    </w:p>
    <w:p w:rsidR="00C004FE" w:rsidRPr="00373404" w:rsidRDefault="00C004FE" w:rsidP="00C004FE">
      <w:pPr>
        <w:widowControl/>
        <w:numPr>
          <w:ilvl w:val="0"/>
          <w:numId w:val="33"/>
        </w:numPr>
        <w:autoSpaceDE/>
        <w:autoSpaceDN/>
        <w:adjustRightInd/>
        <w:spacing w:before="100" w:beforeAutospacing="1" w:after="100" w:afterAutospacing="1"/>
        <w:rPr>
          <w:rFonts w:ascii="Arial" w:hAnsi="Arial" w:cs="Arial"/>
          <w:color w:val="222233"/>
          <w:sz w:val="27"/>
          <w:szCs w:val="27"/>
          <w:lang w:eastAsia="uk-UA"/>
        </w:rPr>
      </w:pPr>
      <w:r w:rsidRPr="00373404">
        <w:rPr>
          <w:rFonts w:ascii="Arial" w:hAnsi="Arial" w:cs="Arial"/>
          <w:color w:val="222233"/>
          <w:sz w:val="27"/>
          <w:szCs w:val="27"/>
          <w:lang w:eastAsia="uk-UA"/>
        </w:rPr>
        <w:t xml:space="preserve">Комунікація влади і мас, зміцнення каналів політичного і емоційного зв'язку з громадянами, наприклад, за допомогою ЗМІ або в ході </w:t>
      </w:r>
      <w:proofErr w:type="gramStart"/>
      <w:r w:rsidRPr="00373404">
        <w:rPr>
          <w:rFonts w:ascii="Arial" w:hAnsi="Arial" w:cs="Arial"/>
          <w:color w:val="222233"/>
          <w:sz w:val="27"/>
          <w:szCs w:val="27"/>
          <w:lang w:eastAsia="uk-UA"/>
        </w:rPr>
        <w:t>р</w:t>
      </w:r>
      <w:proofErr w:type="gramEnd"/>
      <w:r w:rsidRPr="00373404">
        <w:rPr>
          <w:rFonts w:ascii="Arial" w:hAnsi="Arial" w:cs="Arial"/>
          <w:color w:val="222233"/>
          <w:sz w:val="27"/>
          <w:szCs w:val="27"/>
          <w:lang w:eastAsia="uk-UA"/>
        </w:rPr>
        <w:t>ізних масових заходів, у тому числі і в період виборних кампаній.</w:t>
      </w:r>
    </w:p>
    <w:p w:rsidR="00C004FE" w:rsidRPr="00373404" w:rsidRDefault="00C004FE" w:rsidP="00C004FE">
      <w:pPr>
        <w:widowControl/>
        <w:numPr>
          <w:ilvl w:val="0"/>
          <w:numId w:val="33"/>
        </w:numPr>
        <w:autoSpaceDE/>
        <w:autoSpaceDN/>
        <w:adjustRightInd/>
        <w:spacing w:before="100" w:beforeAutospacing="1" w:after="100" w:afterAutospacing="1"/>
        <w:rPr>
          <w:rFonts w:ascii="Arial" w:hAnsi="Arial" w:cs="Arial"/>
          <w:color w:val="222233"/>
          <w:sz w:val="27"/>
          <w:szCs w:val="27"/>
          <w:lang w:eastAsia="uk-UA"/>
        </w:rPr>
      </w:pPr>
      <w:r w:rsidRPr="00373404">
        <w:rPr>
          <w:rFonts w:ascii="Arial" w:hAnsi="Arial" w:cs="Arial"/>
          <w:color w:val="222233"/>
          <w:sz w:val="27"/>
          <w:szCs w:val="27"/>
          <w:lang w:eastAsia="uk-UA"/>
        </w:rPr>
        <w:t>Легітимізація влади.</w:t>
      </w:r>
    </w:p>
    <w:p w:rsidR="00C004FE" w:rsidRDefault="00C004FE" w:rsidP="00C004FE">
      <w:pPr>
        <w:spacing w:before="100" w:beforeAutospacing="1" w:after="100" w:afterAutospacing="1"/>
        <w:rPr>
          <w:rFonts w:ascii="Arial" w:hAnsi="Arial" w:cs="Arial"/>
          <w:color w:val="222233"/>
          <w:sz w:val="27"/>
          <w:szCs w:val="27"/>
          <w:lang w:eastAsia="uk-UA"/>
        </w:rPr>
      </w:pPr>
      <w:r w:rsidRPr="00373404">
        <w:rPr>
          <w:rFonts w:ascii="Arial" w:hAnsi="Arial" w:cs="Arial"/>
          <w:noProof/>
          <w:color w:val="222233"/>
          <w:sz w:val="27"/>
          <w:szCs w:val="27"/>
          <w:lang w:eastAsia="uk-UA"/>
        </w:rPr>
        <mc:AlternateContent>
          <mc:Choice Requires="wps">
            <w:drawing>
              <wp:inline distT="0" distB="0" distL="0" distR="0" wp14:anchorId="55438106" wp14:editId="19B9A723">
                <wp:extent cx="190500" cy="76200"/>
                <wp:effectExtent l="0" t="0" r="0" b="0"/>
                <wp:docPr id="20" name="Прямоугольник 20"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0"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5+Eebw4DAAASBgAADgAAAAAAAAAAAAAAAAAuAgAAZHJzL2Uyb0Rv&#10;Yy54bWxQSwECLQAUAAYACAAAACEAAmYWCdoAAAADAQAADwAAAAAAAAAAAAAAAABoBQAAZHJzL2Rv&#10;d25yZXYueG1sUEsFBgAAAAAEAAQA8wAAAG8GAAAAAA==&#10;" filled="f" stroked="f">
                <o:lock v:ext="edit" aspectratio="t"/>
                <w10:anchorlock/>
              </v:rect>
            </w:pict>
          </mc:Fallback>
        </mc:AlternateContent>
      </w:r>
      <w:proofErr w:type="gramStart"/>
      <w:r w:rsidRPr="00373404">
        <w:rPr>
          <w:rFonts w:ascii="Arial" w:hAnsi="Arial" w:cs="Arial"/>
          <w:color w:val="222233"/>
          <w:sz w:val="27"/>
          <w:szCs w:val="27"/>
          <w:lang w:eastAsia="uk-UA"/>
        </w:rPr>
        <w:t>З</w:t>
      </w:r>
      <w:proofErr w:type="gramEnd"/>
      <w:r w:rsidRPr="00373404">
        <w:rPr>
          <w:rFonts w:ascii="Arial" w:hAnsi="Arial" w:cs="Arial"/>
          <w:color w:val="222233"/>
          <w:sz w:val="27"/>
          <w:szCs w:val="27"/>
          <w:lang w:eastAsia="uk-UA"/>
        </w:rPr>
        <w:t xml:space="preserve"> перерахованих функцій видно, наскільки велика роль лідера в суспільстві і в будь-якій соціальній структурі. Тому у ряді країн (Франції, Японії, США і ін.) відбір і підготовка політичних лідерів починається ще в ранньому дитячому і підлітковому віці. Для цього навіть існують спеціальні школи і університети. Доброю школою для </w:t>
      </w:r>
      <w:proofErr w:type="gramStart"/>
      <w:r w:rsidRPr="00373404">
        <w:rPr>
          <w:rFonts w:ascii="Arial" w:hAnsi="Arial" w:cs="Arial"/>
          <w:color w:val="222233"/>
          <w:sz w:val="27"/>
          <w:szCs w:val="27"/>
          <w:lang w:eastAsia="uk-UA"/>
        </w:rPr>
        <w:t>п</w:t>
      </w:r>
      <w:proofErr w:type="gramEnd"/>
      <w:r w:rsidRPr="00373404">
        <w:rPr>
          <w:rFonts w:ascii="Arial" w:hAnsi="Arial" w:cs="Arial"/>
          <w:color w:val="222233"/>
          <w:sz w:val="27"/>
          <w:szCs w:val="27"/>
          <w:lang w:eastAsia="uk-UA"/>
        </w:rPr>
        <w:t>ідготовки політичного лідера є його участь в суспільних рухах і активне членство в політичній партії. При цьому, разом з професійними здібностями потенційного лідера, велике значення надається його моральним якостям.</w:t>
      </w:r>
      <w:r w:rsidRPr="00373404">
        <w:rPr>
          <w:rFonts w:ascii="Arial" w:hAnsi="Arial" w:cs="Arial"/>
          <w:color w:val="222233"/>
          <w:sz w:val="27"/>
          <w:szCs w:val="27"/>
          <w:lang w:eastAsia="uk-UA"/>
        </w:rPr>
        <w:br/>
      </w:r>
      <w:r w:rsidRPr="00373404">
        <w:rPr>
          <w:rFonts w:ascii="Arial" w:hAnsi="Arial" w:cs="Arial"/>
          <w:noProof/>
          <w:color w:val="222233"/>
          <w:sz w:val="27"/>
          <w:szCs w:val="27"/>
          <w:lang w:eastAsia="uk-UA"/>
        </w:rPr>
        <mc:AlternateContent>
          <mc:Choice Requires="wps">
            <w:drawing>
              <wp:inline distT="0" distB="0" distL="0" distR="0" wp14:anchorId="024DA909" wp14:editId="785A5E09">
                <wp:extent cx="190500" cy="76200"/>
                <wp:effectExtent l="0" t="0" r="0" b="0"/>
                <wp:docPr id="19" name="Прямоугольник 19"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9"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RSGDg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AiUUhg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373404">
        <w:rPr>
          <w:rFonts w:ascii="Arial" w:hAnsi="Arial" w:cs="Arial"/>
          <w:color w:val="222233"/>
          <w:sz w:val="27"/>
          <w:szCs w:val="27"/>
          <w:lang w:eastAsia="uk-UA"/>
        </w:rPr>
        <w:t xml:space="preserve">На жаль, в нашій країні поки що не існує налагоджуваної системі </w:t>
      </w:r>
      <w:proofErr w:type="gramStart"/>
      <w:r w:rsidRPr="00373404">
        <w:rPr>
          <w:rFonts w:ascii="Arial" w:hAnsi="Arial" w:cs="Arial"/>
          <w:color w:val="222233"/>
          <w:sz w:val="27"/>
          <w:szCs w:val="27"/>
          <w:lang w:eastAsia="uk-UA"/>
        </w:rPr>
        <w:t>п</w:t>
      </w:r>
      <w:proofErr w:type="gramEnd"/>
      <w:r w:rsidRPr="00373404">
        <w:rPr>
          <w:rFonts w:ascii="Arial" w:hAnsi="Arial" w:cs="Arial"/>
          <w:color w:val="222233"/>
          <w:sz w:val="27"/>
          <w:szCs w:val="27"/>
          <w:lang w:eastAsia="uk-UA"/>
        </w:rPr>
        <w:t>ідготовки., відбору і висунення політичних лідерів. Тому позиції лідерів нерідко займають недостатньо компетентні люди.</w:t>
      </w:r>
    </w:p>
    <w:p w:rsidR="00C004FE" w:rsidRPr="00373404" w:rsidRDefault="00C004FE" w:rsidP="00C004FE">
      <w:pPr>
        <w:rPr>
          <w:b/>
          <w:sz w:val="28"/>
          <w:szCs w:val="28"/>
          <w:lang w:eastAsia="uk-UA"/>
        </w:rPr>
      </w:pPr>
      <w:r w:rsidRPr="00373404">
        <w:rPr>
          <w:b/>
          <w:sz w:val="28"/>
          <w:szCs w:val="28"/>
          <w:lang w:eastAsia="uk-UA"/>
        </w:rPr>
        <w:t>Механізми формування</w:t>
      </w:r>
    </w:p>
    <w:p w:rsidR="00C004FE" w:rsidRDefault="00C004FE" w:rsidP="00C004FE">
      <w:pPr>
        <w:spacing w:after="240" w:line="225" w:lineRule="atLeast"/>
        <w:ind w:firstLine="375"/>
        <w:rPr>
          <w:rFonts w:ascii="Verdana" w:hAnsi="Verdana"/>
          <w:color w:val="000000"/>
          <w:sz w:val="18"/>
          <w:szCs w:val="18"/>
          <w:lang w:eastAsia="uk-UA"/>
        </w:rPr>
      </w:pPr>
      <w:r w:rsidRPr="00373404">
        <w:rPr>
          <w:rFonts w:ascii="Verdana" w:hAnsi="Verdana"/>
          <w:color w:val="000000"/>
          <w:sz w:val="18"/>
          <w:szCs w:val="18"/>
          <w:lang w:eastAsia="uk-UA"/>
        </w:rPr>
        <w:t xml:space="preserve">У загальному вигляді механізми формування політичного лідерства зводяться до проблеми політичної </w:t>
      </w:r>
      <w:proofErr w:type="gramStart"/>
      <w:r w:rsidRPr="00373404">
        <w:rPr>
          <w:rFonts w:ascii="Verdana" w:hAnsi="Verdana"/>
          <w:color w:val="000000"/>
          <w:sz w:val="18"/>
          <w:szCs w:val="18"/>
          <w:lang w:eastAsia="uk-UA"/>
        </w:rPr>
        <w:t>соц</w:t>
      </w:r>
      <w:proofErr w:type="gramEnd"/>
      <w:r w:rsidRPr="00373404">
        <w:rPr>
          <w:rFonts w:ascii="Verdana" w:hAnsi="Verdana"/>
          <w:color w:val="000000"/>
          <w:sz w:val="18"/>
          <w:szCs w:val="18"/>
          <w:lang w:eastAsia="uk-UA"/>
        </w:rPr>
        <w:t xml:space="preserve">іалізації як процесу засвоєння індивідом політичної науки. Явище лідерства відоме й на побутовому </w:t>
      </w:r>
      <w:proofErr w:type="gramStart"/>
      <w:r w:rsidRPr="00373404">
        <w:rPr>
          <w:rFonts w:ascii="Verdana" w:hAnsi="Verdana"/>
          <w:color w:val="000000"/>
          <w:sz w:val="18"/>
          <w:szCs w:val="18"/>
          <w:lang w:eastAsia="uk-UA"/>
        </w:rPr>
        <w:t>р</w:t>
      </w:r>
      <w:proofErr w:type="gramEnd"/>
      <w:r w:rsidRPr="00373404">
        <w:rPr>
          <w:rFonts w:ascii="Verdana" w:hAnsi="Verdana"/>
          <w:color w:val="000000"/>
          <w:sz w:val="18"/>
          <w:szCs w:val="18"/>
          <w:lang w:eastAsia="uk-UA"/>
        </w:rPr>
        <w:t xml:space="preserve">івні, де воно грунтується майже виключно на особистих якостях лідера. Умовно можна виокремити чотири групи таких якостей: по-перше, розвинений розум, кмітливість, досвід, які мають бути вище від середнього </w:t>
      </w:r>
      <w:proofErr w:type="gramStart"/>
      <w:r w:rsidRPr="00373404">
        <w:rPr>
          <w:rFonts w:ascii="Verdana" w:hAnsi="Verdana"/>
          <w:color w:val="000000"/>
          <w:sz w:val="18"/>
          <w:szCs w:val="18"/>
          <w:lang w:eastAsia="uk-UA"/>
        </w:rPr>
        <w:t>р</w:t>
      </w:r>
      <w:proofErr w:type="gramEnd"/>
      <w:r w:rsidRPr="00373404">
        <w:rPr>
          <w:rFonts w:ascii="Verdana" w:hAnsi="Verdana"/>
          <w:color w:val="000000"/>
          <w:sz w:val="18"/>
          <w:szCs w:val="18"/>
          <w:lang w:eastAsia="uk-UA"/>
        </w:rPr>
        <w:t>івня тієї спільності людей, до якої належить лідер; по-друге, здатність не тільки швидше за інших оцінювати ті чи інші проблемні ситуації, а й пропонувати оптимальний шлях і засоби їх вирішення; по-трет</w:t>
      </w:r>
      <w:proofErr w:type="gramStart"/>
      <w:r w:rsidRPr="00373404">
        <w:rPr>
          <w:rFonts w:ascii="Verdana" w:hAnsi="Verdana"/>
          <w:color w:val="000000"/>
          <w:sz w:val="18"/>
          <w:szCs w:val="18"/>
          <w:lang w:eastAsia="uk-UA"/>
        </w:rPr>
        <w:t>є,</w:t>
      </w:r>
      <w:proofErr w:type="gramEnd"/>
      <w:r w:rsidRPr="00373404">
        <w:rPr>
          <w:rFonts w:ascii="Verdana" w:hAnsi="Verdana"/>
          <w:color w:val="000000"/>
          <w:sz w:val="18"/>
          <w:szCs w:val="18"/>
          <w:lang w:eastAsia="uk-UA"/>
        </w:rPr>
        <w:t xml:space="preserve"> здатність переконувати оточення у правильності пропонованого, воля та організаторські здібності; по-четверте, моральні якості: здатність слухати і </w:t>
      </w:r>
      <w:r w:rsidRPr="00373404">
        <w:rPr>
          <w:rFonts w:ascii="Verdana" w:hAnsi="Verdana"/>
          <w:color w:val="000000"/>
          <w:sz w:val="18"/>
          <w:szCs w:val="18"/>
          <w:lang w:eastAsia="uk-UA"/>
        </w:rPr>
        <w:lastRenderedPageBreak/>
        <w:t xml:space="preserve">зрозуміти ближнього, співпереживати з ним, піти на безкорисливу допомогу, </w:t>
      </w:r>
      <w:r>
        <w:rPr>
          <w:rFonts w:ascii="Verdana" w:hAnsi="Verdana"/>
          <w:color w:val="000000"/>
          <w:sz w:val="18"/>
          <w:szCs w:val="18"/>
          <w:lang w:eastAsia="uk-UA"/>
        </w:rPr>
        <w:t>бути людяним, вірним товаришем</w:t>
      </w:r>
      <w:r w:rsidRPr="00373404">
        <w:rPr>
          <w:rFonts w:ascii="Verdana" w:hAnsi="Verdana"/>
          <w:color w:val="000000"/>
          <w:sz w:val="18"/>
          <w:szCs w:val="18"/>
          <w:lang w:eastAsia="uk-UA"/>
        </w:rPr>
        <w:t xml:space="preserve">. Звичайно, в реальному житті окрема людина може й не мати всієї сукупності зазначених якостей. Найчастіше буває та </w:t>
      </w:r>
      <w:proofErr w:type="gramStart"/>
      <w:r w:rsidRPr="00373404">
        <w:rPr>
          <w:rFonts w:ascii="Verdana" w:hAnsi="Verdana"/>
          <w:color w:val="000000"/>
          <w:sz w:val="18"/>
          <w:szCs w:val="18"/>
          <w:lang w:eastAsia="uk-UA"/>
        </w:rPr>
        <w:t>чи інша</w:t>
      </w:r>
      <w:proofErr w:type="gramEnd"/>
      <w:r w:rsidRPr="00373404">
        <w:rPr>
          <w:rFonts w:ascii="Verdana" w:hAnsi="Verdana"/>
          <w:color w:val="000000"/>
          <w:sz w:val="18"/>
          <w:szCs w:val="18"/>
          <w:lang w:eastAsia="uk-UA"/>
        </w:rPr>
        <w:t xml:space="preserve"> їх комбінація, що й зумовлює багатоманітність типів лідерства. Трансформація цих якостей у сферу політичного ті</w:t>
      </w:r>
      <w:proofErr w:type="gramStart"/>
      <w:r w:rsidRPr="00373404">
        <w:rPr>
          <w:rFonts w:ascii="Verdana" w:hAnsi="Verdana"/>
          <w:color w:val="000000"/>
          <w:sz w:val="18"/>
          <w:szCs w:val="18"/>
          <w:lang w:eastAsia="uk-UA"/>
        </w:rPr>
        <w:t>сно пов</w:t>
      </w:r>
      <w:proofErr w:type="gramEnd"/>
      <w:r w:rsidRPr="00373404">
        <w:rPr>
          <w:rFonts w:ascii="Verdana" w:hAnsi="Verdana"/>
          <w:color w:val="000000"/>
          <w:sz w:val="18"/>
          <w:szCs w:val="18"/>
          <w:lang w:eastAsia="uk-UA"/>
        </w:rPr>
        <w:t>'язана з політичним вихованням. Ідеться як про політичне виховання в межах існуючої системи освіти, яка дає знання про суспільство, його політичні інститути, державний устрій, так і про навчання через участь у діяльності політичних орг</w:t>
      </w:r>
      <w:r>
        <w:rPr>
          <w:rFonts w:ascii="Verdana" w:hAnsi="Verdana"/>
          <w:color w:val="000000"/>
          <w:sz w:val="18"/>
          <w:szCs w:val="18"/>
          <w:lang w:eastAsia="uk-UA"/>
        </w:rPr>
        <w:t>анізацій, де набувається досвід громадської і політичної діяльності.</w:t>
      </w:r>
      <w:r w:rsidRPr="00373404">
        <w:rPr>
          <w:rFonts w:ascii="Verdana" w:hAnsi="Verdana"/>
          <w:color w:val="000000"/>
          <w:sz w:val="18"/>
          <w:szCs w:val="18"/>
          <w:lang w:eastAsia="uk-UA"/>
        </w:rPr>
        <w:br/>
      </w:r>
      <w:r w:rsidRPr="00373404">
        <w:rPr>
          <w:rFonts w:ascii="Verdana" w:hAnsi="Verdana"/>
          <w:color w:val="000000"/>
          <w:sz w:val="18"/>
          <w:szCs w:val="18"/>
          <w:lang w:eastAsia="uk-UA"/>
        </w:rPr>
        <w:br/>
        <w:t xml:space="preserve">Результатом загального й політичного виховання стає набуття індивідом особистісних і </w:t>
      </w:r>
      <w:proofErr w:type="gramStart"/>
      <w:r w:rsidRPr="00373404">
        <w:rPr>
          <w:rFonts w:ascii="Verdana" w:hAnsi="Verdana"/>
          <w:color w:val="000000"/>
          <w:sz w:val="18"/>
          <w:szCs w:val="18"/>
          <w:lang w:eastAsia="uk-UA"/>
        </w:rPr>
        <w:t>соц</w:t>
      </w:r>
      <w:proofErr w:type="gramEnd"/>
      <w:r w:rsidRPr="00373404">
        <w:rPr>
          <w:rFonts w:ascii="Verdana" w:hAnsi="Verdana"/>
          <w:color w:val="000000"/>
          <w:sz w:val="18"/>
          <w:szCs w:val="18"/>
          <w:lang w:eastAsia="uk-UA"/>
        </w:rPr>
        <w:t xml:space="preserve">іальних якостей політичного лідера. До них, зокрема, належать: </w:t>
      </w:r>
      <w:proofErr w:type="gramStart"/>
      <w:r w:rsidRPr="00373404">
        <w:rPr>
          <w:rFonts w:ascii="Verdana" w:hAnsi="Verdana"/>
          <w:color w:val="000000"/>
          <w:sz w:val="18"/>
          <w:szCs w:val="18"/>
          <w:lang w:eastAsia="uk-UA"/>
        </w:rPr>
        <w:t>велика</w:t>
      </w:r>
      <w:proofErr w:type="gramEnd"/>
      <w:r w:rsidRPr="00373404">
        <w:rPr>
          <w:rFonts w:ascii="Verdana" w:hAnsi="Verdana"/>
          <w:color w:val="000000"/>
          <w:sz w:val="18"/>
          <w:szCs w:val="18"/>
          <w:lang w:eastAsia="uk-UA"/>
        </w:rPr>
        <w:t xml:space="preserve"> працездатність; висока аналітичність розуму; компетентність; яскраво виражена схильність до громадської і державної діяльності; твердість принципів і переконань разом зі здатністю до сприйняття альтернатив і пошуку нового; вміння</w:t>
      </w:r>
      <w:r>
        <w:rPr>
          <w:rFonts w:ascii="Verdana" w:hAnsi="Verdana"/>
          <w:color w:val="000000"/>
          <w:sz w:val="18"/>
          <w:szCs w:val="18"/>
          <w:lang w:eastAsia="uk-UA"/>
        </w:rPr>
        <w:t xml:space="preserve"> </w:t>
      </w:r>
      <w:r w:rsidRPr="00373404">
        <w:rPr>
          <w:rFonts w:ascii="Verdana" w:hAnsi="Verdana"/>
          <w:color w:val="000000"/>
          <w:sz w:val="18"/>
          <w:szCs w:val="18"/>
          <w:lang w:eastAsia="uk-UA"/>
        </w:rPr>
        <w:t>переконувати й вести за собою лю</w:t>
      </w:r>
      <w:r>
        <w:rPr>
          <w:rFonts w:ascii="Verdana" w:hAnsi="Verdana"/>
          <w:color w:val="000000"/>
          <w:sz w:val="18"/>
          <w:szCs w:val="18"/>
          <w:lang w:eastAsia="uk-UA"/>
        </w:rPr>
        <w:t>дей; оптимізм; увага до людини</w:t>
      </w:r>
      <w:r w:rsidRPr="00373404">
        <w:rPr>
          <w:rFonts w:ascii="Verdana" w:hAnsi="Verdana"/>
          <w:color w:val="000000"/>
          <w:sz w:val="18"/>
          <w:szCs w:val="18"/>
          <w:lang w:eastAsia="uk-UA"/>
        </w:rPr>
        <w:t xml:space="preserve">. </w:t>
      </w:r>
      <w:proofErr w:type="gramStart"/>
      <w:r w:rsidRPr="00373404">
        <w:rPr>
          <w:rFonts w:ascii="Verdana" w:hAnsi="Verdana"/>
          <w:color w:val="000000"/>
          <w:sz w:val="18"/>
          <w:szCs w:val="18"/>
          <w:lang w:eastAsia="uk-UA"/>
        </w:rPr>
        <w:t>Ц</w:t>
      </w:r>
      <w:proofErr w:type="gramEnd"/>
      <w:r w:rsidRPr="00373404">
        <w:rPr>
          <w:rFonts w:ascii="Verdana" w:hAnsi="Verdana"/>
          <w:color w:val="000000"/>
          <w:sz w:val="18"/>
          <w:szCs w:val="18"/>
          <w:lang w:eastAsia="uk-UA"/>
        </w:rPr>
        <w:t xml:space="preserve">і риси тією чи іншою мірою притаманні не тільки політичним, а й іншим лідерам. </w:t>
      </w:r>
      <w:proofErr w:type="gramStart"/>
      <w:r w:rsidRPr="00373404">
        <w:rPr>
          <w:rFonts w:ascii="Verdana" w:hAnsi="Verdana"/>
          <w:color w:val="000000"/>
          <w:sz w:val="18"/>
          <w:szCs w:val="18"/>
          <w:lang w:eastAsia="uk-UA"/>
        </w:rPr>
        <w:t>До специфічних рис політичного лідера, зокрема, належать: вміння враховувати, виражати й обстоювати погляди тієї чи іншої групи; здатність поставити суспільні інтереси вище за особисті (саме це значною мірою створює лідеру авторитет); вміння організувати дії; комунікабельність та ораторські</w:t>
      </w:r>
      <w:r>
        <w:rPr>
          <w:rFonts w:ascii="Verdana" w:hAnsi="Verdana"/>
          <w:color w:val="000000"/>
          <w:sz w:val="18"/>
          <w:szCs w:val="18"/>
          <w:lang w:eastAsia="uk-UA"/>
        </w:rPr>
        <w:t xml:space="preserve"> здібності;</w:t>
      </w:r>
      <w:proofErr w:type="gramEnd"/>
      <w:r>
        <w:rPr>
          <w:rFonts w:ascii="Verdana" w:hAnsi="Verdana"/>
          <w:color w:val="000000"/>
          <w:sz w:val="18"/>
          <w:szCs w:val="18"/>
          <w:lang w:eastAsia="uk-UA"/>
        </w:rPr>
        <w:t xml:space="preserve"> політична культура</w:t>
      </w:r>
      <w:r w:rsidRPr="00373404">
        <w:rPr>
          <w:rFonts w:ascii="Verdana" w:hAnsi="Verdana"/>
          <w:color w:val="000000"/>
          <w:sz w:val="18"/>
          <w:szCs w:val="18"/>
          <w:lang w:eastAsia="uk-UA"/>
        </w:rPr>
        <w:t>.</w:t>
      </w:r>
      <w:r w:rsidRPr="00373404">
        <w:rPr>
          <w:rFonts w:ascii="Verdana" w:hAnsi="Verdana"/>
          <w:color w:val="000000"/>
          <w:sz w:val="18"/>
          <w:szCs w:val="18"/>
          <w:lang w:eastAsia="uk-UA"/>
        </w:rPr>
        <w:br/>
      </w:r>
      <w:r w:rsidRPr="00373404">
        <w:rPr>
          <w:rFonts w:ascii="Verdana" w:hAnsi="Verdana"/>
          <w:color w:val="000000"/>
          <w:sz w:val="18"/>
          <w:szCs w:val="18"/>
          <w:lang w:eastAsia="uk-UA"/>
        </w:rPr>
        <w:br/>
        <w:t xml:space="preserve">Можна, звичайно, виокремлювати й інші якості політичного лідера. Та очевидно, що за наявності відповідних рис необхідні </w:t>
      </w:r>
      <w:proofErr w:type="gramStart"/>
      <w:r w:rsidRPr="00373404">
        <w:rPr>
          <w:rFonts w:ascii="Verdana" w:hAnsi="Verdana"/>
          <w:color w:val="000000"/>
          <w:sz w:val="18"/>
          <w:szCs w:val="18"/>
          <w:lang w:eastAsia="uk-UA"/>
        </w:rPr>
        <w:t>ще й</w:t>
      </w:r>
      <w:proofErr w:type="gramEnd"/>
      <w:r w:rsidRPr="00373404">
        <w:rPr>
          <w:rFonts w:ascii="Verdana" w:hAnsi="Verdana"/>
          <w:color w:val="000000"/>
          <w:sz w:val="18"/>
          <w:szCs w:val="18"/>
          <w:lang w:eastAsia="uk-UA"/>
        </w:rPr>
        <w:t xml:space="preserve"> конкретні механізми, які б забезпечували просування їх носія на керівну посаду, перетворення неформального лідера на політичного керівника. Головним із таких механізмів у сучасному демократичному суспільстві є </w:t>
      </w:r>
      <w:r w:rsidRPr="00373404">
        <w:rPr>
          <w:rFonts w:ascii="Verdana" w:hAnsi="Verdana"/>
          <w:b/>
          <w:bCs/>
          <w:color w:val="000000"/>
          <w:sz w:val="18"/>
          <w:szCs w:val="18"/>
          <w:lang w:eastAsia="uk-UA"/>
        </w:rPr>
        <w:t>вибори.</w:t>
      </w:r>
      <w:r w:rsidRPr="00373404">
        <w:rPr>
          <w:rFonts w:ascii="Verdana" w:hAnsi="Verdana"/>
          <w:color w:val="000000"/>
          <w:sz w:val="18"/>
          <w:szCs w:val="18"/>
          <w:lang w:eastAsia="uk-UA"/>
        </w:rPr>
        <w:br/>
      </w:r>
      <w:r w:rsidRPr="00373404">
        <w:rPr>
          <w:rFonts w:ascii="Verdana" w:hAnsi="Verdana"/>
          <w:color w:val="000000"/>
          <w:sz w:val="18"/>
          <w:szCs w:val="18"/>
          <w:lang w:eastAsia="uk-UA"/>
        </w:rPr>
        <w:br/>
        <w:t xml:space="preserve">Реальні особисті якості кандидата відіграють у його перемозі на виборах вирішальну роль лише в межах незначних територіальних громад — села, селища, невеликого </w:t>
      </w:r>
      <w:proofErr w:type="gramStart"/>
      <w:r w:rsidRPr="00373404">
        <w:rPr>
          <w:rFonts w:ascii="Verdana" w:hAnsi="Verdana"/>
          <w:color w:val="000000"/>
          <w:sz w:val="18"/>
          <w:szCs w:val="18"/>
          <w:lang w:eastAsia="uk-UA"/>
        </w:rPr>
        <w:t>м</w:t>
      </w:r>
      <w:proofErr w:type="gramEnd"/>
      <w:r w:rsidRPr="00373404">
        <w:rPr>
          <w:rFonts w:ascii="Verdana" w:hAnsi="Verdana"/>
          <w:color w:val="000000"/>
          <w:sz w:val="18"/>
          <w:szCs w:val="18"/>
          <w:lang w:eastAsia="uk-UA"/>
        </w:rPr>
        <w:t xml:space="preserve">іста тощо, де наявні безпосередні контакти кандидата з виборцями. </w:t>
      </w:r>
      <w:proofErr w:type="gramStart"/>
      <w:r w:rsidRPr="00373404">
        <w:rPr>
          <w:rFonts w:ascii="Verdana" w:hAnsi="Verdana"/>
          <w:color w:val="000000"/>
          <w:sz w:val="18"/>
          <w:szCs w:val="18"/>
          <w:lang w:eastAsia="uk-UA"/>
        </w:rPr>
        <w:t>З</w:t>
      </w:r>
      <w:proofErr w:type="gramEnd"/>
      <w:r w:rsidRPr="00373404">
        <w:rPr>
          <w:rFonts w:ascii="Verdana" w:hAnsi="Verdana"/>
          <w:color w:val="000000"/>
          <w:sz w:val="18"/>
          <w:szCs w:val="18"/>
          <w:lang w:eastAsia="uk-UA"/>
        </w:rPr>
        <w:t xml:space="preserve"> розширенням кола електорату дедалі відчутнішу роль починають відігравати імідж кандидата як поєднання реальних і приписуваних йому рис, підтримка його засобами масової інформації, політичними партіями, громадськими організаціями, підприємницькими структурами.</w:t>
      </w:r>
      <w:r w:rsidRPr="00373404">
        <w:rPr>
          <w:rFonts w:ascii="Verdana" w:hAnsi="Verdana"/>
          <w:color w:val="000000"/>
          <w:sz w:val="18"/>
          <w:szCs w:val="18"/>
          <w:lang w:eastAsia="uk-UA"/>
        </w:rPr>
        <w:br/>
      </w:r>
      <w:r w:rsidRPr="00373404">
        <w:rPr>
          <w:rFonts w:ascii="Verdana" w:hAnsi="Verdana"/>
          <w:color w:val="000000"/>
          <w:sz w:val="18"/>
          <w:szCs w:val="18"/>
          <w:lang w:eastAsia="uk-UA"/>
        </w:rPr>
        <w:br/>
        <w:t>Одним із найважливіших механізмів формування політичного лідерства є також </w:t>
      </w:r>
      <w:r w:rsidRPr="00373404">
        <w:rPr>
          <w:rFonts w:ascii="Verdana" w:hAnsi="Verdana"/>
          <w:b/>
          <w:bCs/>
          <w:color w:val="000000"/>
          <w:sz w:val="18"/>
          <w:szCs w:val="18"/>
          <w:lang w:eastAsia="uk-UA"/>
        </w:rPr>
        <w:t>партійно-політична діяльність. </w:t>
      </w:r>
      <w:r w:rsidRPr="00373404">
        <w:rPr>
          <w:rFonts w:ascii="Verdana" w:hAnsi="Verdana"/>
          <w:color w:val="000000"/>
          <w:sz w:val="18"/>
          <w:szCs w:val="18"/>
          <w:lang w:eastAsia="uk-UA"/>
        </w:rPr>
        <w:t xml:space="preserve">У розвинених демократичних </w:t>
      </w:r>
      <w:proofErr w:type="gramStart"/>
      <w:r w:rsidRPr="00373404">
        <w:rPr>
          <w:rFonts w:ascii="Verdana" w:hAnsi="Verdana"/>
          <w:color w:val="000000"/>
          <w:sz w:val="18"/>
          <w:szCs w:val="18"/>
          <w:lang w:eastAsia="uk-UA"/>
        </w:rPr>
        <w:t>державах</w:t>
      </w:r>
      <w:proofErr w:type="gramEnd"/>
      <w:r w:rsidRPr="00373404">
        <w:rPr>
          <w:rFonts w:ascii="Verdana" w:hAnsi="Verdana"/>
          <w:color w:val="000000"/>
          <w:sz w:val="18"/>
          <w:szCs w:val="18"/>
          <w:lang w:eastAsia="uk-UA"/>
        </w:rPr>
        <w:t xml:space="preserve"> політичні партії виступають головними суб'єктами виборчого процесу. Вони складають списки кандидатів у депутати на виборах за пропорційною виборчою системою, висувають кандидатів у депутати за мажоритарної системи виборів, ведуть передвиборну агітацію, надають кандидатам фінансову </w:t>
      </w:r>
      <w:proofErr w:type="gramStart"/>
      <w:r w:rsidRPr="00373404">
        <w:rPr>
          <w:rFonts w:ascii="Verdana" w:hAnsi="Verdana"/>
          <w:color w:val="000000"/>
          <w:sz w:val="18"/>
          <w:szCs w:val="18"/>
          <w:lang w:eastAsia="uk-UA"/>
        </w:rPr>
        <w:t>п</w:t>
      </w:r>
      <w:proofErr w:type="gramEnd"/>
      <w:r w:rsidRPr="00373404">
        <w:rPr>
          <w:rFonts w:ascii="Verdana" w:hAnsi="Verdana"/>
          <w:color w:val="000000"/>
          <w:sz w:val="18"/>
          <w:szCs w:val="18"/>
          <w:lang w:eastAsia="uk-UA"/>
        </w:rPr>
        <w:t xml:space="preserve">ідтримку тощо. Навіть у тих країнах, де вибори відбуваються за мажоритарною виборчою системою, наприклад у США чи Великобританії, без партійної </w:t>
      </w:r>
      <w:proofErr w:type="gramStart"/>
      <w:r w:rsidRPr="00373404">
        <w:rPr>
          <w:rFonts w:ascii="Verdana" w:hAnsi="Verdana"/>
          <w:color w:val="000000"/>
          <w:sz w:val="18"/>
          <w:szCs w:val="18"/>
          <w:lang w:eastAsia="uk-UA"/>
        </w:rPr>
        <w:t>п</w:t>
      </w:r>
      <w:proofErr w:type="gramEnd"/>
      <w:r w:rsidRPr="00373404">
        <w:rPr>
          <w:rFonts w:ascii="Verdana" w:hAnsi="Verdana"/>
          <w:color w:val="000000"/>
          <w:sz w:val="18"/>
          <w:szCs w:val="18"/>
          <w:lang w:eastAsia="uk-UA"/>
        </w:rPr>
        <w:t>ідтримки кандидат має дуже мало шансів на перемогу.</w:t>
      </w:r>
    </w:p>
    <w:p w:rsidR="00C004FE" w:rsidRPr="00373404" w:rsidRDefault="00C004FE" w:rsidP="00C004FE">
      <w:pPr>
        <w:spacing w:after="240" w:line="225" w:lineRule="atLeast"/>
        <w:ind w:firstLine="375"/>
        <w:rPr>
          <w:rFonts w:ascii="Verdana" w:hAnsi="Verdana"/>
          <w:color w:val="000000"/>
          <w:sz w:val="18"/>
          <w:szCs w:val="18"/>
          <w:lang w:eastAsia="uk-UA"/>
        </w:rPr>
      </w:pPr>
      <w:r w:rsidRPr="00373404">
        <w:rPr>
          <w:rFonts w:ascii="Verdana" w:hAnsi="Verdana"/>
          <w:color w:val="000000"/>
          <w:sz w:val="18"/>
          <w:szCs w:val="18"/>
          <w:lang w:eastAsia="uk-UA"/>
        </w:rPr>
        <w:br/>
        <w:t xml:space="preserve">Залежно від ступеня представництва в парламенті партія впливає на його функціонування. У разі отримання більшості парламентських мандатів вона контролює не лише законодавчу, </w:t>
      </w:r>
      <w:proofErr w:type="gramStart"/>
      <w:r w:rsidRPr="00373404">
        <w:rPr>
          <w:rFonts w:ascii="Verdana" w:hAnsi="Verdana"/>
          <w:color w:val="000000"/>
          <w:sz w:val="18"/>
          <w:szCs w:val="18"/>
          <w:lang w:eastAsia="uk-UA"/>
        </w:rPr>
        <w:t>а й</w:t>
      </w:r>
      <w:proofErr w:type="gramEnd"/>
      <w:r w:rsidRPr="00373404">
        <w:rPr>
          <w:rFonts w:ascii="Verdana" w:hAnsi="Verdana"/>
          <w:color w:val="000000"/>
          <w:sz w:val="18"/>
          <w:szCs w:val="18"/>
          <w:lang w:eastAsia="uk-UA"/>
        </w:rPr>
        <w:t xml:space="preserve"> тією чи іншою мірою виконавчу владу, висуває своїх представників на найважливіші посади в державі і таким чином сприяє формуванню політичних лідерів.</w:t>
      </w:r>
      <w:r w:rsidRPr="00373404">
        <w:rPr>
          <w:rFonts w:ascii="Verdana" w:hAnsi="Verdana"/>
          <w:color w:val="000000"/>
          <w:sz w:val="18"/>
          <w:szCs w:val="18"/>
          <w:lang w:eastAsia="uk-UA"/>
        </w:rPr>
        <w:br/>
      </w:r>
      <w:r w:rsidRPr="00373404">
        <w:rPr>
          <w:rFonts w:ascii="Verdana" w:hAnsi="Verdana"/>
          <w:color w:val="000000"/>
          <w:sz w:val="18"/>
          <w:szCs w:val="18"/>
          <w:lang w:eastAsia="uk-UA"/>
        </w:rPr>
        <w:br/>
        <w:t xml:space="preserve">Лідерство формується також всередині політичних партій. Вони мають змогу просувати своїх представників на керівні посади в державному апараті навіть тоді, коли не представлені в парламенті, але </w:t>
      </w:r>
      <w:proofErr w:type="gramStart"/>
      <w:r w:rsidRPr="00373404">
        <w:rPr>
          <w:rFonts w:ascii="Verdana" w:hAnsi="Verdana"/>
          <w:color w:val="000000"/>
          <w:sz w:val="18"/>
          <w:szCs w:val="18"/>
          <w:lang w:eastAsia="uk-UA"/>
        </w:rPr>
        <w:t>п</w:t>
      </w:r>
      <w:proofErr w:type="gramEnd"/>
      <w:r w:rsidRPr="00373404">
        <w:rPr>
          <w:rFonts w:ascii="Verdana" w:hAnsi="Verdana"/>
          <w:color w:val="000000"/>
          <w:sz w:val="18"/>
          <w:szCs w:val="18"/>
          <w:lang w:eastAsia="uk-UA"/>
        </w:rPr>
        <w:t xml:space="preserve">ідтримують високих посадових осіб — главу держави чи прем'єр-міністра. Подібне відбувається як на загальнодержавному </w:t>
      </w:r>
      <w:proofErr w:type="gramStart"/>
      <w:r w:rsidRPr="00373404">
        <w:rPr>
          <w:rFonts w:ascii="Verdana" w:hAnsi="Verdana"/>
          <w:color w:val="000000"/>
          <w:sz w:val="18"/>
          <w:szCs w:val="18"/>
          <w:lang w:eastAsia="uk-UA"/>
        </w:rPr>
        <w:t>р</w:t>
      </w:r>
      <w:proofErr w:type="gramEnd"/>
      <w:r w:rsidRPr="00373404">
        <w:rPr>
          <w:rFonts w:ascii="Verdana" w:hAnsi="Verdana"/>
          <w:color w:val="000000"/>
          <w:sz w:val="18"/>
          <w:szCs w:val="18"/>
          <w:lang w:eastAsia="uk-UA"/>
        </w:rPr>
        <w:t xml:space="preserve">івні, так і в межах окремих адміністративно-територіальних одиниць. У сучасних демократичних </w:t>
      </w:r>
      <w:proofErr w:type="gramStart"/>
      <w:r w:rsidRPr="00373404">
        <w:rPr>
          <w:rFonts w:ascii="Verdana" w:hAnsi="Verdana"/>
          <w:color w:val="000000"/>
          <w:sz w:val="18"/>
          <w:szCs w:val="18"/>
          <w:lang w:eastAsia="uk-UA"/>
        </w:rPr>
        <w:t>державах</w:t>
      </w:r>
      <w:proofErr w:type="gramEnd"/>
      <w:r w:rsidRPr="00373404">
        <w:rPr>
          <w:rFonts w:ascii="Verdana" w:hAnsi="Verdana"/>
          <w:color w:val="000000"/>
          <w:sz w:val="18"/>
          <w:szCs w:val="18"/>
          <w:lang w:eastAsia="uk-UA"/>
        </w:rPr>
        <w:t xml:space="preserve"> партії так чи інакше контролюють усе політичне життя.</w:t>
      </w:r>
      <w:r w:rsidRPr="00373404">
        <w:rPr>
          <w:rFonts w:ascii="Verdana" w:hAnsi="Verdana"/>
          <w:color w:val="000000"/>
          <w:sz w:val="18"/>
          <w:szCs w:val="18"/>
          <w:lang w:eastAsia="uk-UA"/>
        </w:rPr>
        <w:br/>
      </w:r>
      <w:r w:rsidRPr="00373404">
        <w:rPr>
          <w:rFonts w:ascii="Verdana" w:hAnsi="Verdana"/>
          <w:color w:val="000000"/>
          <w:sz w:val="18"/>
          <w:szCs w:val="18"/>
          <w:lang w:eastAsia="uk-UA"/>
        </w:rPr>
        <w:br/>
        <w:t xml:space="preserve">Будь-яке лідерство від початку прагне заявити </w:t>
      </w:r>
      <w:proofErr w:type="gramStart"/>
      <w:r w:rsidRPr="00373404">
        <w:rPr>
          <w:rFonts w:ascii="Verdana" w:hAnsi="Verdana"/>
          <w:color w:val="000000"/>
          <w:sz w:val="18"/>
          <w:szCs w:val="18"/>
          <w:lang w:eastAsia="uk-UA"/>
        </w:rPr>
        <w:t>про</w:t>
      </w:r>
      <w:proofErr w:type="gramEnd"/>
      <w:r w:rsidRPr="00373404">
        <w:rPr>
          <w:rFonts w:ascii="Verdana" w:hAnsi="Verdana"/>
          <w:color w:val="000000"/>
          <w:sz w:val="18"/>
          <w:szCs w:val="18"/>
          <w:lang w:eastAsia="uk-UA"/>
        </w:rPr>
        <w:t xml:space="preserve"> </w:t>
      </w:r>
      <w:proofErr w:type="gramStart"/>
      <w:r w:rsidRPr="00373404">
        <w:rPr>
          <w:rFonts w:ascii="Verdana" w:hAnsi="Verdana"/>
          <w:color w:val="000000"/>
          <w:sz w:val="18"/>
          <w:szCs w:val="18"/>
          <w:lang w:eastAsia="uk-UA"/>
        </w:rPr>
        <w:t>себе</w:t>
      </w:r>
      <w:proofErr w:type="gramEnd"/>
      <w:r w:rsidRPr="00373404">
        <w:rPr>
          <w:rFonts w:ascii="Verdana" w:hAnsi="Verdana"/>
          <w:color w:val="000000"/>
          <w:sz w:val="18"/>
          <w:szCs w:val="18"/>
          <w:lang w:eastAsia="uk-UA"/>
        </w:rPr>
        <w:t>, мати якомога більше прихильників, формалізуватися і увійти до існуючої політичної системи. Важливим механізмом формування політичного лідерства є </w:t>
      </w:r>
      <w:r w:rsidRPr="00373404">
        <w:rPr>
          <w:rFonts w:ascii="Verdana" w:hAnsi="Verdana"/>
          <w:b/>
          <w:bCs/>
          <w:color w:val="000000"/>
          <w:sz w:val="18"/>
          <w:szCs w:val="18"/>
          <w:lang w:eastAsia="uk-UA"/>
        </w:rPr>
        <w:t>діяльність у громадсько-політичних організаціях і рухах. </w:t>
      </w:r>
      <w:r w:rsidRPr="00373404">
        <w:rPr>
          <w:rFonts w:ascii="Verdana" w:hAnsi="Verdana"/>
          <w:color w:val="000000"/>
          <w:sz w:val="18"/>
          <w:szCs w:val="18"/>
          <w:lang w:eastAsia="uk-UA"/>
        </w:rPr>
        <w:t>На базі рухів і громадських організацій нерідко формуються політичні партії. Процес формалізації рухі</w:t>
      </w:r>
      <w:proofErr w:type="gramStart"/>
      <w:r w:rsidRPr="00373404">
        <w:rPr>
          <w:rFonts w:ascii="Verdana" w:hAnsi="Verdana"/>
          <w:color w:val="000000"/>
          <w:sz w:val="18"/>
          <w:szCs w:val="18"/>
          <w:lang w:eastAsia="uk-UA"/>
        </w:rPr>
        <w:t>в</w:t>
      </w:r>
      <w:proofErr w:type="gramEnd"/>
      <w:r w:rsidRPr="00373404">
        <w:rPr>
          <w:rFonts w:ascii="Verdana" w:hAnsi="Verdana"/>
          <w:color w:val="000000"/>
          <w:sz w:val="18"/>
          <w:szCs w:val="18"/>
          <w:lang w:eastAsia="uk-UA"/>
        </w:rPr>
        <w:t xml:space="preserve"> та їхніх лідерів проходить кілька стадій. Спочатку це виникнення громадських рухів і висування їхніх лідері</w:t>
      </w:r>
      <w:proofErr w:type="gramStart"/>
      <w:r w:rsidRPr="00373404">
        <w:rPr>
          <w:rFonts w:ascii="Verdana" w:hAnsi="Verdana"/>
          <w:color w:val="000000"/>
          <w:sz w:val="18"/>
          <w:szCs w:val="18"/>
          <w:lang w:eastAsia="uk-UA"/>
        </w:rPr>
        <w:t>в</w:t>
      </w:r>
      <w:proofErr w:type="gramEnd"/>
      <w:r w:rsidRPr="00373404">
        <w:rPr>
          <w:rFonts w:ascii="Verdana" w:hAnsi="Verdana"/>
          <w:color w:val="000000"/>
          <w:sz w:val="18"/>
          <w:szCs w:val="18"/>
          <w:lang w:eastAsia="uk-UA"/>
        </w:rPr>
        <w:t xml:space="preserve">. Далі — утворення </w:t>
      </w:r>
      <w:proofErr w:type="gramStart"/>
      <w:r w:rsidRPr="00373404">
        <w:rPr>
          <w:rFonts w:ascii="Verdana" w:hAnsi="Verdana"/>
          <w:color w:val="000000"/>
          <w:sz w:val="18"/>
          <w:szCs w:val="18"/>
          <w:lang w:eastAsia="uk-UA"/>
        </w:rPr>
        <w:t>парт</w:t>
      </w:r>
      <w:proofErr w:type="gramEnd"/>
      <w:r w:rsidRPr="00373404">
        <w:rPr>
          <w:rFonts w:ascii="Verdana" w:hAnsi="Verdana"/>
          <w:color w:val="000000"/>
          <w:sz w:val="18"/>
          <w:szCs w:val="18"/>
          <w:lang w:eastAsia="uk-UA"/>
        </w:rPr>
        <w:t>ій, напрацювання їх програмних настанов та організаційних принципів, формування ієрархії партійно-політичного керівництва. Нарешті, це боротьба за владу і прихід партії до влади, просування партійних лідерів на керівні державні посади, поява лідерів-керівників.</w:t>
      </w:r>
      <w:r w:rsidRPr="00373404">
        <w:rPr>
          <w:rFonts w:ascii="Verdana" w:hAnsi="Verdana"/>
          <w:color w:val="000000"/>
          <w:sz w:val="18"/>
          <w:szCs w:val="18"/>
          <w:lang w:eastAsia="uk-UA"/>
        </w:rPr>
        <w:br/>
      </w:r>
      <w:r w:rsidRPr="00373404">
        <w:rPr>
          <w:rFonts w:ascii="Verdana" w:hAnsi="Verdana"/>
          <w:color w:val="000000"/>
          <w:sz w:val="18"/>
          <w:szCs w:val="18"/>
          <w:lang w:eastAsia="uk-UA"/>
        </w:rPr>
        <w:br/>
        <w:t xml:space="preserve">Велику роль у механізмах формування політичного лідерства </w:t>
      </w:r>
      <w:proofErr w:type="gramStart"/>
      <w:r w:rsidRPr="00373404">
        <w:rPr>
          <w:rFonts w:ascii="Verdana" w:hAnsi="Verdana"/>
          <w:color w:val="000000"/>
          <w:sz w:val="18"/>
          <w:szCs w:val="18"/>
          <w:lang w:eastAsia="uk-UA"/>
        </w:rPr>
        <w:t>в</w:t>
      </w:r>
      <w:proofErr w:type="gramEnd"/>
      <w:r w:rsidRPr="00373404">
        <w:rPr>
          <w:rFonts w:ascii="Verdana" w:hAnsi="Verdana"/>
          <w:color w:val="000000"/>
          <w:sz w:val="18"/>
          <w:szCs w:val="18"/>
          <w:lang w:eastAsia="uk-UA"/>
        </w:rPr>
        <w:t>ідіграють </w:t>
      </w:r>
      <w:r w:rsidRPr="00373404">
        <w:rPr>
          <w:rFonts w:ascii="Verdana" w:hAnsi="Verdana"/>
          <w:b/>
          <w:bCs/>
          <w:color w:val="000000"/>
          <w:sz w:val="18"/>
          <w:szCs w:val="18"/>
          <w:lang w:eastAsia="uk-UA"/>
        </w:rPr>
        <w:t>засоби масової інформації, </w:t>
      </w:r>
      <w:r w:rsidRPr="00373404">
        <w:rPr>
          <w:rFonts w:ascii="Verdana" w:hAnsi="Verdana"/>
          <w:color w:val="000000"/>
          <w:sz w:val="18"/>
          <w:szCs w:val="18"/>
          <w:lang w:eastAsia="uk-UA"/>
        </w:rPr>
        <w:t xml:space="preserve">особливо телебачення. Вони формують імідж лідера, через них ведеться передвиборна агітація, боротьба між </w:t>
      </w:r>
      <w:proofErr w:type="gramStart"/>
      <w:r w:rsidRPr="00373404">
        <w:rPr>
          <w:rFonts w:ascii="Verdana" w:hAnsi="Verdana"/>
          <w:color w:val="000000"/>
          <w:sz w:val="18"/>
          <w:szCs w:val="18"/>
          <w:lang w:eastAsia="uk-UA"/>
        </w:rPr>
        <w:t>р</w:t>
      </w:r>
      <w:proofErr w:type="gramEnd"/>
      <w:r w:rsidRPr="00373404">
        <w:rPr>
          <w:rFonts w:ascii="Verdana" w:hAnsi="Verdana"/>
          <w:color w:val="000000"/>
          <w:sz w:val="18"/>
          <w:szCs w:val="18"/>
          <w:lang w:eastAsia="uk-UA"/>
        </w:rPr>
        <w:t>ізними політичними силами.</w:t>
      </w:r>
      <w:r w:rsidRPr="00373404">
        <w:rPr>
          <w:rFonts w:ascii="Verdana" w:hAnsi="Verdana"/>
          <w:color w:val="000000"/>
          <w:sz w:val="18"/>
          <w:szCs w:val="18"/>
          <w:lang w:eastAsia="uk-UA"/>
        </w:rPr>
        <w:br/>
      </w:r>
      <w:r w:rsidRPr="00373404">
        <w:rPr>
          <w:rFonts w:ascii="Verdana" w:hAnsi="Verdana"/>
          <w:color w:val="000000"/>
          <w:sz w:val="18"/>
          <w:szCs w:val="18"/>
          <w:lang w:eastAsia="uk-UA"/>
        </w:rPr>
        <w:br/>
        <w:t>Конкретизацією механізмів формування політичного лідерства є </w:t>
      </w:r>
      <w:r w:rsidRPr="00373404">
        <w:rPr>
          <w:rFonts w:ascii="Verdana" w:hAnsi="Verdana"/>
          <w:b/>
          <w:bCs/>
          <w:color w:val="000000"/>
          <w:sz w:val="18"/>
          <w:szCs w:val="18"/>
          <w:lang w:eastAsia="uk-UA"/>
        </w:rPr>
        <w:t>політичні технології </w:t>
      </w:r>
      <w:r w:rsidRPr="00373404">
        <w:rPr>
          <w:rFonts w:ascii="Verdana" w:hAnsi="Verdana"/>
          <w:color w:val="000000"/>
          <w:sz w:val="18"/>
          <w:szCs w:val="18"/>
          <w:lang w:eastAsia="uk-UA"/>
        </w:rPr>
        <w:t xml:space="preserve">як системи </w:t>
      </w:r>
      <w:proofErr w:type="gramStart"/>
      <w:r w:rsidRPr="00373404">
        <w:rPr>
          <w:rFonts w:ascii="Verdana" w:hAnsi="Verdana"/>
          <w:color w:val="000000"/>
          <w:sz w:val="18"/>
          <w:szCs w:val="18"/>
          <w:lang w:eastAsia="uk-UA"/>
        </w:rPr>
        <w:t>посл</w:t>
      </w:r>
      <w:proofErr w:type="gramEnd"/>
      <w:r w:rsidRPr="00373404">
        <w:rPr>
          <w:rFonts w:ascii="Verdana" w:hAnsi="Verdana"/>
          <w:color w:val="000000"/>
          <w:sz w:val="18"/>
          <w:szCs w:val="18"/>
          <w:lang w:eastAsia="uk-UA"/>
        </w:rPr>
        <w:t xml:space="preserve">ідовних дій, спрямованих на досягнення необхідного політичного результату. Політичні технології включають як кінцеві цілі, на досягнення яких вони спрямовані, так і методи й засоби </w:t>
      </w:r>
      <w:r w:rsidRPr="00373404">
        <w:rPr>
          <w:rFonts w:ascii="Verdana" w:hAnsi="Verdana"/>
          <w:color w:val="000000"/>
          <w:sz w:val="18"/>
          <w:szCs w:val="18"/>
          <w:lang w:eastAsia="uk-UA"/>
        </w:rPr>
        <w:lastRenderedPageBreak/>
        <w:t xml:space="preserve">досягнення цих цілей. Існує багато </w:t>
      </w:r>
      <w:proofErr w:type="gramStart"/>
      <w:r w:rsidRPr="00373404">
        <w:rPr>
          <w:rFonts w:ascii="Verdana" w:hAnsi="Verdana"/>
          <w:color w:val="000000"/>
          <w:sz w:val="18"/>
          <w:szCs w:val="18"/>
          <w:lang w:eastAsia="uk-UA"/>
        </w:rPr>
        <w:t>р</w:t>
      </w:r>
      <w:proofErr w:type="gramEnd"/>
      <w:r w:rsidRPr="00373404">
        <w:rPr>
          <w:rFonts w:ascii="Verdana" w:hAnsi="Verdana"/>
          <w:color w:val="000000"/>
          <w:sz w:val="18"/>
          <w:szCs w:val="18"/>
          <w:lang w:eastAsia="uk-UA"/>
        </w:rPr>
        <w:t>ізновидів політичних технологій: прийняття п</w:t>
      </w:r>
      <w:r>
        <w:rPr>
          <w:rFonts w:ascii="Verdana" w:hAnsi="Verdana"/>
          <w:color w:val="000000"/>
          <w:sz w:val="18"/>
          <w:szCs w:val="18"/>
          <w:lang w:eastAsia="uk-UA"/>
        </w:rPr>
        <w:t>олітичних рішень, вибори, лобію</w:t>
      </w:r>
      <w:r w:rsidRPr="00373404">
        <w:rPr>
          <w:rFonts w:ascii="Verdana" w:hAnsi="Verdana"/>
          <w:color w:val="000000"/>
          <w:sz w:val="18"/>
          <w:szCs w:val="18"/>
          <w:lang w:eastAsia="uk-UA"/>
        </w:rPr>
        <w:t xml:space="preserve">вання, розподіл влади, формування іміджу, комунікативні тощо. Найбільшу роль у формуванні політичного лідерства відіграють технології виборів і формування іміджу. Політичні технології є об'єктом </w:t>
      </w:r>
      <w:proofErr w:type="gramStart"/>
      <w:r w:rsidRPr="00373404">
        <w:rPr>
          <w:rFonts w:ascii="Verdana" w:hAnsi="Verdana"/>
          <w:color w:val="000000"/>
          <w:sz w:val="18"/>
          <w:szCs w:val="18"/>
          <w:lang w:eastAsia="uk-UA"/>
        </w:rPr>
        <w:t>досл</w:t>
      </w:r>
      <w:proofErr w:type="gramEnd"/>
      <w:r w:rsidRPr="00373404">
        <w:rPr>
          <w:rFonts w:ascii="Verdana" w:hAnsi="Verdana"/>
          <w:color w:val="000000"/>
          <w:sz w:val="18"/>
          <w:szCs w:val="18"/>
          <w:lang w:eastAsia="uk-UA"/>
        </w:rPr>
        <w:t>ідження окремої галузі політологічних знань — практичної політології.</w:t>
      </w:r>
      <w:r w:rsidRPr="00373404">
        <w:rPr>
          <w:rFonts w:ascii="Verdana" w:hAnsi="Verdana"/>
          <w:color w:val="000000"/>
          <w:sz w:val="18"/>
          <w:szCs w:val="18"/>
          <w:lang w:eastAsia="uk-UA"/>
        </w:rPr>
        <w:br/>
      </w:r>
      <w:r w:rsidRPr="00373404">
        <w:rPr>
          <w:rFonts w:ascii="Verdana" w:hAnsi="Verdana"/>
          <w:color w:val="000000"/>
          <w:sz w:val="18"/>
          <w:szCs w:val="18"/>
          <w:lang w:eastAsia="uk-UA"/>
        </w:rPr>
        <w:br/>
        <w:t>Оскільки лідерство є результатом взаємодії, з одного боку, рис самого лідера, а з іншого — зовнішніх стосовно нього чинників, як то: членство в політичній партії чи громадській організації, підтримка засобів масової інформації, наявність джерел фінансування тощо, які нерідко відіграють вирішальну роль у формуванні лідера, то не виключено висунення в лідери й на керівні посади далеко не найкращих людей.</w:t>
      </w:r>
      <w:r w:rsidRPr="00373404">
        <w:rPr>
          <w:rFonts w:ascii="Verdana" w:hAnsi="Verdana"/>
          <w:color w:val="000000"/>
          <w:sz w:val="18"/>
          <w:szCs w:val="18"/>
          <w:lang w:eastAsia="uk-UA"/>
        </w:rPr>
        <w:br/>
      </w:r>
      <w:r w:rsidRPr="00373404">
        <w:rPr>
          <w:rFonts w:ascii="Verdana" w:hAnsi="Verdana"/>
          <w:color w:val="000000"/>
          <w:sz w:val="18"/>
          <w:szCs w:val="18"/>
          <w:lang w:eastAsia="uk-UA"/>
        </w:rPr>
        <w:br/>
        <w:t xml:space="preserve">Свої особливості має лідерство в переломні періоди суспільного розвитку, коли на хвилі радикальних перетворень на керівні посади можуть </w:t>
      </w:r>
      <w:proofErr w:type="gramStart"/>
      <w:r w:rsidRPr="00373404">
        <w:rPr>
          <w:rFonts w:ascii="Verdana" w:hAnsi="Verdana"/>
          <w:color w:val="000000"/>
          <w:sz w:val="18"/>
          <w:szCs w:val="18"/>
          <w:lang w:eastAsia="uk-UA"/>
        </w:rPr>
        <w:t>п</w:t>
      </w:r>
      <w:proofErr w:type="gramEnd"/>
      <w:r w:rsidRPr="00373404">
        <w:rPr>
          <w:rFonts w:ascii="Verdana" w:hAnsi="Verdana"/>
          <w:color w:val="000000"/>
          <w:sz w:val="18"/>
          <w:szCs w:val="18"/>
          <w:lang w:eastAsia="uk-UA"/>
        </w:rPr>
        <w:t>ідійматися вуличні демагоги, «захисники» інтересів народу, «борці» за демократію тощо. </w:t>
      </w:r>
    </w:p>
    <w:p w:rsidR="00C004FE" w:rsidRPr="00373404" w:rsidRDefault="00C004FE" w:rsidP="00C004FE">
      <w:pPr>
        <w:spacing w:before="100" w:beforeAutospacing="1" w:after="100" w:afterAutospacing="1"/>
        <w:rPr>
          <w:rFonts w:ascii="Arial" w:hAnsi="Arial" w:cs="Arial"/>
          <w:color w:val="222233"/>
          <w:sz w:val="27"/>
          <w:szCs w:val="27"/>
          <w:lang w:eastAsia="uk-UA"/>
        </w:rPr>
      </w:pPr>
    </w:p>
    <w:p w:rsidR="00C004FE" w:rsidRPr="00C004FE" w:rsidRDefault="00C004FE" w:rsidP="00C004FE">
      <w:pPr>
        <w:pStyle w:val="a3"/>
        <w:spacing w:before="100" w:beforeAutospacing="1" w:after="100" w:afterAutospacing="1" w:line="240" w:lineRule="auto"/>
        <w:jc w:val="center"/>
        <w:rPr>
          <w:rFonts w:ascii="Arial" w:eastAsia="Times New Roman" w:hAnsi="Arial" w:cs="Arial"/>
          <w:b/>
          <w:color w:val="222233"/>
          <w:sz w:val="32"/>
          <w:szCs w:val="32"/>
          <w:lang w:eastAsia="uk-UA"/>
        </w:rPr>
      </w:pPr>
      <w:r w:rsidRPr="00C004FE">
        <w:rPr>
          <w:rFonts w:ascii="Arial" w:eastAsia="Times New Roman" w:hAnsi="Arial" w:cs="Arial"/>
          <w:b/>
          <w:color w:val="222233"/>
          <w:sz w:val="32"/>
          <w:szCs w:val="32"/>
          <w:lang w:eastAsia="uk-UA"/>
        </w:rPr>
        <w:t>Сутність, структура, функції та типи політичної культури.</w:t>
      </w:r>
    </w:p>
    <w:p w:rsidR="00C004FE" w:rsidRPr="008A1A0D" w:rsidRDefault="00C004FE" w:rsidP="00C004FE">
      <w:pPr>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 Поняття політичної культури.</w:t>
      </w:r>
      <w:r w:rsidRPr="008A1A0D">
        <w:rPr>
          <w:rFonts w:ascii="Arial" w:hAnsi="Arial" w:cs="Arial"/>
          <w:color w:val="222233"/>
          <w:sz w:val="27"/>
          <w:szCs w:val="27"/>
          <w:lang w:eastAsia="uk-UA"/>
        </w:rPr>
        <w:t> Вперше термін «політична культура» вжив в ХVIII столі</w:t>
      </w:r>
      <w:proofErr w:type="gramStart"/>
      <w:r w:rsidRPr="008A1A0D">
        <w:rPr>
          <w:rFonts w:ascii="Arial" w:hAnsi="Arial" w:cs="Arial"/>
          <w:color w:val="222233"/>
          <w:sz w:val="27"/>
          <w:szCs w:val="27"/>
          <w:lang w:eastAsia="uk-UA"/>
        </w:rPr>
        <w:t>тт</w:t>
      </w:r>
      <w:proofErr w:type="gramEnd"/>
      <w:r w:rsidRPr="008A1A0D">
        <w:rPr>
          <w:rFonts w:ascii="Arial" w:hAnsi="Arial" w:cs="Arial"/>
          <w:color w:val="222233"/>
          <w:sz w:val="27"/>
          <w:szCs w:val="27"/>
          <w:lang w:eastAsia="uk-UA"/>
        </w:rPr>
        <w:t>і німецький просвітитель І.Гердер. Політична культура є сукупністю цінностей, установок, переконань, орієнтацій і виражаючи їх символі</w:t>
      </w:r>
      <w:proofErr w:type="gramStart"/>
      <w:r w:rsidRPr="008A1A0D">
        <w:rPr>
          <w:rFonts w:ascii="Arial" w:hAnsi="Arial" w:cs="Arial"/>
          <w:color w:val="222233"/>
          <w:sz w:val="27"/>
          <w:szCs w:val="27"/>
          <w:lang w:eastAsia="uk-UA"/>
        </w:rPr>
        <w:t>в</w:t>
      </w:r>
      <w:proofErr w:type="gramEnd"/>
      <w:r w:rsidRPr="008A1A0D">
        <w:rPr>
          <w:rFonts w:ascii="Arial" w:hAnsi="Arial" w:cs="Arial"/>
          <w:color w:val="222233"/>
          <w:sz w:val="27"/>
          <w:szCs w:val="27"/>
          <w:lang w:eastAsia="uk-UA"/>
        </w:rPr>
        <w:t xml:space="preserve">, </w:t>
      </w:r>
      <w:proofErr w:type="gramStart"/>
      <w:r w:rsidRPr="008A1A0D">
        <w:rPr>
          <w:rFonts w:ascii="Arial" w:hAnsi="Arial" w:cs="Arial"/>
          <w:color w:val="222233"/>
          <w:sz w:val="27"/>
          <w:szCs w:val="27"/>
          <w:lang w:eastAsia="uk-UA"/>
        </w:rPr>
        <w:t>як</w:t>
      </w:r>
      <w:proofErr w:type="gramEnd"/>
      <w:r w:rsidRPr="008A1A0D">
        <w:rPr>
          <w:rFonts w:ascii="Arial" w:hAnsi="Arial" w:cs="Arial"/>
          <w:color w:val="222233"/>
          <w:sz w:val="27"/>
          <w:szCs w:val="27"/>
          <w:lang w:eastAsia="uk-UA"/>
        </w:rPr>
        <w:t>і є загальноприйнятими і служать впорядкуванню політичного досвіду і регулюванню політичної поведінки всіх членів суспільства. Вона включає не тільки політичні ідеали, цінності і установки, але і діючі норми політичного життя.</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2D47BF4D" wp14:editId="3482BF05">
                <wp:extent cx="190500" cy="76200"/>
                <wp:effectExtent l="0" t="0" r="0" b="0"/>
                <wp:docPr id="58" name="Прямоугольник 58"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8"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dGd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Jo90Z0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b/>
          <w:bCs/>
          <w:color w:val="222233"/>
          <w:sz w:val="27"/>
          <w:szCs w:val="27"/>
          <w:lang w:eastAsia="uk-UA"/>
        </w:rPr>
        <w:t>Політична культура</w:t>
      </w:r>
      <w:r w:rsidRPr="008A1A0D">
        <w:rPr>
          <w:rFonts w:ascii="Arial" w:hAnsi="Arial" w:cs="Arial"/>
          <w:color w:val="222233"/>
          <w:sz w:val="27"/>
          <w:szCs w:val="27"/>
          <w:lang w:eastAsia="uk-UA"/>
        </w:rPr>
        <w:t xml:space="preserve"> - це сукупність засобів, каналів, моделей поведінки, </w:t>
      </w:r>
      <w:proofErr w:type="gramStart"/>
      <w:r w:rsidRPr="008A1A0D">
        <w:rPr>
          <w:rFonts w:ascii="Arial" w:hAnsi="Arial" w:cs="Arial"/>
          <w:color w:val="222233"/>
          <w:sz w:val="27"/>
          <w:szCs w:val="27"/>
          <w:lang w:eastAsia="uk-UA"/>
        </w:rPr>
        <w:t>через</w:t>
      </w:r>
      <w:proofErr w:type="gramEnd"/>
      <w:r w:rsidRPr="008A1A0D">
        <w:rPr>
          <w:rFonts w:ascii="Arial" w:hAnsi="Arial" w:cs="Arial"/>
          <w:color w:val="222233"/>
          <w:sz w:val="27"/>
          <w:szCs w:val="27"/>
          <w:lang w:eastAsia="uk-UA"/>
        </w:rPr>
        <w:t xml:space="preserve"> які здійснюється входження людини в політику та його діяльність в ній.</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16E6F8B0" wp14:editId="35DF318F">
                <wp:extent cx="190500" cy="76200"/>
                <wp:effectExtent l="0" t="0" r="0" b="0"/>
                <wp:docPr id="57" name="Прямоугольник 5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6n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KNpLqcPAwAAEgYAAA4AAAAAAAAAAAAAAAAALgIAAGRycy9lMm9E&#10;b2MueG1sUEsBAi0AFAAGAAgAAAAhAAJmFgnaAAAAAwEAAA8AAAAAAAAAAAAAAAAAaQUAAGRycy9k&#10;b3ducmV2LnhtbFBLBQYAAAAABAAEAPMAAABwBgAAAAA=&#10;" filled="f" stroked="f">
                <o:lock v:ext="edit" aspectratio="t"/>
                <w10:anchorlock/>
              </v:rect>
            </w:pict>
          </mc:Fallback>
        </mc:AlternateContent>
      </w:r>
      <w:proofErr w:type="gramStart"/>
      <w:r w:rsidRPr="008A1A0D">
        <w:rPr>
          <w:rFonts w:ascii="Arial" w:hAnsi="Arial" w:cs="Arial"/>
          <w:color w:val="222233"/>
          <w:sz w:val="27"/>
          <w:szCs w:val="27"/>
          <w:lang w:eastAsia="uk-UA"/>
        </w:rPr>
        <w:t>Політична культура втілює комплекс специфічних для політики засобів регуляції детермінації діяльності. Політична культура служить каналом взаємодії особи і політичної влади. Її основне призначення полягає в здійсненні не відчуження, а приєднання людей до політичної системи і політичної діяльності.</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4E7D0893" wp14:editId="2DBED023">
                <wp:extent cx="190500" cy="76200"/>
                <wp:effectExtent l="0" t="0" r="0" b="0"/>
                <wp:docPr id="56" name="Прямоугольник 5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WH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Kv/BYc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Слід зазначити, що в науковій літературі поняття</w:t>
      </w:r>
      <w:proofErr w:type="gramEnd"/>
      <w:r w:rsidRPr="008A1A0D">
        <w:rPr>
          <w:rFonts w:ascii="Arial" w:hAnsi="Arial" w:cs="Arial"/>
          <w:color w:val="222233"/>
          <w:sz w:val="27"/>
          <w:szCs w:val="27"/>
          <w:lang w:eastAsia="uk-UA"/>
        </w:rPr>
        <w:t xml:space="preserve"> «політична культура» </w:t>
      </w:r>
      <w:proofErr w:type="gramStart"/>
      <w:r w:rsidRPr="008A1A0D">
        <w:rPr>
          <w:rFonts w:ascii="Arial" w:hAnsi="Arial" w:cs="Arial"/>
          <w:color w:val="222233"/>
          <w:sz w:val="27"/>
          <w:szCs w:val="27"/>
          <w:lang w:eastAsia="uk-UA"/>
        </w:rPr>
        <w:t>вживається</w:t>
      </w:r>
      <w:proofErr w:type="gramEnd"/>
      <w:r w:rsidRPr="008A1A0D">
        <w:rPr>
          <w:rFonts w:ascii="Arial" w:hAnsi="Arial" w:cs="Arial"/>
          <w:color w:val="222233"/>
          <w:sz w:val="27"/>
          <w:szCs w:val="27"/>
          <w:lang w:eastAsia="uk-UA"/>
        </w:rPr>
        <w:t xml:space="preserve"> в широкому і вузькому значенні слова.</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0C43954D" wp14:editId="17C3627F">
                <wp:extent cx="190500" cy="76200"/>
                <wp:effectExtent l="0" t="0" r="0" b="0"/>
                <wp:docPr id="55" name="Прямоугольник 5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Xnn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LNFeec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 xml:space="preserve">В широкому значенні в політичну культуру включають духовну культуру тієї або іншої країни, яка пов'язана з суспільно-політичними інститутами і політичними процесами, політичні традиції, діючі норми політичної практики, ідеї, концепції переконання про взаємостосунки між </w:t>
      </w:r>
      <w:proofErr w:type="gramStart"/>
      <w:r w:rsidRPr="008A1A0D">
        <w:rPr>
          <w:rFonts w:ascii="Arial" w:hAnsi="Arial" w:cs="Arial"/>
          <w:color w:val="222233"/>
          <w:sz w:val="27"/>
          <w:szCs w:val="27"/>
          <w:lang w:eastAsia="uk-UA"/>
        </w:rPr>
        <w:t>р</w:t>
      </w:r>
      <w:proofErr w:type="gramEnd"/>
      <w:r w:rsidRPr="008A1A0D">
        <w:rPr>
          <w:rFonts w:ascii="Arial" w:hAnsi="Arial" w:cs="Arial"/>
          <w:color w:val="222233"/>
          <w:sz w:val="27"/>
          <w:szCs w:val="27"/>
          <w:lang w:eastAsia="uk-UA"/>
        </w:rPr>
        <w:t>ізними суспільно-політичними інститутами і т.д., політичні відносини в цілому.</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3DA66C77" wp14:editId="349BF243">
                <wp:extent cx="190500" cy="76200"/>
                <wp:effectExtent l="0" t="0" r="0" b="0"/>
                <wp:docPr id="54" name="Прямоугольник 5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1LH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LvTUscPAwAAEgYAAA4AAAAAAAAAAAAAAAAALgIAAGRycy9lMm9E&#10;b2MueG1sUEsBAi0AFAAGAAgAAAAhAAJmFgnaAAAAAwEAAA8AAAAAAAAAAAAAAAAAaQUAAGRycy9k&#10;b3ducmV2LnhtbFBLBQYAAAAABAAEAPMAAABwBgAAAAA=&#10;" filled="f" stroked="f">
                <o:lock v:ext="edit" aspectratio="t"/>
                <w10:anchorlock/>
              </v:rect>
            </w:pict>
          </mc:Fallback>
        </mc:AlternateContent>
      </w:r>
      <w:proofErr w:type="gramStart"/>
      <w:r w:rsidRPr="008A1A0D">
        <w:rPr>
          <w:rFonts w:ascii="Arial" w:hAnsi="Arial" w:cs="Arial"/>
          <w:color w:val="222233"/>
          <w:sz w:val="27"/>
          <w:szCs w:val="27"/>
          <w:lang w:eastAsia="uk-UA"/>
        </w:rPr>
        <w:t>Політична культура у вузькому значенні слова - це лише система політичного досвіду, знань, установок, поглядів, стереотипів, концепцій, зразків поведінки і функціонування політичних суб'єктів; зрілість і компетентність громадян в оцінці політичних явищ; форма політичної етики, поведінки, вчинків і дій людей.</w:t>
      </w:r>
      <w:proofErr w:type="gramEnd"/>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5DA9D6CB" wp14:editId="57A21D82">
                <wp:extent cx="190500" cy="76200"/>
                <wp:effectExtent l="0" t="0" r="0" b="0"/>
                <wp:docPr id="53" name="Прямоугольник 5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YAn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CDMYAn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color w:val="222233"/>
          <w:sz w:val="27"/>
          <w:szCs w:val="27"/>
          <w:lang w:eastAsia="uk-UA"/>
        </w:rPr>
        <w:t xml:space="preserve">Політична культура є сукупністю позицій, цінностей і кодексу поведінки, що стосується взаємних відносин </w:t>
      </w:r>
      <w:proofErr w:type="gramStart"/>
      <w:r w:rsidRPr="008A1A0D">
        <w:rPr>
          <w:rFonts w:ascii="Arial" w:hAnsi="Arial" w:cs="Arial"/>
          <w:color w:val="222233"/>
          <w:sz w:val="27"/>
          <w:szCs w:val="27"/>
          <w:lang w:eastAsia="uk-UA"/>
        </w:rPr>
        <w:t>між</w:t>
      </w:r>
      <w:proofErr w:type="gramEnd"/>
      <w:r w:rsidRPr="008A1A0D">
        <w:rPr>
          <w:rFonts w:ascii="Arial" w:hAnsi="Arial" w:cs="Arial"/>
          <w:color w:val="222233"/>
          <w:sz w:val="27"/>
          <w:szCs w:val="27"/>
          <w:lang w:eastAsia="uk-UA"/>
        </w:rPr>
        <w:t xml:space="preserve"> владою і громадянами.</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0152F66C" wp14:editId="66C439D1">
                <wp:extent cx="190500" cy="76200"/>
                <wp:effectExtent l="0" t="0" r="0" b="0"/>
                <wp:docPr id="52" name="Прямоугольник 5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6sH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Iunqwc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Отже, до політичної культури можна віднести:</w:t>
      </w:r>
    </w:p>
    <w:p w:rsidR="00C004FE" w:rsidRPr="008A1A0D" w:rsidRDefault="00C004FE" w:rsidP="00C004FE">
      <w:pPr>
        <w:widowControl/>
        <w:numPr>
          <w:ilvl w:val="0"/>
          <w:numId w:val="34"/>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знання політики, фактів, зацікавленість ними;</w:t>
      </w:r>
    </w:p>
    <w:p w:rsidR="00C004FE" w:rsidRPr="008A1A0D" w:rsidRDefault="00C004FE" w:rsidP="00C004FE">
      <w:pPr>
        <w:widowControl/>
        <w:numPr>
          <w:ilvl w:val="0"/>
          <w:numId w:val="34"/>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lastRenderedPageBreak/>
        <w:t xml:space="preserve">оцінку політичних явищ, оцінні думки, що стосуються того, як </w:t>
      </w:r>
      <w:proofErr w:type="gramStart"/>
      <w:r w:rsidRPr="008A1A0D">
        <w:rPr>
          <w:rFonts w:ascii="Arial" w:hAnsi="Arial" w:cs="Arial"/>
          <w:color w:val="222233"/>
          <w:sz w:val="27"/>
          <w:szCs w:val="27"/>
          <w:lang w:eastAsia="uk-UA"/>
        </w:rPr>
        <w:t>повинна</w:t>
      </w:r>
      <w:proofErr w:type="gramEnd"/>
      <w:r w:rsidRPr="008A1A0D">
        <w:rPr>
          <w:rFonts w:ascii="Arial" w:hAnsi="Arial" w:cs="Arial"/>
          <w:color w:val="222233"/>
          <w:sz w:val="27"/>
          <w:szCs w:val="27"/>
          <w:lang w:eastAsia="uk-UA"/>
        </w:rPr>
        <w:t xml:space="preserve"> здійснюватися влада;</w:t>
      </w:r>
    </w:p>
    <w:p w:rsidR="00C004FE" w:rsidRPr="008A1A0D" w:rsidRDefault="00C004FE" w:rsidP="00C004FE">
      <w:pPr>
        <w:widowControl/>
        <w:numPr>
          <w:ilvl w:val="0"/>
          <w:numId w:val="34"/>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 xml:space="preserve">емоційну сторони політичних позицій, наприклад, любов до батьківщини, ненависть </w:t>
      </w:r>
      <w:proofErr w:type="gramStart"/>
      <w:r w:rsidRPr="008A1A0D">
        <w:rPr>
          <w:rFonts w:ascii="Arial" w:hAnsi="Arial" w:cs="Arial"/>
          <w:color w:val="222233"/>
          <w:sz w:val="27"/>
          <w:szCs w:val="27"/>
          <w:lang w:eastAsia="uk-UA"/>
        </w:rPr>
        <w:t>до</w:t>
      </w:r>
      <w:proofErr w:type="gramEnd"/>
      <w:r w:rsidRPr="008A1A0D">
        <w:rPr>
          <w:rFonts w:ascii="Arial" w:hAnsi="Arial" w:cs="Arial"/>
          <w:color w:val="222233"/>
          <w:sz w:val="27"/>
          <w:szCs w:val="27"/>
          <w:lang w:eastAsia="uk-UA"/>
        </w:rPr>
        <w:t xml:space="preserve"> ворогів;</w:t>
      </w:r>
    </w:p>
    <w:p w:rsidR="00C004FE" w:rsidRPr="008A1A0D" w:rsidRDefault="00C004FE" w:rsidP="00C004FE">
      <w:pPr>
        <w:widowControl/>
        <w:numPr>
          <w:ilvl w:val="0"/>
          <w:numId w:val="34"/>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визнання в даному суспільстві зразків політичної поведінки, які визначають, якомога і слід поступати.</w:t>
      </w:r>
    </w:p>
    <w:p w:rsidR="00C004FE" w:rsidRPr="008A1A0D" w:rsidRDefault="00C004FE" w:rsidP="00C004FE">
      <w:pPr>
        <w:rPr>
          <w:sz w:val="24"/>
          <w:szCs w:val="24"/>
          <w:lang w:eastAsia="uk-UA"/>
        </w:rPr>
      </w:pPr>
      <w:r w:rsidRPr="008A1A0D">
        <w:rPr>
          <w:noProof/>
          <w:sz w:val="24"/>
          <w:szCs w:val="24"/>
          <w:lang w:eastAsia="uk-UA"/>
        </w:rPr>
        <mc:AlternateContent>
          <mc:Choice Requires="wps">
            <w:drawing>
              <wp:inline distT="0" distB="0" distL="0" distR="0" wp14:anchorId="0ACAE345" wp14:editId="247D7E19">
                <wp:extent cx="190500" cy="76200"/>
                <wp:effectExtent l="0" t="0" r="0" b="0"/>
                <wp:docPr id="51" name="Прямоугольник 5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ddn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JMd12c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shd w:val="clear" w:color="auto" w:fill="FFFFFF"/>
          <w:lang w:eastAsia="uk-UA"/>
        </w:rPr>
        <w:t>Структурно політична культура є єдністю:</w:t>
      </w:r>
    </w:p>
    <w:p w:rsidR="00C004FE" w:rsidRPr="008A1A0D" w:rsidRDefault="00C004FE" w:rsidP="00C004FE">
      <w:pPr>
        <w:widowControl/>
        <w:numPr>
          <w:ilvl w:val="0"/>
          <w:numId w:val="35"/>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політичних знань;</w:t>
      </w:r>
    </w:p>
    <w:p w:rsidR="00C004FE" w:rsidRPr="008A1A0D" w:rsidRDefault="00C004FE" w:rsidP="00C004FE">
      <w:pPr>
        <w:widowControl/>
        <w:numPr>
          <w:ilvl w:val="0"/>
          <w:numId w:val="35"/>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 xml:space="preserve">політичної </w:t>
      </w:r>
      <w:proofErr w:type="gramStart"/>
      <w:r w:rsidRPr="008A1A0D">
        <w:rPr>
          <w:rFonts w:ascii="Arial" w:hAnsi="Arial" w:cs="Arial"/>
          <w:color w:val="222233"/>
          <w:sz w:val="27"/>
          <w:szCs w:val="27"/>
          <w:lang w:eastAsia="uk-UA"/>
        </w:rPr>
        <w:t>св</w:t>
      </w:r>
      <w:proofErr w:type="gramEnd"/>
      <w:r w:rsidRPr="008A1A0D">
        <w:rPr>
          <w:rFonts w:ascii="Arial" w:hAnsi="Arial" w:cs="Arial"/>
          <w:color w:val="222233"/>
          <w:sz w:val="27"/>
          <w:szCs w:val="27"/>
          <w:lang w:eastAsia="uk-UA"/>
        </w:rPr>
        <w:t>ідомості, політичних переконань і цінностей;</w:t>
      </w:r>
    </w:p>
    <w:p w:rsidR="00C004FE" w:rsidRPr="008A1A0D" w:rsidRDefault="00C004FE" w:rsidP="00C004FE">
      <w:pPr>
        <w:widowControl/>
        <w:numPr>
          <w:ilvl w:val="0"/>
          <w:numId w:val="35"/>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політичних дій.</w:t>
      </w:r>
    </w:p>
    <w:p w:rsidR="00C004FE" w:rsidRPr="008A1A0D" w:rsidRDefault="00C004FE" w:rsidP="00C004FE">
      <w:pPr>
        <w:spacing w:before="100" w:beforeAutospacing="1" w:after="100" w:afterAutospacing="1"/>
        <w:rPr>
          <w:rFonts w:ascii="Arial" w:hAnsi="Arial" w:cs="Arial"/>
          <w:color w:val="222233"/>
          <w:sz w:val="27"/>
          <w:szCs w:val="27"/>
          <w:lang w:eastAsia="uk-UA"/>
        </w:rPr>
      </w:pPr>
      <w:r w:rsidRPr="008A1A0D">
        <w:rPr>
          <w:rFonts w:ascii="Arial" w:hAnsi="Arial" w:cs="Arial"/>
          <w:noProof/>
          <w:color w:val="222233"/>
          <w:sz w:val="27"/>
          <w:szCs w:val="27"/>
          <w:lang w:eastAsia="uk-UA"/>
        </w:rPr>
        <mc:AlternateContent>
          <mc:Choice Requires="wps">
            <w:drawing>
              <wp:inline distT="0" distB="0" distL="0" distR="0" wp14:anchorId="140F5AE3" wp14:editId="2C1E67EB">
                <wp:extent cx="190500" cy="76200"/>
                <wp:effectExtent l="0" t="0" r="0" b="0"/>
                <wp:docPr id="50" name="Прямоугольник 50"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0"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" filled="f" stroked="f">
                <o:lock v:ext="edit" aspectratio="t"/>
                <w10:anchorlock/>
              </v:rect>
            </w:pict>
          </mc:Fallback>
        </mc:AlternateContent>
      </w:r>
      <w:r w:rsidRPr="008A1A0D">
        <w:rPr>
          <w:rFonts w:ascii="Arial" w:hAnsi="Arial" w:cs="Arial"/>
          <w:b/>
          <w:bCs/>
          <w:color w:val="222233"/>
          <w:sz w:val="27"/>
          <w:szCs w:val="27"/>
          <w:lang w:eastAsia="uk-UA"/>
        </w:rPr>
        <w:t>Політична культура</w:t>
      </w:r>
      <w:r w:rsidRPr="008A1A0D">
        <w:rPr>
          <w:rFonts w:ascii="Arial" w:hAnsi="Arial" w:cs="Arial"/>
          <w:color w:val="222233"/>
          <w:sz w:val="27"/>
          <w:szCs w:val="27"/>
          <w:lang w:eastAsia="uk-UA"/>
        </w:rPr>
        <w:t xml:space="preserve"> - це складова частина духовної культури суспільства, вона нерозривний </w:t>
      </w:r>
      <w:proofErr w:type="gramStart"/>
      <w:r w:rsidRPr="008A1A0D">
        <w:rPr>
          <w:rFonts w:ascii="Arial" w:hAnsi="Arial" w:cs="Arial"/>
          <w:color w:val="222233"/>
          <w:sz w:val="27"/>
          <w:szCs w:val="27"/>
          <w:lang w:eastAsia="uk-UA"/>
        </w:rPr>
        <w:t>пов'язана</w:t>
      </w:r>
      <w:proofErr w:type="gramEnd"/>
      <w:r w:rsidRPr="008A1A0D">
        <w:rPr>
          <w:rFonts w:ascii="Arial" w:hAnsi="Arial" w:cs="Arial"/>
          <w:color w:val="222233"/>
          <w:sz w:val="27"/>
          <w:szCs w:val="27"/>
          <w:lang w:eastAsia="uk-UA"/>
        </w:rPr>
        <w:t xml:space="preserve"> з її іншими формами. Так, політична культура органічно </w:t>
      </w:r>
      <w:proofErr w:type="gramStart"/>
      <w:r w:rsidRPr="008A1A0D">
        <w:rPr>
          <w:rFonts w:ascii="Arial" w:hAnsi="Arial" w:cs="Arial"/>
          <w:color w:val="222233"/>
          <w:sz w:val="27"/>
          <w:szCs w:val="27"/>
          <w:lang w:eastAsia="uk-UA"/>
        </w:rPr>
        <w:t>пов'язана</w:t>
      </w:r>
      <w:proofErr w:type="gramEnd"/>
      <w:r w:rsidRPr="008A1A0D">
        <w:rPr>
          <w:rFonts w:ascii="Arial" w:hAnsi="Arial" w:cs="Arial"/>
          <w:color w:val="222233"/>
          <w:sz w:val="27"/>
          <w:szCs w:val="27"/>
          <w:lang w:eastAsia="uk-UA"/>
        </w:rPr>
        <w:t xml:space="preserve"> з правовою культурою, моральністю, ідеологією. Політичну ідеологію можна розглядати як ядро політичної культури, оскільки саме ідеологія визначає зміст і об'єм права, вибір етичних норм і принципів </w:t>
      </w:r>
      <w:proofErr w:type="gramStart"/>
      <w:r w:rsidRPr="008A1A0D">
        <w:rPr>
          <w:rFonts w:ascii="Arial" w:hAnsi="Arial" w:cs="Arial"/>
          <w:color w:val="222233"/>
          <w:sz w:val="27"/>
          <w:szCs w:val="27"/>
          <w:lang w:eastAsia="uk-UA"/>
        </w:rPr>
        <w:t>в</w:t>
      </w:r>
      <w:proofErr w:type="gramEnd"/>
      <w:r w:rsidRPr="008A1A0D">
        <w:rPr>
          <w:rFonts w:ascii="Arial" w:hAnsi="Arial" w:cs="Arial"/>
          <w:color w:val="222233"/>
          <w:sz w:val="27"/>
          <w:szCs w:val="27"/>
          <w:lang w:eastAsia="uk-UA"/>
        </w:rPr>
        <w:t xml:space="preserve"> політичній теорії і практиці.</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258577B7" wp14:editId="0C4E7D0D">
                <wp:extent cx="190500" cy="76200"/>
                <wp:effectExtent l="0" t="0" r="0" b="0"/>
                <wp:docPr id="49" name="Прямоугольник 49"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9"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AGz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YIAbM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В процесі розвитку політичної культури сформувалися і розвиваються її функції. Вони є тими напрямками, по яких політична культура входить в життя і побут людей. Саме за допомогою функцій вона стає реально відчутною, зрозумілою, а, отже, практично значущої і досяжної.</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3A201FD5" wp14:editId="7D720C7C">
                <wp:extent cx="190500" cy="76200"/>
                <wp:effectExtent l="0" t="0" r="0" b="0"/>
                <wp:docPr id="48" name="Прямоугольник 48"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8"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T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6eKpM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Політична культура виконує наступні основні </w:t>
      </w:r>
      <w:r w:rsidRPr="008A1A0D">
        <w:rPr>
          <w:rFonts w:ascii="Arial" w:hAnsi="Arial" w:cs="Arial"/>
          <w:b/>
          <w:bCs/>
          <w:color w:val="222233"/>
          <w:sz w:val="27"/>
          <w:szCs w:val="27"/>
          <w:lang w:eastAsia="uk-UA"/>
        </w:rPr>
        <w:t>функції</w:t>
      </w:r>
      <w:r w:rsidRPr="008A1A0D">
        <w:rPr>
          <w:rFonts w:ascii="Arial" w:hAnsi="Arial" w:cs="Arial"/>
          <w:color w:val="222233"/>
          <w:sz w:val="27"/>
          <w:szCs w:val="27"/>
          <w:lang w:eastAsia="uk-UA"/>
        </w:rPr>
        <w:t>:</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proofErr w:type="gramStart"/>
      <w:r w:rsidRPr="008A1A0D">
        <w:rPr>
          <w:rFonts w:ascii="Arial" w:hAnsi="Arial" w:cs="Arial"/>
          <w:b/>
          <w:bCs/>
          <w:color w:val="222233"/>
          <w:sz w:val="27"/>
          <w:szCs w:val="27"/>
          <w:lang w:eastAsia="uk-UA"/>
        </w:rPr>
        <w:t>п</w:t>
      </w:r>
      <w:proofErr w:type="gramEnd"/>
      <w:r w:rsidRPr="008A1A0D">
        <w:rPr>
          <w:rFonts w:ascii="Arial" w:hAnsi="Arial" w:cs="Arial"/>
          <w:b/>
          <w:bCs/>
          <w:color w:val="222233"/>
          <w:sz w:val="27"/>
          <w:szCs w:val="27"/>
          <w:lang w:eastAsia="uk-UA"/>
        </w:rPr>
        <w:t>ізнавальну</w:t>
      </w:r>
      <w:r w:rsidRPr="008A1A0D">
        <w:rPr>
          <w:rFonts w:ascii="Arial" w:hAnsi="Arial" w:cs="Arial"/>
          <w:color w:val="222233"/>
          <w:sz w:val="27"/>
          <w:szCs w:val="27"/>
          <w:lang w:eastAsia="uk-UA"/>
        </w:rPr>
        <w:t> (засвоєння громадянами необхідних суспільно-політичних знань і формування у них компетентних політичних поглядів і переконань);</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комунікативну</w:t>
      </w:r>
      <w:r w:rsidRPr="008A1A0D">
        <w:rPr>
          <w:rFonts w:ascii="Arial" w:hAnsi="Arial" w:cs="Arial"/>
          <w:color w:val="222233"/>
          <w:sz w:val="27"/>
          <w:szCs w:val="27"/>
          <w:lang w:eastAsia="uk-UA"/>
        </w:rPr>
        <w:t xml:space="preserve"> (передача політичних знань, цінностей, навичок, </w:t>
      </w:r>
      <w:proofErr w:type="gramStart"/>
      <w:r w:rsidRPr="008A1A0D">
        <w:rPr>
          <w:rFonts w:ascii="Arial" w:hAnsi="Arial" w:cs="Arial"/>
          <w:color w:val="222233"/>
          <w:sz w:val="27"/>
          <w:szCs w:val="27"/>
          <w:lang w:eastAsia="uk-UA"/>
        </w:rPr>
        <w:t>у</w:t>
      </w:r>
      <w:proofErr w:type="gramEnd"/>
      <w:r w:rsidRPr="008A1A0D">
        <w:rPr>
          <w:rFonts w:ascii="Arial" w:hAnsi="Arial" w:cs="Arial"/>
          <w:color w:val="222233"/>
          <w:sz w:val="27"/>
          <w:szCs w:val="27"/>
          <w:lang w:eastAsia="uk-UA"/>
        </w:rPr>
        <w:t xml:space="preserve"> </w:t>
      </w:r>
      <w:proofErr w:type="gramStart"/>
      <w:r w:rsidRPr="008A1A0D">
        <w:rPr>
          <w:rFonts w:ascii="Arial" w:hAnsi="Arial" w:cs="Arial"/>
          <w:color w:val="222233"/>
          <w:sz w:val="27"/>
          <w:szCs w:val="27"/>
          <w:lang w:eastAsia="uk-UA"/>
        </w:rPr>
        <w:t>тому</w:t>
      </w:r>
      <w:proofErr w:type="gramEnd"/>
      <w:r w:rsidRPr="008A1A0D">
        <w:rPr>
          <w:rFonts w:ascii="Arial" w:hAnsi="Arial" w:cs="Arial"/>
          <w:color w:val="222233"/>
          <w:sz w:val="27"/>
          <w:szCs w:val="27"/>
          <w:lang w:eastAsia="uk-UA"/>
        </w:rPr>
        <w:t xml:space="preserve"> числі поколінням суб'єктів політичного процесу);</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нормативно-ціннісну</w:t>
      </w:r>
      <w:r w:rsidRPr="008A1A0D">
        <w:rPr>
          <w:rFonts w:ascii="Arial" w:hAnsi="Arial" w:cs="Arial"/>
          <w:color w:val="222233"/>
          <w:sz w:val="27"/>
          <w:szCs w:val="27"/>
          <w:lang w:eastAsia="uk-UA"/>
        </w:rPr>
        <w:t> (задає індивідам, групам, суспільству в цілому певні норми, стандарти, цінності, установки політичного мислення і поведінки; фіксує ієрархію політичних цінностей);</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виховну</w:t>
      </w:r>
      <w:r w:rsidRPr="008A1A0D">
        <w:rPr>
          <w:rFonts w:ascii="Arial" w:hAnsi="Arial" w:cs="Arial"/>
          <w:color w:val="222233"/>
          <w:sz w:val="27"/>
          <w:szCs w:val="27"/>
          <w:lang w:eastAsia="uk-UA"/>
        </w:rPr>
        <w:t xml:space="preserve"> (формує у громадян політичну </w:t>
      </w:r>
      <w:proofErr w:type="gramStart"/>
      <w:r w:rsidRPr="008A1A0D">
        <w:rPr>
          <w:rFonts w:ascii="Arial" w:hAnsi="Arial" w:cs="Arial"/>
          <w:color w:val="222233"/>
          <w:sz w:val="27"/>
          <w:szCs w:val="27"/>
          <w:lang w:eastAsia="uk-UA"/>
        </w:rPr>
        <w:t>св</w:t>
      </w:r>
      <w:proofErr w:type="gramEnd"/>
      <w:r w:rsidRPr="008A1A0D">
        <w:rPr>
          <w:rFonts w:ascii="Arial" w:hAnsi="Arial" w:cs="Arial"/>
          <w:color w:val="222233"/>
          <w:sz w:val="27"/>
          <w:szCs w:val="27"/>
          <w:lang w:eastAsia="uk-UA"/>
        </w:rPr>
        <w:t>ідомість і навики політичної діяльності, адекватні даній політичній системі);</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мобілізаційну</w:t>
      </w:r>
      <w:r w:rsidRPr="008A1A0D">
        <w:rPr>
          <w:rFonts w:ascii="Arial" w:hAnsi="Arial" w:cs="Arial"/>
          <w:color w:val="222233"/>
          <w:sz w:val="27"/>
          <w:szCs w:val="27"/>
          <w:lang w:eastAsia="uk-UA"/>
        </w:rPr>
        <w:t xml:space="preserve"> (організовує громадян на </w:t>
      </w:r>
      <w:proofErr w:type="gramStart"/>
      <w:r w:rsidRPr="008A1A0D">
        <w:rPr>
          <w:rFonts w:ascii="Arial" w:hAnsi="Arial" w:cs="Arial"/>
          <w:color w:val="222233"/>
          <w:sz w:val="27"/>
          <w:szCs w:val="27"/>
          <w:lang w:eastAsia="uk-UA"/>
        </w:rPr>
        <w:t>р</w:t>
      </w:r>
      <w:proofErr w:type="gramEnd"/>
      <w:r w:rsidRPr="008A1A0D">
        <w:rPr>
          <w:rFonts w:ascii="Arial" w:hAnsi="Arial" w:cs="Arial"/>
          <w:color w:val="222233"/>
          <w:sz w:val="27"/>
          <w:szCs w:val="27"/>
          <w:lang w:eastAsia="uk-UA"/>
        </w:rPr>
        <w:t>ішення певних політичних і соціальних задач);</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інтеграційну</w:t>
      </w:r>
      <w:r w:rsidRPr="008A1A0D">
        <w:rPr>
          <w:rFonts w:ascii="Arial" w:hAnsi="Arial" w:cs="Arial"/>
          <w:color w:val="222233"/>
          <w:sz w:val="27"/>
          <w:szCs w:val="27"/>
          <w:lang w:eastAsia="uk-UA"/>
        </w:rPr>
        <w:t xml:space="preserve"> (формує широку і </w:t>
      </w:r>
      <w:proofErr w:type="gramStart"/>
      <w:r w:rsidRPr="008A1A0D">
        <w:rPr>
          <w:rFonts w:ascii="Arial" w:hAnsi="Arial" w:cs="Arial"/>
          <w:color w:val="222233"/>
          <w:sz w:val="27"/>
          <w:szCs w:val="27"/>
          <w:lang w:eastAsia="uk-UA"/>
        </w:rPr>
        <w:t>ст</w:t>
      </w:r>
      <w:proofErr w:type="gramEnd"/>
      <w:r w:rsidRPr="008A1A0D">
        <w:rPr>
          <w:rFonts w:ascii="Arial" w:hAnsi="Arial" w:cs="Arial"/>
          <w:color w:val="222233"/>
          <w:sz w:val="27"/>
          <w:szCs w:val="27"/>
          <w:lang w:eastAsia="uk-UA"/>
        </w:rPr>
        <w:t>ійку соціальну базу даного політичного устрою, об'єднує підтримуючі політичні сили);</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комунікативну</w:t>
      </w:r>
      <w:r w:rsidRPr="008A1A0D">
        <w:rPr>
          <w:rFonts w:ascii="Arial" w:hAnsi="Arial" w:cs="Arial"/>
          <w:color w:val="222233"/>
          <w:sz w:val="27"/>
          <w:szCs w:val="27"/>
          <w:lang w:eastAsia="uk-UA"/>
        </w:rPr>
        <w:t> (передає що склалася в суспільстві політичну культуру через ЗМІ новим поколінням);</w:t>
      </w:r>
    </w:p>
    <w:p w:rsidR="00C004FE" w:rsidRPr="008A1A0D" w:rsidRDefault="00C004FE" w:rsidP="00C004FE">
      <w:pPr>
        <w:widowControl/>
        <w:numPr>
          <w:ilvl w:val="0"/>
          <w:numId w:val="36"/>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регулятивну</w:t>
      </w:r>
      <w:r w:rsidRPr="008A1A0D">
        <w:rPr>
          <w:rFonts w:ascii="Arial" w:hAnsi="Arial" w:cs="Arial"/>
          <w:color w:val="222233"/>
          <w:sz w:val="27"/>
          <w:szCs w:val="27"/>
          <w:lang w:eastAsia="uk-UA"/>
        </w:rPr>
        <w:t> (забезпечує ефективний вплив громадян на політичний процес).</w:t>
      </w:r>
    </w:p>
    <w:p w:rsidR="00C004FE" w:rsidRPr="008A1A0D" w:rsidRDefault="00C004FE" w:rsidP="00C004FE">
      <w:pPr>
        <w:spacing w:before="100" w:beforeAutospacing="1" w:after="100" w:afterAutospacing="1"/>
        <w:rPr>
          <w:rFonts w:ascii="Arial" w:hAnsi="Arial" w:cs="Arial"/>
          <w:color w:val="222233"/>
          <w:sz w:val="27"/>
          <w:szCs w:val="27"/>
          <w:lang w:eastAsia="uk-UA"/>
        </w:rPr>
      </w:pPr>
      <w:r w:rsidRPr="008A1A0D">
        <w:rPr>
          <w:rFonts w:ascii="Arial" w:hAnsi="Arial" w:cs="Arial"/>
          <w:noProof/>
          <w:color w:val="222233"/>
          <w:sz w:val="27"/>
          <w:szCs w:val="27"/>
          <w:lang w:eastAsia="uk-UA"/>
        </w:rPr>
        <mc:AlternateContent>
          <mc:Choice Requires="wps">
            <w:drawing>
              <wp:inline distT="0" distB="0" distL="0" distR="0" wp14:anchorId="3D23CF3C" wp14:editId="21D20F49">
                <wp:extent cx="190500" cy="76200"/>
                <wp:effectExtent l="0" t="0" r="0" b="0"/>
                <wp:docPr id="47" name="Прямоугольник 4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tWp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AfK1a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b/>
          <w:bCs/>
          <w:color w:val="222233"/>
          <w:sz w:val="27"/>
          <w:szCs w:val="27"/>
          <w:lang w:eastAsia="uk-UA"/>
        </w:rPr>
        <w:t xml:space="preserve"> Типологія політичної культури.</w:t>
      </w:r>
      <w:r w:rsidRPr="008A1A0D">
        <w:rPr>
          <w:rFonts w:ascii="Arial" w:hAnsi="Arial" w:cs="Arial"/>
          <w:color w:val="222233"/>
          <w:sz w:val="27"/>
          <w:szCs w:val="27"/>
          <w:lang w:eastAsia="uk-UA"/>
        </w:rPr>
        <w:t xml:space="preserve"> Будь-яка політична культура відображає інтереси, суспільне положення і особливості історичного розвитку відповідної </w:t>
      </w:r>
      <w:proofErr w:type="gramStart"/>
      <w:r w:rsidRPr="008A1A0D">
        <w:rPr>
          <w:rFonts w:ascii="Arial" w:hAnsi="Arial" w:cs="Arial"/>
          <w:color w:val="222233"/>
          <w:sz w:val="27"/>
          <w:szCs w:val="27"/>
          <w:lang w:eastAsia="uk-UA"/>
        </w:rPr>
        <w:t>соц</w:t>
      </w:r>
      <w:proofErr w:type="gramEnd"/>
      <w:r w:rsidRPr="008A1A0D">
        <w:rPr>
          <w:rFonts w:ascii="Arial" w:hAnsi="Arial" w:cs="Arial"/>
          <w:color w:val="222233"/>
          <w:sz w:val="27"/>
          <w:szCs w:val="27"/>
          <w:lang w:eastAsia="uk-UA"/>
        </w:rPr>
        <w:t>іальної спільності, нації, регіону і інших суб'єктів політичного життя.</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12A118DF" wp14:editId="4943E313">
                <wp:extent cx="190500" cy="76200"/>
                <wp:effectExtent l="0" t="0" r="0" b="0"/>
                <wp:docPr id="46" name="Прямоугольник 4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P6J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A9c/o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 xml:space="preserve">В сучасній політології для аналізу і порівняння політичних культур широко </w:t>
      </w:r>
      <w:r w:rsidRPr="008A1A0D">
        <w:rPr>
          <w:rFonts w:ascii="Arial" w:hAnsi="Arial" w:cs="Arial"/>
          <w:color w:val="222233"/>
          <w:sz w:val="27"/>
          <w:szCs w:val="27"/>
          <w:lang w:eastAsia="uk-UA"/>
        </w:rPr>
        <w:lastRenderedPageBreak/>
        <w:t xml:space="preserve">використовується їх типологія, запропонована американськими політологами Г.Алмондом і С.Вербой. </w:t>
      </w:r>
      <w:proofErr w:type="gramStart"/>
      <w:r w:rsidRPr="008A1A0D">
        <w:rPr>
          <w:rFonts w:ascii="Arial" w:hAnsi="Arial" w:cs="Arial"/>
          <w:color w:val="222233"/>
          <w:sz w:val="27"/>
          <w:szCs w:val="27"/>
          <w:lang w:eastAsia="uk-UA"/>
        </w:rPr>
        <w:t>Вони</w:t>
      </w:r>
      <w:proofErr w:type="gramEnd"/>
      <w:r w:rsidRPr="008A1A0D">
        <w:rPr>
          <w:rFonts w:ascii="Arial" w:hAnsi="Arial" w:cs="Arial"/>
          <w:color w:val="222233"/>
          <w:sz w:val="27"/>
          <w:szCs w:val="27"/>
          <w:lang w:eastAsia="uk-UA"/>
        </w:rPr>
        <w:t xml:space="preserve"> виділяють </w:t>
      </w:r>
      <w:r w:rsidRPr="008A1A0D">
        <w:rPr>
          <w:rFonts w:ascii="Arial" w:hAnsi="Arial" w:cs="Arial"/>
          <w:b/>
          <w:bCs/>
          <w:color w:val="222233"/>
          <w:sz w:val="27"/>
          <w:szCs w:val="27"/>
          <w:lang w:eastAsia="uk-UA"/>
        </w:rPr>
        <w:t>три основні типи політичної культури</w:t>
      </w:r>
      <w:r w:rsidRPr="008A1A0D">
        <w:rPr>
          <w:rFonts w:ascii="Arial" w:hAnsi="Arial" w:cs="Arial"/>
          <w:color w:val="222233"/>
          <w:sz w:val="27"/>
          <w:szCs w:val="27"/>
          <w:lang w:eastAsia="uk-UA"/>
        </w:rPr>
        <w:t>:</w:t>
      </w:r>
    </w:p>
    <w:p w:rsidR="00C004FE" w:rsidRPr="008A1A0D" w:rsidRDefault="00C004FE" w:rsidP="00C004FE">
      <w:pPr>
        <w:widowControl/>
        <w:numPr>
          <w:ilvl w:val="0"/>
          <w:numId w:val="37"/>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Патріархальна політична культура</w:t>
      </w:r>
      <w:r w:rsidRPr="008A1A0D">
        <w:rPr>
          <w:rFonts w:ascii="Arial" w:hAnsi="Arial" w:cs="Arial"/>
          <w:color w:val="222233"/>
          <w:sz w:val="27"/>
          <w:szCs w:val="27"/>
          <w:lang w:eastAsia="uk-UA"/>
        </w:rPr>
        <w:t>, її основною ознакою служить відсутність в суспільстві, де вона пану</w:t>
      </w:r>
      <w:proofErr w:type="gramStart"/>
      <w:r w:rsidRPr="008A1A0D">
        <w:rPr>
          <w:rFonts w:ascii="Arial" w:hAnsi="Arial" w:cs="Arial"/>
          <w:color w:val="222233"/>
          <w:sz w:val="27"/>
          <w:szCs w:val="27"/>
          <w:lang w:eastAsia="uk-UA"/>
        </w:rPr>
        <w:t>є,</w:t>
      </w:r>
      <w:proofErr w:type="gramEnd"/>
      <w:r w:rsidRPr="008A1A0D">
        <w:rPr>
          <w:rFonts w:ascii="Arial" w:hAnsi="Arial" w:cs="Arial"/>
          <w:color w:val="222233"/>
          <w:sz w:val="27"/>
          <w:szCs w:val="27"/>
          <w:lang w:eastAsia="uk-UA"/>
        </w:rPr>
        <w:t xml:space="preserve"> інтересу до політичної системи.</w:t>
      </w:r>
    </w:p>
    <w:p w:rsidR="00C004FE" w:rsidRPr="008A1A0D" w:rsidRDefault="00C004FE" w:rsidP="00C004FE">
      <w:pPr>
        <w:widowControl/>
        <w:numPr>
          <w:ilvl w:val="0"/>
          <w:numId w:val="37"/>
        </w:numPr>
        <w:autoSpaceDE/>
        <w:autoSpaceDN/>
        <w:adjustRightInd/>
        <w:spacing w:before="100" w:beforeAutospacing="1" w:after="100" w:afterAutospacing="1"/>
        <w:rPr>
          <w:rFonts w:ascii="Arial" w:hAnsi="Arial" w:cs="Arial"/>
          <w:color w:val="222233"/>
          <w:sz w:val="27"/>
          <w:szCs w:val="27"/>
          <w:lang w:eastAsia="uk-UA"/>
        </w:rPr>
      </w:pPr>
      <w:proofErr w:type="gramStart"/>
      <w:r w:rsidRPr="008A1A0D">
        <w:rPr>
          <w:rFonts w:ascii="Arial" w:hAnsi="Arial" w:cs="Arial"/>
          <w:b/>
          <w:bCs/>
          <w:color w:val="222233"/>
          <w:sz w:val="27"/>
          <w:szCs w:val="27"/>
          <w:lang w:eastAsia="uk-UA"/>
        </w:rPr>
        <w:t>П</w:t>
      </w:r>
      <w:proofErr w:type="gramEnd"/>
      <w:r w:rsidRPr="008A1A0D">
        <w:rPr>
          <w:rFonts w:ascii="Arial" w:hAnsi="Arial" w:cs="Arial"/>
          <w:b/>
          <w:bCs/>
          <w:color w:val="222233"/>
          <w:sz w:val="27"/>
          <w:szCs w:val="27"/>
          <w:lang w:eastAsia="uk-UA"/>
        </w:rPr>
        <w:t>ідданська політична культура</w:t>
      </w:r>
      <w:r w:rsidRPr="008A1A0D">
        <w:rPr>
          <w:rFonts w:ascii="Arial" w:hAnsi="Arial" w:cs="Arial"/>
          <w:color w:val="222233"/>
          <w:sz w:val="27"/>
          <w:szCs w:val="27"/>
          <w:lang w:eastAsia="uk-UA"/>
        </w:rPr>
        <w:t>, що характеризується сильною прихильністю до існуючим в країні політичних інститутів і режиму влади, що поєднується з низькою індивідуальною активністю населення.</w:t>
      </w:r>
    </w:p>
    <w:p w:rsidR="00C004FE" w:rsidRPr="008A1A0D" w:rsidRDefault="00C004FE" w:rsidP="00C004FE">
      <w:pPr>
        <w:widowControl/>
        <w:numPr>
          <w:ilvl w:val="0"/>
          <w:numId w:val="37"/>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b/>
          <w:bCs/>
          <w:color w:val="222233"/>
          <w:sz w:val="27"/>
          <w:szCs w:val="27"/>
          <w:lang w:eastAsia="uk-UA"/>
        </w:rPr>
        <w:t>Активістська політична культура</w:t>
      </w:r>
      <w:r w:rsidRPr="008A1A0D">
        <w:rPr>
          <w:rFonts w:ascii="Arial" w:hAnsi="Arial" w:cs="Arial"/>
          <w:color w:val="222233"/>
          <w:sz w:val="27"/>
          <w:szCs w:val="27"/>
          <w:lang w:eastAsia="uk-UA"/>
        </w:rPr>
        <w:t> з такими її сутнісними рисами, як зацікавленість в політичній системі і активна участь в ній.</w:t>
      </w:r>
    </w:p>
    <w:p w:rsidR="00C004FE" w:rsidRPr="008A1A0D" w:rsidRDefault="00C004FE" w:rsidP="00C004FE">
      <w:pPr>
        <w:spacing w:before="100" w:beforeAutospacing="1" w:after="100" w:afterAutospacing="1"/>
        <w:rPr>
          <w:rFonts w:ascii="Arial" w:hAnsi="Arial" w:cs="Arial"/>
          <w:color w:val="222233"/>
          <w:sz w:val="27"/>
          <w:szCs w:val="27"/>
          <w:lang w:eastAsia="uk-UA"/>
        </w:rPr>
      </w:pPr>
      <w:r w:rsidRPr="008A1A0D">
        <w:rPr>
          <w:rFonts w:ascii="Arial" w:hAnsi="Arial" w:cs="Arial"/>
          <w:noProof/>
          <w:color w:val="222233"/>
          <w:sz w:val="27"/>
          <w:szCs w:val="27"/>
          <w:lang w:eastAsia="uk-UA"/>
        </w:rPr>
        <mc:AlternateContent>
          <mc:Choice Requires="wps">
            <w:drawing>
              <wp:inline distT="0" distB="0" distL="0" distR="0" wp14:anchorId="0BBF3B03" wp14:editId="4247A467">
                <wp:extent cx="190500" cy="76200"/>
                <wp:effectExtent l="0" t="0" r="0" b="0"/>
                <wp:docPr id="45" name="Прямоугольник 4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oLp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Bfmgu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 xml:space="preserve">В сучасному суспільстві панують і взаємодіють два основні типи політичної культури: </w:t>
      </w:r>
      <w:proofErr w:type="gramStart"/>
      <w:r w:rsidRPr="008A1A0D">
        <w:rPr>
          <w:rFonts w:ascii="Arial" w:hAnsi="Arial" w:cs="Arial"/>
          <w:color w:val="222233"/>
          <w:sz w:val="27"/>
          <w:szCs w:val="27"/>
          <w:lang w:eastAsia="uk-UA"/>
        </w:rPr>
        <w:t>п</w:t>
      </w:r>
      <w:proofErr w:type="gramEnd"/>
      <w:r w:rsidRPr="008A1A0D">
        <w:rPr>
          <w:rFonts w:ascii="Arial" w:hAnsi="Arial" w:cs="Arial"/>
          <w:color w:val="222233"/>
          <w:sz w:val="27"/>
          <w:szCs w:val="27"/>
          <w:lang w:eastAsia="uk-UA"/>
        </w:rPr>
        <w:t>ідданська і активістська, або політична культура участі.</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517AD3BE" wp14:editId="7019EF12">
                <wp:extent cx="190500" cy="76200"/>
                <wp:effectExtent l="0" t="0" r="0" b="0"/>
                <wp:docPr id="44" name="Прямоугольник 4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KnJ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B9wqc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На підставі такого критерію, як ступінь узгодженості у взаємостосунках політичних субкультур, можна виділити два типи політичних культур - фрагментарну (різнорідну) і інтегровану (однорідну).</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2DF57795" wp14:editId="3CF9544A">
                <wp:extent cx="190500" cy="76200"/>
                <wp:effectExtent l="0" t="0" r="0" b="0"/>
                <wp:docPr id="43" name="Прямоугольник 4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nsp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Anknsp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b/>
          <w:bCs/>
          <w:color w:val="222233"/>
          <w:sz w:val="27"/>
          <w:szCs w:val="27"/>
          <w:lang w:eastAsia="uk-UA"/>
        </w:rPr>
        <w:t>Фрагментарна</w:t>
      </w:r>
      <w:r w:rsidRPr="008A1A0D">
        <w:rPr>
          <w:rFonts w:ascii="Arial" w:hAnsi="Arial" w:cs="Arial"/>
          <w:color w:val="222233"/>
          <w:sz w:val="27"/>
          <w:szCs w:val="27"/>
          <w:lang w:eastAsia="uk-UA"/>
        </w:rPr>
        <w:t> політична культура характеризується відсутністю згоди громадян щодо політичного устрою країни, соціальною роз'єднаністю, високим ступенем конфліктності, застосуванням насильства, відсутністю ефективних процедур залагоджування конфліктів. Цей тип культури панує в більшості африканських і латиноамериканських країн, частково в Північній Ірланд</w:t>
      </w:r>
      <w:proofErr w:type="gramStart"/>
      <w:r w:rsidRPr="008A1A0D">
        <w:rPr>
          <w:rFonts w:ascii="Arial" w:hAnsi="Arial" w:cs="Arial"/>
          <w:color w:val="222233"/>
          <w:sz w:val="27"/>
          <w:szCs w:val="27"/>
          <w:lang w:eastAsia="uk-UA"/>
        </w:rPr>
        <w:t>ії і К</w:t>
      </w:r>
      <w:proofErr w:type="gramEnd"/>
      <w:r w:rsidRPr="008A1A0D">
        <w:rPr>
          <w:rFonts w:ascii="Arial" w:hAnsi="Arial" w:cs="Arial"/>
          <w:color w:val="222233"/>
          <w:sz w:val="27"/>
          <w:szCs w:val="27"/>
          <w:lang w:eastAsia="uk-UA"/>
        </w:rPr>
        <w:t xml:space="preserve">анаді. В його основі лежить помітна </w:t>
      </w:r>
      <w:proofErr w:type="gramStart"/>
      <w:r w:rsidRPr="008A1A0D">
        <w:rPr>
          <w:rFonts w:ascii="Arial" w:hAnsi="Arial" w:cs="Arial"/>
          <w:color w:val="222233"/>
          <w:sz w:val="27"/>
          <w:szCs w:val="27"/>
          <w:lang w:eastAsia="uk-UA"/>
        </w:rPr>
        <w:t>соц</w:t>
      </w:r>
      <w:proofErr w:type="gramEnd"/>
      <w:r w:rsidRPr="008A1A0D">
        <w:rPr>
          <w:rFonts w:ascii="Arial" w:hAnsi="Arial" w:cs="Arial"/>
          <w:color w:val="222233"/>
          <w:sz w:val="27"/>
          <w:szCs w:val="27"/>
          <w:lang w:eastAsia="uk-UA"/>
        </w:rPr>
        <w:t>іокультурна, конфесійна, національно-етнічна і інша фрагментація суспільства.</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44236776" wp14:editId="1D44E5C6">
                <wp:extent cx="190500" cy="76200"/>
                <wp:effectExtent l="0" t="0" r="0" b="0"/>
                <wp:docPr id="42" name="Прямоугольник 4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C8EUA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b/>
          <w:bCs/>
          <w:color w:val="222233"/>
          <w:sz w:val="27"/>
          <w:szCs w:val="27"/>
          <w:lang w:eastAsia="uk-UA"/>
        </w:rPr>
        <w:t>Інтегрована</w:t>
      </w:r>
      <w:r w:rsidRPr="008A1A0D">
        <w:rPr>
          <w:rFonts w:ascii="Arial" w:hAnsi="Arial" w:cs="Arial"/>
          <w:color w:val="222233"/>
          <w:sz w:val="27"/>
          <w:szCs w:val="27"/>
          <w:lang w:eastAsia="uk-UA"/>
        </w:rPr>
        <w:t xml:space="preserve"> політична культура відрізняється наявністю порівняно високого ступеню консенсусу (від лат. сonsensus – згода, одностайність) з основоположних питань політичного пристрою, низьким рівнем конфліктності і політичного насильства, лояльністю по відношенню до існуючого режиму. </w:t>
      </w:r>
      <w:proofErr w:type="gramStart"/>
      <w:r w:rsidRPr="008A1A0D">
        <w:rPr>
          <w:rFonts w:ascii="Arial" w:hAnsi="Arial" w:cs="Arial"/>
          <w:color w:val="222233"/>
          <w:sz w:val="27"/>
          <w:szCs w:val="27"/>
          <w:lang w:eastAsia="uk-UA"/>
        </w:rPr>
        <w:t>Ц</w:t>
      </w:r>
      <w:proofErr w:type="gramEnd"/>
      <w:r w:rsidRPr="008A1A0D">
        <w:rPr>
          <w:rFonts w:ascii="Arial" w:hAnsi="Arial" w:cs="Arial"/>
          <w:color w:val="222233"/>
          <w:sz w:val="27"/>
          <w:szCs w:val="27"/>
          <w:lang w:eastAsia="uk-UA"/>
        </w:rPr>
        <w:t>і характеристики застосовні до політичної культури більшості західних країн.</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772F907A" wp14:editId="76C69752">
                <wp:extent cx="190500" cy="76200"/>
                <wp:effectExtent l="0" t="0" r="0" b="0"/>
                <wp:docPr id="41" name="Прямоугольник 4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e+LG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 xml:space="preserve">Відносно сучасних цивілізованих суспільств при визначенні типу політичної культури критерієм доцільно вибрати тип політичного режиму. Політичний режим завжди породжує відповідну йому модель політичної культури, що характеризується певними ознаками. В чистому вигляді ці моделі функціонують </w:t>
      </w:r>
      <w:proofErr w:type="gramStart"/>
      <w:r w:rsidRPr="008A1A0D">
        <w:rPr>
          <w:rFonts w:ascii="Arial" w:hAnsi="Arial" w:cs="Arial"/>
          <w:color w:val="222233"/>
          <w:sz w:val="27"/>
          <w:szCs w:val="27"/>
          <w:lang w:eastAsia="uk-UA"/>
        </w:rPr>
        <w:t>р</w:t>
      </w:r>
      <w:proofErr w:type="gramEnd"/>
      <w:r w:rsidRPr="008A1A0D">
        <w:rPr>
          <w:rFonts w:ascii="Arial" w:hAnsi="Arial" w:cs="Arial"/>
          <w:color w:val="222233"/>
          <w:sz w:val="27"/>
          <w:szCs w:val="27"/>
          <w:lang w:eastAsia="uk-UA"/>
        </w:rPr>
        <w:t>ідко, частіше зустрічаються змішані форми. Можна виділити наступні більш менш крупні моделі політичної культури: демократичну, авторитарну і тоталітарну.</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3BA8207F" wp14:editId="3BF37DC8">
                <wp:extent cx="190500" cy="76200"/>
                <wp:effectExtent l="0" t="0" r="0" b="0"/>
                <wp:docPr id="40" name="Прямоугольник 40"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0"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" filled="f" stroked="f">
                <o:lock v:ext="edit" aspectratio="t"/>
                <w10:anchorlock/>
              </v:rect>
            </w:pict>
          </mc:Fallback>
        </mc:AlternateContent>
      </w:r>
      <w:r w:rsidRPr="008A1A0D">
        <w:rPr>
          <w:rFonts w:ascii="Arial" w:hAnsi="Arial" w:cs="Arial"/>
          <w:color w:val="222233"/>
          <w:sz w:val="27"/>
          <w:szCs w:val="27"/>
          <w:lang w:eastAsia="uk-UA"/>
        </w:rPr>
        <w:t>Найважливішими </w:t>
      </w:r>
      <w:r w:rsidRPr="008A1A0D">
        <w:rPr>
          <w:rFonts w:ascii="Arial" w:hAnsi="Arial" w:cs="Arial"/>
          <w:b/>
          <w:bCs/>
          <w:color w:val="222233"/>
          <w:sz w:val="27"/>
          <w:szCs w:val="27"/>
          <w:lang w:eastAsia="uk-UA"/>
        </w:rPr>
        <w:t>особливостями демократичної моделі</w:t>
      </w:r>
      <w:proofErr w:type="gramStart"/>
      <w:r w:rsidRPr="008A1A0D">
        <w:rPr>
          <w:rFonts w:ascii="Arial" w:hAnsi="Arial" w:cs="Arial"/>
          <w:b/>
          <w:bCs/>
          <w:color w:val="222233"/>
          <w:sz w:val="27"/>
          <w:szCs w:val="27"/>
          <w:lang w:eastAsia="uk-UA"/>
        </w:rPr>
        <w:t xml:space="preserve"> є</w:t>
      </w:r>
      <w:r w:rsidRPr="008A1A0D">
        <w:rPr>
          <w:rFonts w:ascii="Arial" w:hAnsi="Arial" w:cs="Arial"/>
          <w:color w:val="222233"/>
          <w:sz w:val="27"/>
          <w:szCs w:val="27"/>
          <w:lang w:eastAsia="uk-UA"/>
        </w:rPr>
        <w:t>:</w:t>
      </w:r>
      <w:proofErr w:type="gramEnd"/>
    </w:p>
    <w:p w:rsidR="00C004FE" w:rsidRPr="008A1A0D" w:rsidRDefault="00C004FE" w:rsidP="00C004FE">
      <w:pPr>
        <w:widowControl/>
        <w:numPr>
          <w:ilvl w:val="0"/>
          <w:numId w:val="38"/>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 xml:space="preserve">ідея індивідуальної свободи, самоцінності </w:t>
      </w:r>
      <w:proofErr w:type="gramStart"/>
      <w:r w:rsidRPr="008A1A0D">
        <w:rPr>
          <w:rFonts w:ascii="Arial" w:hAnsi="Arial" w:cs="Arial"/>
          <w:color w:val="222233"/>
          <w:sz w:val="27"/>
          <w:szCs w:val="27"/>
          <w:lang w:eastAsia="uk-UA"/>
        </w:rPr>
        <w:t>кожного</w:t>
      </w:r>
      <w:proofErr w:type="gramEnd"/>
      <w:r w:rsidRPr="008A1A0D">
        <w:rPr>
          <w:rFonts w:ascii="Arial" w:hAnsi="Arial" w:cs="Arial"/>
          <w:color w:val="222233"/>
          <w:sz w:val="27"/>
          <w:szCs w:val="27"/>
          <w:lang w:eastAsia="uk-UA"/>
        </w:rPr>
        <w:t xml:space="preserve"> індивіда і невідчужуваності його основних прав;</w:t>
      </w:r>
    </w:p>
    <w:p w:rsidR="00C004FE" w:rsidRPr="008A1A0D" w:rsidRDefault="00C004FE" w:rsidP="00C004FE">
      <w:pPr>
        <w:widowControl/>
        <w:numPr>
          <w:ilvl w:val="0"/>
          <w:numId w:val="38"/>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 xml:space="preserve">відношення громадян </w:t>
      </w:r>
      <w:proofErr w:type="gramStart"/>
      <w:r w:rsidRPr="008A1A0D">
        <w:rPr>
          <w:rFonts w:ascii="Arial" w:hAnsi="Arial" w:cs="Arial"/>
          <w:color w:val="222233"/>
          <w:sz w:val="27"/>
          <w:szCs w:val="27"/>
          <w:lang w:eastAsia="uk-UA"/>
        </w:rPr>
        <w:t>до</w:t>
      </w:r>
      <w:proofErr w:type="gramEnd"/>
      <w:r w:rsidRPr="008A1A0D">
        <w:rPr>
          <w:rFonts w:ascii="Arial" w:hAnsi="Arial" w:cs="Arial"/>
          <w:color w:val="222233"/>
          <w:sz w:val="27"/>
          <w:szCs w:val="27"/>
          <w:lang w:eastAsia="uk-UA"/>
        </w:rPr>
        <w:t xml:space="preserve"> приватної власності </w:t>
      </w:r>
      <w:proofErr w:type="gramStart"/>
      <w:r w:rsidRPr="008A1A0D">
        <w:rPr>
          <w:rFonts w:ascii="Arial" w:hAnsi="Arial" w:cs="Arial"/>
          <w:color w:val="222233"/>
          <w:sz w:val="27"/>
          <w:szCs w:val="27"/>
          <w:lang w:eastAsia="uk-UA"/>
        </w:rPr>
        <w:t>як</w:t>
      </w:r>
      <w:proofErr w:type="gramEnd"/>
      <w:r w:rsidRPr="008A1A0D">
        <w:rPr>
          <w:rFonts w:ascii="Arial" w:hAnsi="Arial" w:cs="Arial"/>
          <w:color w:val="222233"/>
          <w:sz w:val="27"/>
          <w:szCs w:val="27"/>
          <w:lang w:eastAsia="uk-UA"/>
        </w:rPr>
        <w:t xml:space="preserve"> до необхідної умови суверенітету і самореалізації особи;</w:t>
      </w:r>
    </w:p>
    <w:p w:rsidR="00C004FE" w:rsidRPr="008A1A0D" w:rsidRDefault="00C004FE" w:rsidP="00C004FE">
      <w:pPr>
        <w:widowControl/>
        <w:numPr>
          <w:ilvl w:val="0"/>
          <w:numId w:val="38"/>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 xml:space="preserve">суспільне визнання плюралізму у всіх сферах життя, толерантність до інакомислення, прагнення основних груп населення </w:t>
      </w:r>
      <w:proofErr w:type="gramStart"/>
      <w:r w:rsidRPr="008A1A0D">
        <w:rPr>
          <w:rFonts w:ascii="Arial" w:hAnsi="Arial" w:cs="Arial"/>
          <w:color w:val="222233"/>
          <w:sz w:val="27"/>
          <w:szCs w:val="27"/>
          <w:lang w:eastAsia="uk-UA"/>
        </w:rPr>
        <w:t>до</w:t>
      </w:r>
      <w:proofErr w:type="gramEnd"/>
      <w:r w:rsidRPr="008A1A0D">
        <w:rPr>
          <w:rFonts w:ascii="Arial" w:hAnsi="Arial" w:cs="Arial"/>
          <w:color w:val="222233"/>
          <w:sz w:val="27"/>
          <w:szCs w:val="27"/>
          <w:lang w:eastAsia="uk-UA"/>
        </w:rPr>
        <w:t xml:space="preserve"> консенсусу відносно головних цінностей і ідеалів;</w:t>
      </w:r>
    </w:p>
    <w:p w:rsidR="00C004FE" w:rsidRPr="008A1A0D" w:rsidRDefault="00C004FE" w:rsidP="00C004FE">
      <w:pPr>
        <w:widowControl/>
        <w:numPr>
          <w:ilvl w:val="0"/>
          <w:numId w:val="38"/>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lastRenderedPageBreak/>
        <w:t xml:space="preserve">утвердження в </w:t>
      </w:r>
      <w:proofErr w:type="gramStart"/>
      <w:r w:rsidRPr="008A1A0D">
        <w:rPr>
          <w:rFonts w:ascii="Arial" w:hAnsi="Arial" w:cs="Arial"/>
          <w:color w:val="222233"/>
          <w:sz w:val="27"/>
          <w:szCs w:val="27"/>
          <w:lang w:eastAsia="uk-UA"/>
        </w:rPr>
        <w:t>св</w:t>
      </w:r>
      <w:proofErr w:type="gramEnd"/>
      <w:r w:rsidRPr="008A1A0D">
        <w:rPr>
          <w:rFonts w:ascii="Arial" w:hAnsi="Arial" w:cs="Arial"/>
          <w:color w:val="222233"/>
          <w:sz w:val="27"/>
          <w:szCs w:val="27"/>
          <w:lang w:eastAsia="uk-UA"/>
        </w:rPr>
        <w:t>ідомості населення принципів показності і виборності, необхідності розділення влади на законодавчу, виконавчу і судову;</w:t>
      </w:r>
    </w:p>
    <w:p w:rsidR="00C004FE" w:rsidRPr="008A1A0D" w:rsidRDefault="00C004FE" w:rsidP="00C004FE">
      <w:pPr>
        <w:widowControl/>
        <w:numPr>
          <w:ilvl w:val="0"/>
          <w:numId w:val="38"/>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 xml:space="preserve">ідея громадянського суспільства як системи зацікавлених груп, домінуючих над державою і його інститутами, передаючих державі </w:t>
      </w:r>
      <w:proofErr w:type="gramStart"/>
      <w:r w:rsidRPr="008A1A0D">
        <w:rPr>
          <w:rFonts w:ascii="Arial" w:hAnsi="Arial" w:cs="Arial"/>
          <w:color w:val="222233"/>
          <w:sz w:val="27"/>
          <w:szCs w:val="27"/>
          <w:lang w:eastAsia="uk-UA"/>
        </w:rPr>
        <w:t>ст</w:t>
      </w:r>
      <w:proofErr w:type="gramEnd"/>
      <w:r w:rsidRPr="008A1A0D">
        <w:rPr>
          <w:rFonts w:ascii="Arial" w:hAnsi="Arial" w:cs="Arial"/>
          <w:color w:val="222233"/>
          <w:sz w:val="27"/>
          <w:szCs w:val="27"/>
          <w:lang w:eastAsia="uk-UA"/>
        </w:rPr>
        <w:t>ільки повноважень, скільки вважають потрібним;</w:t>
      </w:r>
    </w:p>
    <w:p w:rsidR="00C004FE" w:rsidRPr="008A1A0D" w:rsidRDefault="00C004FE" w:rsidP="00C004FE">
      <w:pPr>
        <w:widowControl/>
        <w:numPr>
          <w:ilvl w:val="0"/>
          <w:numId w:val="38"/>
        </w:numPr>
        <w:autoSpaceDE/>
        <w:autoSpaceDN/>
        <w:adjustRightInd/>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t>домінування у переважної більшості населення установки на досягнення політичної мети тільки демократичними засобами, в ході виборчого процесу, і неприйняття стихійних і насильних дій.</w:t>
      </w:r>
    </w:p>
    <w:p w:rsidR="00C004FE" w:rsidRDefault="00C004FE" w:rsidP="00C004FE">
      <w:pPr>
        <w:spacing w:before="100" w:beforeAutospacing="1" w:after="100" w:afterAutospacing="1"/>
        <w:rPr>
          <w:rFonts w:ascii="Arial" w:hAnsi="Arial" w:cs="Arial"/>
          <w:color w:val="222233"/>
          <w:sz w:val="27"/>
          <w:szCs w:val="27"/>
          <w:lang w:val="uk-UA" w:eastAsia="uk-UA"/>
        </w:rPr>
      </w:pPr>
      <w:r w:rsidRPr="008A1A0D">
        <w:rPr>
          <w:rFonts w:ascii="Arial" w:hAnsi="Arial" w:cs="Arial"/>
          <w:noProof/>
          <w:color w:val="222233"/>
          <w:sz w:val="27"/>
          <w:szCs w:val="27"/>
          <w:lang w:eastAsia="uk-UA"/>
        </w:rPr>
        <mc:AlternateContent>
          <mc:Choice Requires="wps">
            <w:drawing>
              <wp:inline distT="0" distB="0" distL="0" distR="0" wp14:anchorId="67187008" wp14:editId="2F8EC0CB">
                <wp:extent cx="190500" cy="76200"/>
                <wp:effectExtent l="0" t="0" r="0" b="0"/>
                <wp:docPr id="39" name="Прямоугольник 39"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9"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uOb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KYuOb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b/>
          <w:bCs/>
          <w:color w:val="222233"/>
          <w:sz w:val="27"/>
          <w:szCs w:val="27"/>
          <w:lang w:eastAsia="uk-UA"/>
        </w:rPr>
        <w:t>Тоталітарно-авторитарна модель</w:t>
      </w:r>
      <w:r w:rsidRPr="008A1A0D">
        <w:rPr>
          <w:rFonts w:ascii="Arial" w:hAnsi="Arial" w:cs="Arial"/>
          <w:color w:val="222233"/>
          <w:sz w:val="27"/>
          <w:szCs w:val="27"/>
          <w:lang w:eastAsia="uk-UA"/>
        </w:rPr>
        <w:t xml:space="preserve"> політичної культури грунтується на </w:t>
      </w:r>
      <w:proofErr w:type="gramStart"/>
      <w:r w:rsidRPr="008A1A0D">
        <w:rPr>
          <w:rFonts w:ascii="Arial" w:hAnsi="Arial" w:cs="Arial"/>
          <w:color w:val="222233"/>
          <w:sz w:val="27"/>
          <w:szCs w:val="27"/>
          <w:lang w:eastAsia="uk-UA"/>
        </w:rPr>
        <w:t>пр</w:t>
      </w:r>
      <w:proofErr w:type="gramEnd"/>
      <w:r w:rsidRPr="008A1A0D">
        <w:rPr>
          <w:rFonts w:ascii="Arial" w:hAnsi="Arial" w:cs="Arial"/>
          <w:color w:val="222233"/>
          <w:sz w:val="27"/>
          <w:szCs w:val="27"/>
          <w:lang w:eastAsia="uk-UA"/>
        </w:rPr>
        <w:t>іоритеті колективного над індивідуальним, повному підкоренні державі.</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1286F614" wp14:editId="5E9B17EF">
                <wp:extent cx="190500" cy="76200"/>
                <wp:effectExtent l="0" t="0" r="0" b="0"/>
                <wp:docPr id="38" name="Прямоугольник 38"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8"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Mi7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C9Mi7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color w:val="222233"/>
          <w:sz w:val="27"/>
          <w:szCs w:val="27"/>
          <w:lang w:eastAsia="uk-UA"/>
        </w:rPr>
        <w:t>Важливою особливістю тоталітарної політичної культури є всякого роду культи - вождя, боротьби, щасливого майбутнього.</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7EF20E47" wp14:editId="271AAD8F">
                <wp:extent cx="190500" cy="76200"/>
                <wp:effectExtent l="0" t="0" r="0" b="0"/>
                <wp:docPr id="37" name="Прямоугольник 37"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7"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DeB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7oDeB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b/>
          <w:bCs/>
          <w:color w:val="222233"/>
          <w:sz w:val="27"/>
          <w:szCs w:val="27"/>
          <w:lang w:eastAsia="uk-UA"/>
        </w:rPr>
        <w:t>Культ політичних керівників</w:t>
      </w:r>
      <w:r w:rsidRPr="008A1A0D">
        <w:rPr>
          <w:rFonts w:ascii="Arial" w:hAnsi="Arial" w:cs="Arial"/>
          <w:color w:val="222233"/>
          <w:sz w:val="27"/>
          <w:szCs w:val="27"/>
          <w:lang w:eastAsia="uk-UA"/>
        </w:rPr>
        <w:t> закономірно витікає з характерної для тоталітарних систем сакралізації влади (надання влади «</w:t>
      </w:r>
      <w:proofErr w:type="gramStart"/>
      <w:r w:rsidRPr="008A1A0D">
        <w:rPr>
          <w:rFonts w:ascii="Arial" w:hAnsi="Arial" w:cs="Arial"/>
          <w:color w:val="222233"/>
          <w:sz w:val="27"/>
          <w:szCs w:val="27"/>
          <w:lang w:eastAsia="uk-UA"/>
        </w:rPr>
        <w:t>священного</w:t>
      </w:r>
      <w:proofErr w:type="gramEnd"/>
      <w:r w:rsidRPr="008A1A0D">
        <w:rPr>
          <w:rFonts w:ascii="Arial" w:hAnsi="Arial" w:cs="Arial"/>
          <w:color w:val="222233"/>
          <w:sz w:val="27"/>
          <w:szCs w:val="27"/>
          <w:lang w:eastAsia="uk-UA"/>
        </w:rPr>
        <w:t xml:space="preserve"> змісту»). По </w:t>
      </w:r>
      <w:proofErr w:type="gramStart"/>
      <w:r w:rsidRPr="008A1A0D">
        <w:rPr>
          <w:rFonts w:ascii="Arial" w:hAnsi="Arial" w:cs="Arial"/>
          <w:color w:val="222233"/>
          <w:sz w:val="27"/>
          <w:szCs w:val="27"/>
          <w:lang w:eastAsia="uk-UA"/>
        </w:rPr>
        <w:t>своїй</w:t>
      </w:r>
      <w:proofErr w:type="gramEnd"/>
      <w:r w:rsidRPr="008A1A0D">
        <w:rPr>
          <w:rFonts w:ascii="Arial" w:hAnsi="Arial" w:cs="Arial"/>
          <w:color w:val="222233"/>
          <w:sz w:val="27"/>
          <w:szCs w:val="27"/>
          <w:lang w:eastAsia="uk-UA"/>
        </w:rPr>
        <w:t xml:space="preserve"> суті він такий же атрибут язичницького ідолопоклоніння, як пам'ятники і мавзолеї.</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458112DA" wp14:editId="03BD0F1D">
                <wp:extent cx="190500" cy="76200"/>
                <wp:effectExtent l="0" t="0" r="0" b="0"/>
                <wp:docPr id="36" name="Прямоугольник 36"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6"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hyh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zNhyh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b/>
          <w:bCs/>
          <w:color w:val="222233"/>
          <w:sz w:val="27"/>
          <w:szCs w:val="27"/>
          <w:lang w:eastAsia="uk-UA"/>
        </w:rPr>
        <w:t>Культ боротьби</w:t>
      </w:r>
      <w:r w:rsidRPr="008A1A0D">
        <w:rPr>
          <w:rFonts w:ascii="Arial" w:hAnsi="Arial" w:cs="Arial"/>
          <w:color w:val="222233"/>
          <w:sz w:val="27"/>
          <w:szCs w:val="27"/>
          <w:lang w:eastAsia="uk-UA"/>
        </w:rPr>
        <w:t> орієнтує на конфронтацію, застосування силового тиску, виховання таких якостей як нетерпимість до щонайменшого інакомислення і непримиренність. Прагнення до компромісу і консенсусу взаємодіючих сторін розглядається як ознака слабкості.</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06F97DD1" wp14:editId="2C5C69D5">
                <wp:extent cx="190500" cy="76200"/>
                <wp:effectExtent l="0" t="0" r="0" b="0"/>
                <wp:docPr id="35" name="Прямоугольник 35"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5"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GDB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rjGDB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color w:val="222233"/>
          <w:sz w:val="27"/>
          <w:szCs w:val="27"/>
          <w:lang w:eastAsia="uk-UA"/>
        </w:rPr>
        <w:t>Невід'ємними елементами політичної культури тоталітаризму є </w:t>
      </w:r>
      <w:r w:rsidRPr="008A1A0D">
        <w:rPr>
          <w:rFonts w:ascii="Arial" w:hAnsi="Arial" w:cs="Arial"/>
          <w:b/>
          <w:bCs/>
          <w:color w:val="222233"/>
          <w:sz w:val="27"/>
          <w:szCs w:val="27"/>
          <w:lang w:eastAsia="uk-UA"/>
        </w:rPr>
        <w:t>культ майбутнього</w:t>
      </w:r>
      <w:r w:rsidRPr="008A1A0D">
        <w:rPr>
          <w:rFonts w:ascii="Arial" w:hAnsi="Arial" w:cs="Arial"/>
          <w:color w:val="222233"/>
          <w:sz w:val="27"/>
          <w:szCs w:val="27"/>
          <w:lang w:eastAsia="uk-UA"/>
        </w:rPr>
        <w:t xml:space="preserve"> і покладання надії на </w:t>
      </w:r>
      <w:proofErr w:type="gramStart"/>
      <w:r w:rsidRPr="008A1A0D">
        <w:rPr>
          <w:rFonts w:ascii="Arial" w:hAnsi="Arial" w:cs="Arial"/>
          <w:color w:val="222233"/>
          <w:sz w:val="27"/>
          <w:szCs w:val="27"/>
          <w:lang w:eastAsia="uk-UA"/>
        </w:rPr>
        <w:t>соц</w:t>
      </w:r>
      <w:proofErr w:type="gramEnd"/>
      <w:r w:rsidRPr="008A1A0D">
        <w:rPr>
          <w:rFonts w:ascii="Arial" w:hAnsi="Arial" w:cs="Arial"/>
          <w:color w:val="222233"/>
          <w:sz w:val="27"/>
          <w:szCs w:val="27"/>
          <w:lang w:eastAsia="uk-UA"/>
        </w:rPr>
        <w:t xml:space="preserve">іальне чудо. </w:t>
      </w:r>
      <w:proofErr w:type="gramStart"/>
      <w:r w:rsidRPr="008A1A0D">
        <w:rPr>
          <w:rFonts w:ascii="Arial" w:hAnsi="Arial" w:cs="Arial"/>
          <w:color w:val="222233"/>
          <w:sz w:val="27"/>
          <w:szCs w:val="27"/>
          <w:lang w:eastAsia="uk-UA"/>
        </w:rPr>
        <w:t>Ц</w:t>
      </w:r>
      <w:proofErr w:type="gramEnd"/>
      <w:r w:rsidRPr="008A1A0D">
        <w:rPr>
          <w:rFonts w:ascii="Arial" w:hAnsi="Arial" w:cs="Arial"/>
          <w:color w:val="222233"/>
          <w:sz w:val="27"/>
          <w:szCs w:val="27"/>
          <w:lang w:eastAsia="uk-UA"/>
        </w:rPr>
        <w:t>і два елементи знаходяться практично в стані єдиного цілого, оскільки прорватися в майбутнє можна, «казку зробивши бувальщиною» (рос. «сказку сделать былью»).</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7054DEFA" wp14:editId="02FB0B6B">
                <wp:extent cx="190500" cy="76200"/>
                <wp:effectExtent l="0" t="0" r="0" b="0"/>
                <wp:docPr id="34" name="Прямоугольник 34"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4"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kvh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jGkvh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color w:val="222233"/>
          <w:sz w:val="27"/>
          <w:szCs w:val="27"/>
          <w:lang w:eastAsia="uk-UA"/>
        </w:rPr>
        <w:t xml:space="preserve">В тоталітарній політичній культурі закріплюється принцип беззаперечного </w:t>
      </w:r>
      <w:proofErr w:type="gramStart"/>
      <w:r w:rsidRPr="008A1A0D">
        <w:rPr>
          <w:rFonts w:ascii="Arial" w:hAnsi="Arial" w:cs="Arial"/>
          <w:color w:val="222233"/>
          <w:sz w:val="27"/>
          <w:szCs w:val="27"/>
          <w:lang w:eastAsia="uk-UA"/>
        </w:rPr>
        <w:t>п</w:t>
      </w:r>
      <w:proofErr w:type="gramEnd"/>
      <w:r w:rsidRPr="008A1A0D">
        <w:rPr>
          <w:rFonts w:ascii="Arial" w:hAnsi="Arial" w:cs="Arial"/>
          <w:color w:val="222233"/>
          <w:sz w:val="27"/>
          <w:szCs w:val="27"/>
          <w:lang w:eastAsia="uk-UA"/>
        </w:rPr>
        <w:t>ідкорення людини так званим «вищим інтересам». Людина розглядається як гвинт величезного механізму і в чисто інструментальному ракурсі - як робоча сила, трудовий ресурс, «людський чинник»</w:t>
      </w:r>
      <w:proofErr w:type="gramStart"/>
      <w:r w:rsidRPr="008A1A0D">
        <w:rPr>
          <w:rFonts w:ascii="Arial" w:hAnsi="Arial" w:cs="Arial"/>
          <w:color w:val="222233"/>
          <w:sz w:val="27"/>
          <w:szCs w:val="27"/>
          <w:lang w:eastAsia="uk-UA"/>
        </w:rPr>
        <w:t>.</w:t>
      </w:r>
      <w:proofErr w:type="gramEnd"/>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73F1BF3E" wp14:editId="1C429049">
                <wp:extent cx="190500" cy="76200"/>
                <wp:effectExtent l="0" t="0" r="0" b="0"/>
                <wp:docPr id="33" name="Прямоугольник 33"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3"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kB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b+JkB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b/>
          <w:bCs/>
          <w:color w:val="222233"/>
          <w:sz w:val="27"/>
          <w:szCs w:val="27"/>
          <w:lang w:eastAsia="uk-UA"/>
        </w:rPr>
        <w:t>І</w:t>
      </w:r>
      <w:proofErr w:type="gramStart"/>
      <w:r w:rsidRPr="008A1A0D">
        <w:rPr>
          <w:rFonts w:ascii="Arial" w:hAnsi="Arial" w:cs="Arial"/>
          <w:b/>
          <w:bCs/>
          <w:color w:val="222233"/>
          <w:sz w:val="27"/>
          <w:szCs w:val="27"/>
          <w:lang w:eastAsia="uk-UA"/>
        </w:rPr>
        <w:t>с</w:t>
      </w:r>
      <w:proofErr w:type="gramEnd"/>
      <w:r w:rsidRPr="008A1A0D">
        <w:rPr>
          <w:rFonts w:ascii="Arial" w:hAnsi="Arial" w:cs="Arial"/>
          <w:b/>
          <w:bCs/>
          <w:color w:val="222233"/>
          <w:sz w:val="27"/>
          <w:szCs w:val="27"/>
          <w:lang w:eastAsia="uk-UA"/>
        </w:rPr>
        <w:t>тотна особливість тоталітарної моделі</w:t>
      </w:r>
      <w:r w:rsidRPr="008A1A0D">
        <w:rPr>
          <w:rFonts w:ascii="Arial" w:hAnsi="Arial" w:cs="Arial"/>
          <w:color w:val="222233"/>
          <w:sz w:val="27"/>
          <w:szCs w:val="27"/>
          <w:lang w:eastAsia="uk-UA"/>
        </w:rPr>
        <w:t> політичної культури - заперечення ( а в екстремальних варіантах - знищення) багатьох традицій духовної культури. Вона утілювалася по-різному - в перейменуванні мі</w:t>
      </w:r>
      <w:proofErr w:type="gramStart"/>
      <w:r w:rsidRPr="008A1A0D">
        <w:rPr>
          <w:rFonts w:ascii="Arial" w:hAnsi="Arial" w:cs="Arial"/>
          <w:color w:val="222233"/>
          <w:sz w:val="27"/>
          <w:szCs w:val="27"/>
          <w:lang w:eastAsia="uk-UA"/>
        </w:rPr>
        <w:t>ст</w:t>
      </w:r>
      <w:proofErr w:type="gramEnd"/>
      <w:r w:rsidRPr="008A1A0D">
        <w:rPr>
          <w:rFonts w:ascii="Arial" w:hAnsi="Arial" w:cs="Arial"/>
          <w:color w:val="222233"/>
          <w:sz w:val="27"/>
          <w:szCs w:val="27"/>
          <w:lang w:eastAsia="uk-UA"/>
        </w:rPr>
        <w:t xml:space="preserve"> і вулиць, в обмеженні доступу до певних видів літератури, у відмові від культурної спадщини в мистецтві, від народних звичаїв, ніби перешкоджаючих складанню нових культурних традицій.</w:t>
      </w: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40A5F425" wp14:editId="39940F0D">
                <wp:extent cx="190500" cy="76200"/>
                <wp:effectExtent l="0" t="0" r="0" b="0"/>
                <wp:docPr id="32" name="Прямоугольник 32"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2"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TbrIhEAMAABIGAAAOAAAAAAAAAAAAAAAAAC4CAABkcnMvZTJv&#10;RG9jLnhtbFBLAQItABQABgAIAAAAIQACZhYJ2gAAAAMBAAAPAAAAAAAAAAAAAAAAAGoFAABkcnMv&#10;ZG93bnJldi54bWxQSwUGAAAAAAQABADzAAAAcQYAAAAA&#10;" filled="f" stroked="f">
                <o:lock v:ext="edit" aspectratio="t"/>
                <w10:anchorlock/>
              </v:rect>
            </w:pict>
          </mc:Fallback>
        </mc:AlternateContent>
      </w:r>
      <w:r w:rsidRPr="008A1A0D">
        <w:rPr>
          <w:rFonts w:ascii="Arial" w:hAnsi="Arial" w:cs="Arial"/>
          <w:color w:val="222233"/>
          <w:sz w:val="27"/>
          <w:szCs w:val="27"/>
          <w:lang w:eastAsia="uk-UA"/>
        </w:rPr>
        <w:t xml:space="preserve">Якщо за основу класифікації узяти </w:t>
      </w:r>
      <w:proofErr w:type="gramStart"/>
      <w:r w:rsidRPr="008A1A0D">
        <w:rPr>
          <w:rFonts w:ascii="Arial" w:hAnsi="Arial" w:cs="Arial"/>
          <w:color w:val="222233"/>
          <w:sz w:val="27"/>
          <w:szCs w:val="27"/>
          <w:lang w:eastAsia="uk-UA"/>
        </w:rPr>
        <w:t>соц</w:t>
      </w:r>
      <w:proofErr w:type="gramEnd"/>
      <w:r w:rsidRPr="008A1A0D">
        <w:rPr>
          <w:rFonts w:ascii="Arial" w:hAnsi="Arial" w:cs="Arial"/>
          <w:color w:val="222233"/>
          <w:sz w:val="27"/>
          <w:szCs w:val="27"/>
          <w:lang w:eastAsia="uk-UA"/>
        </w:rPr>
        <w:t xml:space="preserve">іальну структуру суспільства, то можна знайти, що кожний соціальний прошарок, клас, кожна соціальна спільність людей має специфічну модель політичної культури. Виходячи з </w:t>
      </w:r>
      <w:proofErr w:type="gramStart"/>
      <w:r w:rsidRPr="008A1A0D">
        <w:rPr>
          <w:rFonts w:ascii="Arial" w:hAnsi="Arial" w:cs="Arial"/>
          <w:color w:val="222233"/>
          <w:sz w:val="27"/>
          <w:szCs w:val="27"/>
          <w:lang w:eastAsia="uk-UA"/>
        </w:rPr>
        <w:t>соц</w:t>
      </w:r>
      <w:proofErr w:type="gramEnd"/>
      <w:r w:rsidRPr="008A1A0D">
        <w:rPr>
          <w:rFonts w:ascii="Arial" w:hAnsi="Arial" w:cs="Arial"/>
          <w:color w:val="222233"/>
          <w:sz w:val="27"/>
          <w:szCs w:val="27"/>
          <w:lang w:eastAsia="uk-UA"/>
        </w:rPr>
        <w:t>іального критерію, можна виділити політичну культуру робочого класу, інтелігенції, бізнесменів і ін., політичну культуру молоді, середнього покоління і літніх людей.</w:t>
      </w:r>
      <w:r w:rsidRPr="008A1A0D">
        <w:rPr>
          <w:rFonts w:ascii="Arial" w:hAnsi="Arial" w:cs="Arial"/>
          <w:color w:val="222233"/>
          <w:sz w:val="27"/>
          <w:szCs w:val="27"/>
          <w:lang w:eastAsia="uk-UA"/>
        </w:rPr>
        <w:br/>
      </w:r>
    </w:p>
    <w:p w:rsidR="00C004FE" w:rsidRDefault="00C004FE" w:rsidP="00C004FE">
      <w:pPr>
        <w:spacing w:before="100" w:beforeAutospacing="1" w:after="100" w:afterAutospacing="1"/>
        <w:rPr>
          <w:rFonts w:ascii="Arial" w:hAnsi="Arial" w:cs="Arial"/>
          <w:color w:val="222233"/>
          <w:sz w:val="27"/>
          <w:szCs w:val="27"/>
          <w:lang w:val="uk-UA" w:eastAsia="uk-UA"/>
        </w:rPr>
      </w:pPr>
    </w:p>
    <w:p w:rsidR="00C004FE" w:rsidRDefault="00C004FE" w:rsidP="00C004FE">
      <w:pPr>
        <w:spacing w:before="100" w:beforeAutospacing="1" w:after="100" w:afterAutospacing="1"/>
        <w:rPr>
          <w:rFonts w:ascii="Arial" w:hAnsi="Arial" w:cs="Arial"/>
          <w:color w:val="222233"/>
          <w:sz w:val="27"/>
          <w:szCs w:val="27"/>
          <w:lang w:val="uk-UA" w:eastAsia="uk-UA"/>
        </w:rPr>
      </w:pPr>
    </w:p>
    <w:p w:rsidR="00C004FE" w:rsidRDefault="00C004FE" w:rsidP="00C004FE">
      <w:pPr>
        <w:jc w:val="center"/>
        <w:rPr>
          <w:b/>
          <w:sz w:val="40"/>
          <w:lang w:val="uk-UA"/>
        </w:rPr>
      </w:pPr>
      <w:r w:rsidRPr="00C004FE">
        <w:rPr>
          <w:b/>
          <w:sz w:val="40"/>
          <w:lang w:val="uk-UA"/>
        </w:rPr>
        <w:lastRenderedPageBreak/>
        <w:t>Політична соціалізація</w:t>
      </w:r>
    </w:p>
    <w:p w:rsidR="00C004FE" w:rsidRPr="00C004FE" w:rsidRDefault="00C004FE" w:rsidP="00C004FE">
      <w:pPr>
        <w:jc w:val="center"/>
        <w:rPr>
          <w:b/>
          <w:sz w:val="40"/>
          <w:lang w:val="uk-UA"/>
        </w:rPr>
      </w:pP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ПОЛІТИЧНА СОЦІАЛІЗАЦІЯ –</w:t>
      </w:r>
      <w:r>
        <w:rPr>
          <w:rStyle w:val="apple-converted-space"/>
          <w:color w:val="000000"/>
          <w:sz w:val="27"/>
          <w:szCs w:val="27"/>
        </w:rPr>
        <w:t> </w:t>
      </w:r>
      <w:r>
        <w:rPr>
          <w:b/>
          <w:bCs/>
          <w:color w:val="000000"/>
          <w:sz w:val="27"/>
          <w:szCs w:val="27"/>
        </w:rPr>
        <w:t>процес засвоєння індивідом упродовж життя політичних знань, норм і цінностей суспільства, до якого він належить.</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Вперше цей термін застосували у XIX ст. американський соціолог Ф. Гіддінс і французький соціопсихолог Г. Тард.</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Політична соціалізація передбачає комплекс заходів , які готують людину до життя у сфері політики, визначають її політичну поведінку, впливають на уподобання та рішення.</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Високий рівень політичної соціалізації громадян є передумовою високого рівня розвитку суспільних відносин та їх стабільності.</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КОНЦЕПЦІЇ ПОЛІТИЧНОЇ СОЦІАЛІЗАЦІЇ</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noProof/>
          <w:color w:val="000000"/>
          <w:sz w:val="27"/>
          <w:szCs w:val="27"/>
        </w:rPr>
        <w:drawing>
          <wp:inline distT="0" distB="0" distL="0" distR="0" wp14:anchorId="12E15488" wp14:editId="6974AB16">
            <wp:extent cx="4895850" cy="3381375"/>
            <wp:effectExtent l="19050" t="0" r="0" b="0"/>
            <wp:docPr id="21" name="Рисунок 21" descr="http://posibnyky.vntu.edu.ua/politolog/131._src/131.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sibnyky.vntu.edu.ua/politolog/131._src/131._image002.jpg"/>
                    <pic:cNvPicPr>
                      <a:picLocks noChangeAspect="1" noChangeArrowheads="1"/>
                    </pic:cNvPicPr>
                  </pic:nvPicPr>
                  <pic:blipFill>
                    <a:blip r:embed="rId7" cstate="print"/>
                    <a:srcRect/>
                    <a:stretch>
                      <a:fillRect/>
                    </a:stretch>
                  </pic:blipFill>
                  <pic:spPr bwMode="auto">
                    <a:xfrm>
                      <a:off x="0" y="0"/>
                      <a:ext cx="4895850" cy="3381375"/>
                    </a:xfrm>
                    <a:prstGeom prst="rect">
                      <a:avLst/>
                    </a:prstGeom>
                    <a:noFill/>
                    <a:ln w="9525">
                      <a:noFill/>
                      <a:miter lim="800000"/>
                      <a:headEnd/>
                      <a:tailEnd/>
                    </a:ln>
                  </pic:spPr>
                </pic:pic>
              </a:graphicData>
            </a:graphic>
          </wp:inline>
        </w:drawing>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МЕТА:</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прищеплення новим членам суспільства основних елементів політичної культури і свідомості;</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створення сприятливих умов для накопичення членами суспільства політичного досвіду, що його потребує політична діяльність і творчість усіх бажаючих;</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якісне перетворення відповідних елементів політичної культури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необхідної умови суспільних змін.</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УМОВИ: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характер соціальної стратифікації суспільства;</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система освіти та виховання;</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національно-етнічні особливості;</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релігійні вірування.</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ВНУТРІШНІ ЧИННИКИ: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Біопсихологічні характеристики особи</w:t>
      </w:r>
      <w:r>
        <w:rPr>
          <w:rStyle w:val="apple-converted-space"/>
          <w:b/>
          <w:bCs/>
          <w:i/>
          <w:iCs/>
          <w:color w:val="000000"/>
          <w:sz w:val="27"/>
          <w:szCs w:val="27"/>
        </w:rPr>
        <w:t> </w:t>
      </w:r>
      <w:r>
        <w:rPr>
          <w:color w:val="000000"/>
          <w:sz w:val="27"/>
          <w:szCs w:val="27"/>
        </w:rPr>
        <w:t>(темперамент, інтелект, воля).</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Рівень політичного розвитку та соціальний досвід.</w:t>
      </w:r>
      <w:r>
        <w:rPr>
          <w:rStyle w:val="apple-converted-space"/>
          <w:b/>
          <w:bCs/>
          <w:i/>
          <w:iCs/>
          <w:color w:val="000000"/>
          <w:sz w:val="27"/>
          <w:szCs w:val="27"/>
        </w:rPr>
        <w:t> </w:t>
      </w:r>
      <w:r>
        <w:rPr>
          <w:color w:val="000000"/>
          <w:sz w:val="27"/>
          <w:szCs w:val="27"/>
        </w:rPr>
        <w:t>Чим багатшим є соціальний досвід, тим складніше відбувається політична переорієнтація особи в новій соціально-політичній ситуації.</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lastRenderedPageBreak/>
        <w:t>Соціальний статус особи</w:t>
      </w:r>
      <w:r>
        <w:rPr>
          <w:color w:val="000000"/>
          <w:sz w:val="27"/>
          <w:szCs w:val="27"/>
        </w:rPr>
        <w:t>. Якщо він залишається тривалий час незмінним, то це призводить до закріплення політичної свідомості людини. Якщо ж політичні орієнтації суперечать соціальному статусу, то можливе або зміцнення політичної свідомості, або ж радикальна політична переорієнтація.</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ЗОВНІШНІ ЧИННИКИ: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color w:val="000000"/>
          <w:sz w:val="27"/>
          <w:szCs w:val="27"/>
        </w:rPr>
        <w:t>стихійні чинники</w:t>
      </w:r>
      <w:r>
        <w:rPr>
          <w:rStyle w:val="apple-converted-space"/>
          <w:b/>
          <w:bCs/>
          <w:color w:val="000000"/>
          <w:sz w:val="27"/>
          <w:szCs w:val="27"/>
        </w:rPr>
        <w:t> </w:t>
      </w:r>
      <w:r>
        <w:rPr>
          <w:color w:val="000000"/>
          <w:sz w:val="27"/>
          <w:szCs w:val="27"/>
        </w:rPr>
        <w:t>– війни, революції, політичні та економічні кризи;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color w:val="000000"/>
          <w:sz w:val="27"/>
          <w:szCs w:val="27"/>
        </w:rPr>
        <w:t>політичні чинники</w:t>
      </w:r>
      <w:r>
        <w:rPr>
          <w:rStyle w:val="apple-converted-space"/>
          <w:b/>
          <w:bCs/>
          <w:color w:val="000000"/>
          <w:sz w:val="27"/>
          <w:szCs w:val="27"/>
        </w:rPr>
        <w:t> </w:t>
      </w:r>
      <w:r>
        <w:rPr>
          <w:color w:val="000000"/>
          <w:sz w:val="27"/>
          <w:szCs w:val="27"/>
        </w:rPr>
        <w:t>– характер і тип державного ладу, політичний режим, політичні інститути, партії, організації, рухи;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color w:val="000000"/>
          <w:sz w:val="27"/>
          <w:szCs w:val="27"/>
        </w:rPr>
        <w:t>неполітичні чинники</w:t>
      </w:r>
      <w:r>
        <w:rPr>
          <w:rStyle w:val="apple-converted-space"/>
          <w:b/>
          <w:bCs/>
          <w:color w:val="000000"/>
          <w:sz w:val="27"/>
          <w:szCs w:val="27"/>
        </w:rPr>
        <w:t> </w:t>
      </w:r>
      <w:r>
        <w:rPr>
          <w:color w:val="000000"/>
          <w:sz w:val="27"/>
          <w:szCs w:val="27"/>
        </w:rPr>
        <w:t>– сім’я, формальні й неформальні групи, навчальні заклади, виробничі колективи, культура, засоби масової інформації, національні традиції.</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ОЗНАКИ: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1. Процес політичної соціалізації триває неперервно впродовж усього життя індивіда, має історичний характер, що визначається специфікою цивілізаційного розвитку, розміщенням соціальних і політичних сил, особливостями політичної системи, а також своєрідністю сприймання всіх цих чинників кожним індивідом.</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2. Політична соціалізація, скерована державними органами і партіями, має певну класову, політичну, моральну, естетичну та етичну спрямованість, покликана формувати “політичну людину” з певними громадянськими якостями.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3. Процес політичної соціалізації є накопиченням соціально-політичного досвіду відбувається постійне видозмінювання або закріплення відповідних позицій у діяльності людини.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ФОРМИ – може набувати форми відвертого або прихованого передавання досвіду:</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відверта форма</w:t>
      </w:r>
      <w:r>
        <w:rPr>
          <w:rStyle w:val="apple-converted-space"/>
          <w:b/>
          <w:bCs/>
          <w:i/>
          <w:iCs/>
          <w:color w:val="000000"/>
          <w:sz w:val="27"/>
          <w:szCs w:val="27"/>
        </w:rPr>
        <w:t> </w:t>
      </w:r>
      <w:r>
        <w:rPr>
          <w:color w:val="000000"/>
          <w:sz w:val="27"/>
          <w:szCs w:val="27"/>
        </w:rPr>
        <w:t>– містить безпосереднє передавання інформації, почуттів або цінностей. Наприклад, вивчення суспільних дисциплін;</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прихована форма</w:t>
      </w:r>
      <w:r>
        <w:rPr>
          <w:rStyle w:val="apple-converted-space"/>
          <w:b/>
          <w:bCs/>
          <w:i/>
          <w:iCs/>
          <w:color w:val="000000"/>
          <w:sz w:val="27"/>
          <w:szCs w:val="27"/>
        </w:rPr>
        <w:t> </w:t>
      </w:r>
      <w:r>
        <w:rPr>
          <w:color w:val="000000"/>
          <w:sz w:val="27"/>
          <w:szCs w:val="27"/>
        </w:rPr>
        <w:t>– це передавання неполітичних настанов, які впливають на політичні відносини, на винесення політичних рішень, поведінку.</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ФУНКЦІЇ ПОЛІТИЧНОЇ СОЦІАЛІЗАЦІЇ:</w:t>
      </w:r>
    </w:p>
    <w:p w:rsidR="00C004FE" w:rsidRDefault="00C004FE" w:rsidP="00C004FE">
      <w:pPr>
        <w:pStyle w:val="style6"/>
        <w:shd w:val="clear" w:color="auto" w:fill="FFFFFF"/>
        <w:spacing w:before="0" w:beforeAutospacing="0" w:after="0" w:afterAutospacing="0"/>
        <w:ind w:firstLine="450"/>
        <w:jc w:val="center"/>
        <w:rPr>
          <w:color w:val="000000"/>
          <w:sz w:val="27"/>
          <w:szCs w:val="27"/>
        </w:rPr>
      </w:pPr>
      <w:r>
        <w:rPr>
          <w:noProof/>
          <w:color w:val="000000"/>
          <w:sz w:val="27"/>
          <w:szCs w:val="27"/>
        </w:rPr>
        <w:drawing>
          <wp:inline distT="0" distB="0" distL="0" distR="0" wp14:anchorId="40A6FD26" wp14:editId="614A5EC3">
            <wp:extent cx="4343400" cy="3800475"/>
            <wp:effectExtent l="19050" t="0" r="0" b="0"/>
            <wp:docPr id="22" name="Рисунок 22" descr="http://posibnyky.vntu.edu.ua/politolog/131._src/131._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osibnyky.vntu.edu.ua/politolog/131._src/131._image004.jpg"/>
                    <pic:cNvPicPr>
                      <a:picLocks noChangeAspect="1" noChangeArrowheads="1"/>
                    </pic:cNvPicPr>
                  </pic:nvPicPr>
                  <pic:blipFill>
                    <a:blip r:embed="rId8" cstate="print"/>
                    <a:srcRect/>
                    <a:stretch>
                      <a:fillRect/>
                    </a:stretch>
                  </pic:blipFill>
                  <pic:spPr bwMode="auto">
                    <a:xfrm>
                      <a:off x="0" y="0"/>
                      <a:ext cx="4343400" cy="3800475"/>
                    </a:xfrm>
                    <a:prstGeom prst="rect">
                      <a:avLst/>
                    </a:prstGeom>
                    <a:noFill/>
                    <a:ln w="9525">
                      <a:noFill/>
                      <a:miter lim="800000"/>
                      <a:headEnd/>
                      <a:tailEnd/>
                    </a:ln>
                  </pic:spPr>
                </pic:pic>
              </a:graphicData>
            </a:graphic>
          </wp:inline>
        </w:drawing>
      </w:r>
    </w:p>
    <w:p w:rsidR="00C004FE" w:rsidRDefault="00C004FE" w:rsidP="00C004FE">
      <w:pPr>
        <w:pStyle w:val="style6"/>
        <w:shd w:val="clear" w:color="auto" w:fill="FFFFFF"/>
        <w:spacing w:before="0" w:beforeAutospacing="0" w:after="0" w:afterAutospacing="0"/>
        <w:ind w:firstLine="450"/>
        <w:jc w:val="center"/>
        <w:rPr>
          <w:color w:val="000000"/>
          <w:sz w:val="27"/>
          <w:szCs w:val="27"/>
        </w:rPr>
      </w:pPr>
      <w:r>
        <w:rPr>
          <w:i/>
          <w:iCs/>
          <w:color w:val="000000"/>
          <w:sz w:val="27"/>
          <w:szCs w:val="27"/>
        </w:rPr>
        <w:lastRenderedPageBreak/>
        <w:t>Р и с . 1 3 . 1 .   Ф у н к ц і ї   п о л і т и ч н о ї   с о ц і а л і з а ц і ї</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 </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color w:val="000000"/>
          <w:sz w:val="27"/>
          <w:szCs w:val="27"/>
        </w:rPr>
        <w:t>ТИПИ ПОЛІТИЧНОЇ СОЦІАЛІЗАЦІЇ. Залежно від характеру взаємодії політичної системи та особи виділяють такі типи політичної соціалізації:</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Гармонійний тип</w:t>
      </w:r>
      <w:r>
        <w:rPr>
          <w:rStyle w:val="apple-converted-space"/>
          <w:b/>
          <w:bCs/>
          <w:i/>
          <w:iCs/>
          <w:color w:val="000000"/>
          <w:sz w:val="27"/>
          <w:szCs w:val="27"/>
        </w:rPr>
        <w:t> </w:t>
      </w:r>
      <w:r>
        <w:rPr>
          <w:color w:val="000000"/>
          <w:sz w:val="27"/>
          <w:szCs w:val="27"/>
        </w:rPr>
        <w:t>передбачає певну культурну однорідність, усталені демократичні традиції і громадянське суспільство, здатне забезпечити відносно рівноправний діалог індивіда та влади.</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Плюралістичний тип</w:t>
      </w:r>
      <w:r>
        <w:rPr>
          <w:rStyle w:val="apple-converted-space"/>
          <w:b/>
          <w:bCs/>
          <w:i/>
          <w:iCs/>
          <w:color w:val="000000"/>
          <w:sz w:val="27"/>
          <w:szCs w:val="27"/>
        </w:rPr>
        <w:t> </w:t>
      </w:r>
      <w:r>
        <w:rPr>
          <w:color w:val="000000"/>
          <w:sz w:val="27"/>
          <w:szCs w:val="27"/>
        </w:rPr>
        <w:t>забезпечує опосередковану взаємодію індивіда та влади через різноманітні субкультури. Об’єднавчим політико-культурним кодом тут виступають цінності ліберальної цивілізації – свобода, приватна власність, індивідуалізм, права людини, плюралізм, демократія.</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Конфліктний тип</w:t>
      </w:r>
      <w:r>
        <w:rPr>
          <w:rStyle w:val="apple-converted-space"/>
          <w:b/>
          <w:bCs/>
          <w:i/>
          <w:iCs/>
          <w:color w:val="000000"/>
          <w:sz w:val="27"/>
          <w:szCs w:val="27"/>
        </w:rPr>
        <w:t> </w:t>
      </w:r>
      <w:r>
        <w:rPr>
          <w:color w:val="000000"/>
          <w:sz w:val="27"/>
          <w:szCs w:val="27"/>
        </w:rPr>
        <w:t>проявляє політичне насильство через релігійну, етнічну, ментальну, культурну багатоманітність, низький рівень життя та практичну відсутність базового політико-культурного коду.</w:t>
      </w:r>
    </w:p>
    <w:p w:rsidR="00C004FE" w:rsidRDefault="00C004FE" w:rsidP="00C004FE">
      <w:pPr>
        <w:pStyle w:val="a4"/>
        <w:shd w:val="clear" w:color="auto" w:fill="FFFFFF"/>
        <w:spacing w:before="0" w:beforeAutospacing="0" w:after="0" w:afterAutospacing="0"/>
        <w:ind w:firstLine="450"/>
        <w:jc w:val="both"/>
        <w:rPr>
          <w:color w:val="000000"/>
          <w:sz w:val="27"/>
          <w:szCs w:val="27"/>
        </w:rPr>
      </w:pPr>
      <w:r>
        <w:rPr>
          <w:b/>
          <w:bCs/>
          <w:i/>
          <w:iCs/>
          <w:color w:val="000000"/>
          <w:sz w:val="27"/>
          <w:szCs w:val="27"/>
        </w:rPr>
        <w:t>Гегемоністський тип</w:t>
      </w:r>
      <w:r>
        <w:rPr>
          <w:rStyle w:val="apple-converted-space"/>
          <w:b/>
          <w:bCs/>
          <w:i/>
          <w:iCs/>
          <w:color w:val="000000"/>
          <w:sz w:val="27"/>
          <w:szCs w:val="27"/>
        </w:rPr>
        <w:t> </w:t>
      </w:r>
      <w:r>
        <w:rPr>
          <w:color w:val="000000"/>
          <w:sz w:val="27"/>
          <w:szCs w:val="27"/>
        </w:rPr>
        <w:t>вводить людину у політику через визнання цінностей певної групи, класу, етносу, релігії, політичної ідеології.</w:t>
      </w:r>
    </w:p>
    <w:p w:rsidR="00C004FE" w:rsidRPr="00C004FE" w:rsidRDefault="00C004FE" w:rsidP="00C004FE">
      <w:pPr>
        <w:rPr>
          <w:lang w:val="uk-UA"/>
        </w:rPr>
      </w:pPr>
    </w:p>
    <w:p w:rsidR="00C004FE" w:rsidRDefault="004F7596" w:rsidP="004F7596">
      <w:pPr>
        <w:tabs>
          <w:tab w:val="left" w:pos="368"/>
          <w:tab w:val="center" w:pos="4819"/>
        </w:tabs>
        <w:rPr>
          <w:b/>
          <w:sz w:val="32"/>
          <w:szCs w:val="32"/>
          <w:lang w:val="uk-UA"/>
        </w:rPr>
      </w:pPr>
      <w:r>
        <w:rPr>
          <w:b/>
          <w:sz w:val="32"/>
          <w:szCs w:val="32"/>
        </w:rPr>
        <w:tab/>
      </w:r>
      <w:r>
        <w:rPr>
          <w:b/>
          <w:sz w:val="32"/>
          <w:szCs w:val="32"/>
        </w:rPr>
        <w:tab/>
      </w:r>
      <w:r w:rsidR="00C004FE" w:rsidRPr="00C004FE">
        <w:rPr>
          <w:b/>
          <w:sz w:val="32"/>
          <w:szCs w:val="32"/>
        </w:rPr>
        <w:t xml:space="preserve">Політична </w:t>
      </w:r>
      <w:proofErr w:type="gramStart"/>
      <w:r w:rsidR="00C004FE" w:rsidRPr="00C004FE">
        <w:rPr>
          <w:b/>
          <w:sz w:val="32"/>
          <w:szCs w:val="32"/>
        </w:rPr>
        <w:t>св</w:t>
      </w:r>
      <w:proofErr w:type="gramEnd"/>
      <w:r w:rsidR="00C004FE" w:rsidRPr="00C004FE">
        <w:rPr>
          <w:b/>
          <w:sz w:val="32"/>
          <w:szCs w:val="32"/>
        </w:rPr>
        <w:t>ідомість:</w:t>
      </w:r>
      <w:r w:rsidR="00C004FE">
        <w:rPr>
          <w:b/>
          <w:sz w:val="32"/>
          <w:szCs w:val="32"/>
          <w:lang w:val="uk-UA"/>
        </w:rPr>
        <w:t xml:space="preserve"> </w:t>
      </w:r>
      <w:r w:rsidR="00C004FE" w:rsidRPr="00C004FE">
        <w:rPr>
          <w:b/>
          <w:sz w:val="32"/>
          <w:szCs w:val="32"/>
        </w:rPr>
        <w:t>сутність, структура, типи та функції</w:t>
      </w:r>
    </w:p>
    <w:p w:rsidR="00C004FE" w:rsidRPr="00C004FE" w:rsidRDefault="00C004FE" w:rsidP="00C004FE">
      <w:pPr>
        <w:jc w:val="center"/>
        <w:rPr>
          <w:b/>
          <w:sz w:val="32"/>
          <w:szCs w:val="32"/>
          <w:lang w:val="uk-UA"/>
        </w:rPr>
      </w:pPr>
    </w:p>
    <w:p w:rsidR="00C004FE" w:rsidRPr="00291516" w:rsidRDefault="00C004FE" w:rsidP="00C004FE">
      <w:pPr>
        <w:rPr>
          <w:bCs/>
          <w:color w:val="000000"/>
          <w:sz w:val="21"/>
          <w:szCs w:val="21"/>
          <w:shd w:val="clear" w:color="auto" w:fill="FFFFFF"/>
        </w:rPr>
      </w:pPr>
      <w:r w:rsidRPr="00291516">
        <w:rPr>
          <w:b/>
          <w:color w:val="000000"/>
          <w:sz w:val="21"/>
          <w:szCs w:val="21"/>
          <w:shd w:val="clear" w:color="auto" w:fill="FFFFFF"/>
        </w:rPr>
        <w:t xml:space="preserve">ПОЛІТИЧНА </w:t>
      </w:r>
      <w:proofErr w:type="gramStart"/>
      <w:r w:rsidRPr="00291516">
        <w:rPr>
          <w:b/>
          <w:color w:val="000000"/>
          <w:sz w:val="21"/>
          <w:szCs w:val="21"/>
          <w:shd w:val="clear" w:color="auto" w:fill="FFFFFF"/>
        </w:rPr>
        <w:t>СВ</w:t>
      </w:r>
      <w:proofErr w:type="gramEnd"/>
      <w:r w:rsidRPr="00291516">
        <w:rPr>
          <w:b/>
          <w:color w:val="000000"/>
          <w:sz w:val="21"/>
          <w:szCs w:val="21"/>
          <w:shd w:val="clear" w:color="auto" w:fill="FFFFFF"/>
        </w:rPr>
        <w:t>ІДОМІСТЬ</w:t>
      </w:r>
      <w:r w:rsidRPr="00291516">
        <w:rPr>
          <w:color w:val="000000"/>
          <w:sz w:val="21"/>
          <w:szCs w:val="21"/>
          <w:shd w:val="clear" w:color="auto" w:fill="FFFFFF"/>
        </w:rPr>
        <w:t xml:space="preserve"> –</w:t>
      </w:r>
      <w:r w:rsidRPr="00291516">
        <w:rPr>
          <w:rStyle w:val="apple-converted-space"/>
          <w:color w:val="000000"/>
          <w:sz w:val="21"/>
          <w:szCs w:val="21"/>
          <w:shd w:val="clear" w:color="auto" w:fill="FFFFFF"/>
        </w:rPr>
        <w:t> </w:t>
      </w:r>
      <w:r w:rsidRPr="00291516">
        <w:rPr>
          <w:bCs/>
          <w:color w:val="000000"/>
          <w:sz w:val="21"/>
          <w:szCs w:val="21"/>
          <w:shd w:val="clear" w:color="auto" w:fill="FFFFFF"/>
        </w:rPr>
        <w:t>система теоретичних і повсякденних знань, оцінок, настроїв і почуттів, за допомогою яких відбувається усвідомлення політичної сфери соціальними суб’єктами – індивідами, групами, класами, спільностями</w:t>
      </w:r>
    </w:p>
    <w:p w:rsidR="00C004FE" w:rsidRPr="00291516" w:rsidRDefault="00C004FE" w:rsidP="00C004FE">
      <w:pPr>
        <w:rPr>
          <w:bCs/>
          <w:color w:val="000000"/>
          <w:sz w:val="21"/>
          <w:szCs w:val="21"/>
          <w:shd w:val="clear" w:color="auto" w:fill="FFFFFF"/>
        </w:rPr>
      </w:pPr>
      <w:r w:rsidRPr="00291516">
        <w:rPr>
          <w:bCs/>
          <w:color w:val="000000"/>
          <w:sz w:val="21"/>
          <w:szCs w:val="21"/>
          <w:shd w:val="clear" w:color="auto" w:fill="FFFFFF"/>
        </w:rPr>
        <w:t xml:space="preserve">Політична </w:t>
      </w:r>
      <w:proofErr w:type="gramStart"/>
      <w:r w:rsidRPr="00291516">
        <w:rPr>
          <w:bCs/>
          <w:color w:val="000000"/>
          <w:sz w:val="21"/>
          <w:szCs w:val="21"/>
          <w:shd w:val="clear" w:color="auto" w:fill="FFFFFF"/>
        </w:rPr>
        <w:t>св</w:t>
      </w:r>
      <w:proofErr w:type="gramEnd"/>
      <w:r w:rsidRPr="00291516">
        <w:rPr>
          <w:bCs/>
          <w:color w:val="000000"/>
          <w:sz w:val="21"/>
          <w:szCs w:val="21"/>
          <w:shd w:val="clear" w:color="auto" w:fill="FFFFFF"/>
        </w:rPr>
        <w:t xml:space="preserve">ідомість : </w:t>
      </w:r>
    </w:p>
    <w:p w:rsidR="00C004FE" w:rsidRDefault="00C004FE" w:rsidP="00C004FE">
      <w:pPr>
        <w:rPr>
          <w:bCs/>
          <w:color w:val="000000"/>
          <w:sz w:val="21"/>
          <w:szCs w:val="21"/>
          <w:shd w:val="clear" w:color="auto" w:fill="FFFFFF"/>
        </w:rPr>
      </w:pPr>
      <w:r w:rsidRPr="00291516">
        <w:rPr>
          <w:b/>
          <w:bCs/>
          <w:i/>
          <w:color w:val="000000"/>
          <w:sz w:val="21"/>
          <w:szCs w:val="21"/>
          <w:shd w:val="clear" w:color="auto" w:fill="FFFFFF"/>
        </w:rPr>
        <w:t>Сутність</w:t>
      </w:r>
      <w:r w:rsidRPr="00291516">
        <w:rPr>
          <w:bCs/>
          <w:color w:val="000000"/>
          <w:sz w:val="21"/>
          <w:szCs w:val="21"/>
          <w:shd w:val="clear" w:color="auto" w:fill="FFFFFF"/>
        </w:rPr>
        <w:t xml:space="preserve"> – результат і процес віддзеркалення</w:t>
      </w:r>
      <w:proofErr w:type="gramStart"/>
      <w:r w:rsidRPr="00291516">
        <w:rPr>
          <w:bCs/>
          <w:color w:val="000000"/>
          <w:sz w:val="21"/>
          <w:szCs w:val="21"/>
          <w:shd w:val="clear" w:color="auto" w:fill="FFFFFF"/>
        </w:rPr>
        <w:t xml:space="preserve"> ,</w:t>
      </w:r>
      <w:proofErr w:type="gramEnd"/>
      <w:r w:rsidRPr="00291516">
        <w:rPr>
          <w:bCs/>
          <w:color w:val="000000"/>
          <w:sz w:val="21"/>
          <w:szCs w:val="21"/>
          <w:shd w:val="clear" w:color="auto" w:fill="FFFFFF"/>
        </w:rPr>
        <w:t xml:space="preserve"> засвоєння політичної реальності з урахуванням соціальних інтересів людей.</w:t>
      </w:r>
    </w:p>
    <w:p w:rsidR="00C004FE" w:rsidRDefault="00C004FE" w:rsidP="00C004FE">
      <w:pPr>
        <w:rPr>
          <w:bCs/>
          <w:color w:val="000000"/>
          <w:sz w:val="21"/>
          <w:szCs w:val="21"/>
          <w:shd w:val="clear" w:color="auto" w:fill="FFFFFF"/>
        </w:rPr>
      </w:pPr>
      <w:r w:rsidRPr="00291516">
        <w:rPr>
          <w:b/>
          <w:bCs/>
          <w:i/>
          <w:color w:val="000000"/>
          <w:sz w:val="21"/>
          <w:szCs w:val="21"/>
          <w:shd w:val="clear" w:color="auto" w:fill="FFFFFF"/>
        </w:rPr>
        <w:t>Змі</w:t>
      </w:r>
      <w:proofErr w:type="gramStart"/>
      <w:r w:rsidRPr="00291516">
        <w:rPr>
          <w:b/>
          <w:bCs/>
          <w:i/>
          <w:color w:val="000000"/>
          <w:sz w:val="21"/>
          <w:szCs w:val="21"/>
          <w:shd w:val="clear" w:color="auto" w:fill="FFFFFF"/>
        </w:rPr>
        <w:t>ст</w:t>
      </w:r>
      <w:proofErr w:type="gramEnd"/>
      <w:r>
        <w:rPr>
          <w:bCs/>
          <w:color w:val="000000"/>
          <w:sz w:val="21"/>
          <w:szCs w:val="21"/>
          <w:shd w:val="clear" w:color="auto" w:fill="FFFFFF"/>
        </w:rPr>
        <w:t xml:space="preserve"> – політичні ідеї, теорії, погляди, інтереси, настрої, почуття.</w:t>
      </w:r>
    </w:p>
    <w:p w:rsidR="00C004FE" w:rsidRDefault="00C004FE" w:rsidP="00C004FE">
      <w:pPr>
        <w:rPr>
          <w:bCs/>
          <w:color w:val="000000"/>
          <w:sz w:val="21"/>
          <w:szCs w:val="21"/>
          <w:shd w:val="clear" w:color="auto" w:fill="FFFFFF"/>
        </w:rPr>
      </w:pPr>
      <w:r w:rsidRPr="00291516">
        <w:rPr>
          <w:b/>
          <w:bCs/>
          <w:i/>
          <w:color w:val="000000"/>
          <w:sz w:val="21"/>
          <w:szCs w:val="21"/>
          <w:shd w:val="clear" w:color="auto" w:fill="FFFFFF"/>
        </w:rPr>
        <w:t>Специфіка</w:t>
      </w:r>
      <w:r>
        <w:rPr>
          <w:bCs/>
          <w:color w:val="000000"/>
          <w:sz w:val="21"/>
          <w:szCs w:val="21"/>
          <w:shd w:val="clear" w:color="auto" w:fill="FFFFFF"/>
        </w:rPr>
        <w:t xml:space="preserve"> – високий ступінь відбиття </w:t>
      </w:r>
      <w:proofErr w:type="gramStart"/>
      <w:r>
        <w:rPr>
          <w:bCs/>
          <w:color w:val="000000"/>
          <w:sz w:val="21"/>
          <w:szCs w:val="21"/>
          <w:shd w:val="clear" w:color="auto" w:fill="FFFFFF"/>
        </w:rPr>
        <w:t>соц</w:t>
      </w:r>
      <w:proofErr w:type="gramEnd"/>
      <w:r>
        <w:rPr>
          <w:bCs/>
          <w:color w:val="000000"/>
          <w:sz w:val="21"/>
          <w:szCs w:val="21"/>
          <w:shd w:val="clear" w:color="auto" w:fill="FFFFFF"/>
        </w:rPr>
        <w:t>іально – класових інтересів . Активний вплив на інші форми суспільної свідомості.</w:t>
      </w:r>
    </w:p>
    <w:p w:rsidR="00C004FE" w:rsidRPr="00291516" w:rsidRDefault="00C004FE" w:rsidP="00C004FE">
      <w:pPr>
        <w:pStyle w:val="a4"/>
        <w:shd w:val="clear" w:color="auto" w:fill="FFFFFF"/>
        <w:spacing w:before="0" w:beforeAutospacing="0" w:after="0" w:afterAutospacing="0"/>
        <w:ind w:firstLine="450"/>
        <w:jc w:val="both"/>
        <w:rPr>
          <w:b/>
          <w:i/>
          <w:color w:val="000000"/>
          <w:sz w:val="21"/>
          <w:szCs w:val="21"/>
        </w:rPr>
      </w:pPr>
      <w:r w:rsidRPr="00291516">
        <w:rPr>
          <w:b/>
          <w:i/>
          <w:color w:val="000000"/>
          <w:sz w:val="21"/>
          <w:szCs w:val="21"/>
        </w:rPr>
        <w:t>УМОВИ ВИНИКНЕННЯ:</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color w:val="000000"/>
          <w:sz w:val="21"/>
          <w:szCs w:val="21"/>
        </w:rPr>
        <w:t>– усвідомлення людиною своєї групової належності та ідентичності;</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color w:val="000000"/>
          <w:sz w:val="21"/>
          <w:szCs w:val="21"/>
        </w:rPr>
        <w:t>– розуміння неможливості реалізації своїх групових інтересів без вступу в певні відносини з політичною владою;</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color w:val="000000"/>
          <w:sz w:val="21"/>
          <w:szCs w:val="21"/>
        </w:rPr>
        <w:t>– з’ясування людиною своєї належності до певних політичних позицій, усвідомлення свого громадянського статусу суб’єкта, наділеного правами, свободами, можливостями впливати на владу.</w:t>
      </w:r>
    </w:p>
    <w:p w:rsidR="00C004FE" w:rsidRPr="00291516" w:rsidRDefault="00C004FE" w:rsidP="00C004FE">
      <w:pPr>
        <w:pStyle w:val="a4"/>
        <w:shd w:val="clear" w:color="auto" w:fill="FFFFFF"/>
        <w:spacing w:before="0" w:beforeAutospacing="0" w:after="0" w:afterAutospacing="0"/>
        <w:ind w:firstLine="450"/>
        <w:jc w:val="both"/>
        <w:rPr>
          <w:i/>
          <w:color w:val="000000"/>
          <w:sz w:val="21"/>
          <w:szCs w:val="21"/>
        </w:rPr>
      </w:pPr>
      <w:r w:rsidRPr="00291516">
        <w:rPr>
          <w:b/>
          <w:i/>
          <w:color w:val="000000"/>
          <w:sz w:val="21"/>
          <w:szCs w:val="21"/>
        </w:rPr>
        <w:t>ФУНКЦІЇ ПОЛІТИЧНОЇ СВІДОМОСТІ</w:t>
      </w:r>
      <w:r w:rsidRPr="00291516">
        <w:rPr>
          <w:i/>
          <w:color w:val="000000"/>
          <w:sz w:val="21"/>
          <w:szCs w:val="21"/>
        </w:rPr>
        <w:t>:</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b/>
          <w:bCs/>
          <w:i/>
          <w:iCs/>
          <w:color w:val="000000"/>
          <w:sz w:val="21"/>
          <w:szCs w:val="21"/>
        </w:rPr>
        <w:t>пізнавальна</w:t>
      </w:r>
      <w:r>
        <w:rPr>
          <w:rStyle w:val="apple-converted-space"/>
          <w:b/>
          <w:bCs/>
          <w:i/>
          <w:iCs/>
          <w:color w:val="000000"/>
          <w:sz w:val="21"/>
          <w:szCs w:val="21"/>
        </w:rPr>
        <w:t> </w:t>
      </w:r>
      <w:r>
        <w:rPr>
          <w:color w:val="000000"/>
          <w:sz w:val="21"/>
          <w:szCs w:val="21"/>
        </w:rPr>
        <w:t>– система знань про навколишню політичну дійсність;</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b/>
          <w:bCs/>
          <w:i/>
          <w:iCs/>
          <w:color w:val="000000"/>
          <w:sz w:val="21"/>
          <w:szCs w:val="21"/>
        </w:rPr>
        <w:t>нормативна</w:t>
      </w:r>
      <w:r>
        <w:rPr>
          <w:rStyle w:val="apple-converted-space"/>
          <w:b/>
          <w:bCs/>
          <w:i/>
          <w:iCs/>
          <w:color w:val="000000"/>
          <w:sz w:val="21"/>
          <w:szCs w:val="21"/>
        </w:rPr>
        <w:t> </w:t>
      </w:r>
      <w:r>
        <w:rPr>
          <w:color w:val="000000"/>
          <w:sz w:val="21"/>
          <w:szCs w:val="21"/>
        </w:rPr>
        <w:t>– створення загальноприйнятного образу майбутнього;</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b/>
          <w:bCs/>
          <w:i/>
          <w:iCs/>
          <w:color w:val="000000"/>
          <w:sz w:val="21"/>
          <w:szCs w:val="21"/>
        </w:rPr>
        <w:t>аксеологічна</w:t>
      </w:r>
      <w:r>
        <w:rPr>
          <w:rStyle w:val="apple-converted-space"/>
          <w:b/>
          <w:bCs/>
          <w:i/>
          <w:iCs/>
          <w:color w:val="000000"/>
          <w:sz w:val="21"/>
          <w:szCs w:val="21"/>
        </w:rPr>
        <w:t> </w:t>
      </w:r>
      <w:r>
        <w:rPr>
          <w:color w:val="000000"/>
          <w:sz w:val="21"/>
          <w:szCs w:val="21"/>
        </w:rPr>
        <w:t>– допомагає орієнтуватися в політичному житті, давати оцінку політичних подій;</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b/>
          <w:bCs/>
          <w:i/>
          <w:iCs/>
          <w:color w:val="000000"/>
          <w:sz w:val="21"/>
          <w:szCs w:val="21"/>
        </w:rPr>
        <w:t>регулятивна –</w:t>
      </w:r>
      <w:r>
        <w:rPr>
          <w:rStyle w:val="apple-converted-space"/>
          <w:b/>
          <w:bCs/>
          <w:i/>
          <w:iCs/>
          <w:color w:val="000000"/>
          <w:sz w:val="21"/>
          <w:szCs w:val="21"/>
        </w:rPr>
        <w:t> </w:t>
      </w:r>
      <w:r>
        <w:rPr>
          <w:color w:val="000000"/>
          <w:sz w:val="21"/>
          <w:szCs w:val="21"/>
        </w:rPr>
        <w:t>подає орієнтири щодо участі у політичному житті;</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b/>
          <w:bCs/>
          <w:i/>
          <w:iCs/>
          <w:color w:val="000000"/>
          <w:sz w:val="21"/>
          <w:szCs w:val="21"/>
        </w:rPr>
        <w:t>прогностична</w:t>
      </w:r>
      <w:r>
        <w:rPr>
          <w:rStyle w:val="apple-converted-space"/>
          <w:b/>
          <w:bCs/>
          <w:i/>
          <w:iCs/>
          <w:color w:val="000000"/>
          <w:sz w:val="21"/>
          <w:szCs w:val="21"/>
        </w:rPr>
        <w:t> </w:t>
      </w:r>
      <w:r>
        <w:rPr>
          <w:color w:val="000000"/>
          <w:sz w:val="21"/>
          <w:szCs w:val="21"/>
        </w:rPr>
        <w:t>– дозволяє створити основу для передбачення змісту та характеру розвитку політичного процесу;</w:t>
      </w:r>
    </w:p>
    <w:p w:rsidR="00C004FE" w:rsidRDefault="00C004FE" w:rsidP="00C004FE">
      <w:pPr>
        <w:pStyle w:val="a4"/>
        <w:shd w:val="clear" w:color="auto" w:fill="FFFFFF"/>
        <w:spacing w:before="0" w:beforeAutospacing="0" w:after="0" w:afterAutospacing="0"/>
        <w:ind w:firstLine="450"/>
        <w:jc w:val="both"/>
        <w:rPr>
          <w:color w:val="000000"/>
          <w:sz w:val="21"/>
          <w:szCs w:val="21"/>
        </w:rPr>
      </w:pPr>
      <w:r>
        <w:rPr>
          <w:b/>
          <w:bCs/>
          <w:i/>
          <w:iCs/>
          <w:color w:val="000000"/>
          <w:sz w:val="21"/>
          <w:szCs w:val="21"/>
        </w:rPr>
        <w:t>інтегруюча</w:t>
      </w:r>
      <w:r>
        <w:rPr>
          <w:rStyle w:val="apple-converted-space"/>
          <w:b/>
          <w:bCs/>
          <w:i/>
          <w:iCs/>
          <w:color w:val="000000"/>
          <w:sz w:val="21"/>
          <w:szCs w:val="21"/>
        </w:rPr>
        <w:t> </w:t>
      </w:r>
      <w:r>
        <w:rPr>
          <w:color w:val="000000"/>
          <w:sz w:val="21"/>
          <w:szCs w:val="21"/>
        </w:rPr>
        <w:t>– сприяє об’єднанню певних груп людей на базі спільних політичних цінностей та ідеалів.</w:t>
      </w:r>
    </w:p>
    <w:p w:rsidR="00C004FE" w:rsidRPr="00C004FE" w:rsidRDefault="00C004FE" w:rsidP="00C004FE">
      <w:pPr>
        <w:rPr>
          <w:b/>
          <w:i/>
          <w:color w:val="000000"/>
          <w:sz w:val="21"/>
          <w:szCs w:val="21"/>
          <w:shd w:val="clear" w:color="auto" w:fill="FFFFFF"/>
          <w:lang w:val="uk-UA"/>
        </w:rPr>
      </w:pPr>
      <w:r w:rsidRPr="00C004FE">
        <w:rPr>
          <w:b/>
          <w:i/>
          <w:color w:val="000000"/>
          <w:sz w:val="21"/>
          <w:szCs w:val="21"/>
          <w:shd w:val="clear" w:color="auto" w:fill="FFFFFF"/>
          <w:lang w:val="uk-UA"/>
        </w:rPr>
        <w:t>СТРУКТУРА ПОЛІТИЧНОЇ СВІДОМОСТІ:</w:t>
      </w:r>
    </w:p>
    <w:p w:rsidR="00C004FE" w:rsidRPr="00C004FE" w:rsidRDefault="00C004FE" w:rsidP="00C004FE">
      <w:pPr>
        <w:rPr>
          <w:color w:val="000000"/>
          <w:sz w:val="21"/>
          <w:szCs w:val="21"/>
          <w:shd w:val="clear" w:color="auto" w:fill="FFFFFF"/>
          <w:lang w:val="uk-UA"/>
        </w:rPr>
      </w:pPr>
      <w:r w:rsidRPr="00C004FE">
        <w:rPr>
          <w:color w:val="000000"/>
          <w:sz w:val="21"/>
          <w:szCs w:val="21"/>
          <w:shd w:val="clear" w:color="auto" w:fill="FFFFFF"/>
          <w:lang w:val="uk-UA"/>
        </w:rPr>
        <w:t>Масова - Реально діюча політична свідомість тієї чи іншої спільності людей, які беруть участь у політичному житті. Її стан відображає суспільну думку, настрої та дії людей.</w:t>
      </w:r>
    </w:p>
    <w:p w:rsidR="00C004FE" w:rsidRPr="00C004FE" w:rsidRDefault="00C004FE" w:rsidP="00C004FE">
      <w:pPr>
        <w:rPr>
          <w:color w:val="000000"/>
          <w:sz w:val="21"/>
          <w:szCs w:val="21"/>
          <w:shd w:val="clear" w:color="auto" w:fill="FFFFFF"/>
          <w:lang w:val="uk-UA"/>
        </w:rPr>
      </w:pPr>
      <w:r w:rsidRPr="00C004FE">
        <w:rPr>
          <w:color w:val="000000"/>
          <w:sz w:val="21"/>
          <w:szCs w:val="21"/>
          <w:shd w:val="clear" w:color="auto" w:fill="FFFFFF"/>
          <w:lang w:val="uk-UA"/>
        </w:rPr>
        <w:t>Групова - Узагальнена свідомість різноманітних груп людей (великих – класи, соціальні прошарки та верстви; малих – еліт, груп тиску тощо) зв’язаних із політикою.</w:t>
      </w:r>
    </w:p>
    <w:p w:rsidR="00C004FE" w:rsidRDefault="00C004FE" w:rsidP="00C004FE">
      <w:pPr>
        <w:rPr>
          <w:color w:val="000000"/>
          <w:sz w:val="21"/>
          <w:szCs w:val="21"/>
          <w:shd w:val="clear" w:color="auto" w:fill="FFFFFF"/>
        </w:rPr>
      </w:pPr>
      <w:r>
        <w:rPr>
          <w:color w:val="000000"/>
          <w:sz w:val="21"/>
          <w:szCs w:val="21"/>
          <w:shd w:val="clear" w:color="auto" w:fill="FFFFFF"/>
        </w:rPr>
        <w:t xml:space="preserve">Індивідуальна - Система </w:t>
      </w:r>
      <w:proofErr w:type="gramStart"/>
      <w:r>
        <w:rPr>
          <w:color w:val="000000"/>
          <w:sz w:val="21"/>
          <w:szCs w:val="21"/>
          <w:shd w:val="clear" w:color="auto" w:fill="FFFFFF"/>
        </w:rPr>
        <w:t>п</w:t>
      </w:r>
      <w:proofErr w:type="gramEnd"/>
      <w:r>
        <w:rPr>
          <w:color w:val="000000"/>
          <w:sz w:val="21"/>
          <w:szCs w:val="21"/>
          <w:shd w:val="clear" w:color="auto" w:fill="FFFFFF"/>
        </w:rPr>
        <w:t>ізнавальних, мотиваційних і ціннісних компонентів, які забезпечують пізнання особою політики та участь в ній.</w:t>
      </w:r>
    </w:p>
    <w:p w:rsidR="00C004FE" w:rsidRDefault="00C004FE" w:rsidP="00C004FE">
      <w:pPr>
        <w:rPr>
          <w:color w:val="000000"/>
          <w:sz w:val="21"/>
          <w:szCs w:val="21"/>
          <w:shd w:val="clear" w:color="auto" w:fill="FFFFFF"/>
        </w:rPr>
      </w:pPr>
      <w:r>
        <w:rPr>
          <w:color w:val="000000"/>
          <w:sz w:val="21"/>
          <w:szCs w:val="21"/>
          <w:shd w:val="clear" w:color="auto" w:fill="FFFFFF"/>
        </w:rPr>
        <w:t>Буденна - Формується на базі повсякденного досвіду людей і містить наступні риси: суперечливість, фрагментарність, несистематизованість, емоційність</w:t>
      </w:r>
      <w:proofErr w:type="gramStart"/>
      <w:r>
        <w:rPr>
          <w:color w:val="000000"/>
          <w:sz w:val="21"/>
          <w:szCs w:val="21"/>
          <w:shd w:val="clear" w:color="auto" w:fill="FFFFFF"/>
        </w:rPr>
        <w:t>,с</w:t>
      </w:r>
      <w:proofErr w:type="gramEnd"/>
      <w:r>
        <w:rPr>
          <w:color w:val="000000"/>
          <w:sz w:val="21"/>
          <w:szCs w:val="21"/>
          <w:shd w:val="clear" w:color="auto" w:fill="FFFFFF"/>
        </w:rPr>
        <w:t>тійкість та енерційність. Відображається у суспільній психології.</w:t>
      </w:r>
    </w:p>
    <w:p w:rsidR="00C004FE" w:rsidRDefault="00C004FE" w:rsidP="00C004FE">
      <w:pPr>
        <w:rPr>
          <w:color w:val="000000"/>
          <w:sz w:val="21"/>
          <w:szCs w:val="21"/>
          <w:shd w:val="clear" w:color="auto" w:fill="FFFFFF"/>
        </w:rPr>
      </w:pPr>
      <w:r>
        <w:rPr>
          <w:color w:val="000000"/>
          <w:sz w:val="21"/>
          <w:szCs w:val="21"/>
          <w:shd w:val="clear" w:color="auto" w:fill="FFFFFF"/>
        </w:rPr>
        <w:t xml:space="preserve">Науково – теоретична - Формується певними </w:t>
      </w:r>
      <w:proofErr w:type="gramStart"/>
      <w:r>
        <w:rPr>
          <w:color w:val="000000"/>
          <w:sz w:val="21"/>
          <w:szCs w:val="21"/>
          <w:shd w:val="clear" w:color="auto" w:fill="FFFFFF"/>
        </w:rPr>
        <w:t>соц</w:t>
      </w:r>
      <w:proofErr w:type="gramEnd"/>
      <w:r>
        <w:rPr>
          <w:color w:val="000000"/>
          <w:sz w:val="21"/>
          <w:szCs w:val="21"/>
          <w:shd w:val="clear" w:color="auto" w:fill="FFFFFF"/>
        </w:rPr>
        <w:t xml:space="preserve">іальними групами на грунті цілеспрямованого дослідження політичного процесу. </w:t>
      </w:r>
      <w:proofErr w:type="gramStart"/>
      <w:r>
        <w:rPr>
          <w:color w:val="000000"/>
          <w:sz w:val="21"/>
          <w:szCs w:val="21"/>
          <w:shd w:val="clear" w:color="auto" w:fill="FFFFFF"/>
        </w:rPr>
        <w:t>Містить</w:t>
      </w:r>
      <w:proofErr w:type="gramEnd"/>
      <w:r>
        <w:rPr>
          <w:color w:val="000000"/>
          <w:sz w:val="21"/>
          <w:szCs w:val="21"/>
          <w:shd w:val="clear" w:color="auto" w:fill="FFFFFF"/>
        </w:rPr>
        <w:t xml:space="preserve"> такі риси як цілісність, систематизованість, здатність до прогнозування. Відображається у політичній ідеології.</w:t>
      </w:r>
    </w:p>
    <w:p w:rsidR="00C004FE" w:rsidRDefault="00C004FE" w:rsidP="00C004FE">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lastRenderedPageBreak/>
        <w:t xml:space="preserve">Політичну свідомість людей можна класифікувати за різноманітними підставами. Найчастіше проводиться </w:t>
      </w:r>
      <w:r w:rsidRPr="0082243A">
        <w:rPr>
          <w:rFonts w:ascii="Palatino Linotype" w:hAnsi="Palatino Linotype"/>
          <w:b/>
          <w:i/>
          <w:color w:val="000000"/>
          <w:sz w:val="23"/>
          <w:szCs w:val="23"/>
        </w:rPr>
        <w:t>типологізація</w:t>
      </w:r>
      <w:r>
        <w:rPr>
          <w:rFonts w:ascii="Palatino Linotype" w:hAnsi="Palatino Linotype"/>
          <w:color w:val="000000"/>
          <w:sz w:val="23"/>
          <w:szCs w:val="23"/>
        </w:rPr>
        <w:t xml:space="preserve"> за такими підставами:</w:t>
      </w:r>
    </w:p>
    <w:p w:rsidR="00C004FE" w:rsidRDefault="00C004FE" w:rsidP="00C004FE">
      <w:pPr>
        <w:pStyle w:val="a4"/>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прихильністю людей до тих або інших суспільних ідеалів і цінностей (ліберальна, що висуває як пріоритет у політиці принцип свободи індивіда, консервативна - спрямована на збереження традиційних суспільних у</w:t>
      </w:r>
      <w:r>
        <w:rPr>
          <w:rFonts w:ascii="Palatino Linotype" w:hAnsi="Palatino Linotype"/>
          <w:color w:val="000000"/>
          <w:sz w:val="23"/>
          <w:szCs w:val="23"/>
        </w:rPr>
        <w:t>стоїв і цінностей, соціалістична - що орієнтується на пріоритет в політиці принципів колективізму, соціальної рівності і справедливості, інтернаціоналістська - спрямована на реалізацію, в першу чергу, загальних інтересів і цілей народів, націоналістична - відокремлювальною рисою якої є переконання у вищості однієї нації над іншими);</w:t>
      </w:r>
    </w:p>
    <w:p w:rsidR="00C004FE" w:rsidRDefault="00C004FE" w:rsidP="00C004FE">
      <w:pPr>
        <w:pStyle w:val="a4"/>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характером відношення суб'єкта соціальної дії до держави як політичного інституту (етатистський тип політичної свідомості - що орієнтується на активну участь держави в сусп</w:t>
      </w:r>
      <w:r>
        <w:rPr>
          <w:rFonts w:ascii="Palatino Linotype" w:hAnsi="Palatino Linotype"/>
          <w:color w:val="000000"/>
          <w:sz w:val="23"/>
          <w:szCs w:val="23"/>
        </w:rPr>
        <w:t>ільних процесах, в тому числі і в сфері економіки; анархістський тип, для якого характерна орієнтація на позадержавне регулювання суспільних процесів і, передусім, у сфері матеріального виробництва);</w:t>
      </w:r>
    </w:p>
    <w:p w:rsidR="00C004FE" w:rsidRDefault="00C004FE" w:rsidP="00C004FE">
      <w:pPr>
        <w:pStyle w:val="a4"/>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прихильністю суб'єктів політики до тих або інших фо</w:t>
      </w:r>
      <w:r>
        <w:rPr>
          <w:rFonts w:ascii="Palatino Linotype" w:hAnsi="Palatino Linotype"/>
          <w:color w:val="000000"/>
          <w:sz w:val="23"/>
          <w:szCs w:val="23"/>
        </w:rPr>
        <w:t>рм політичного влаштування суспільства можна виділити демократичний, авторитарний і тоталітарний типи політичної свідомості;</w:t>
      </w:r>
    </w:p>
    <w:p w:rsidR="00C004FE" w:rsidRDefault="00C004FE" w:rsidP="00C004FE">
      <w:pPr>
        <w:pStyle w:val="a4"/>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за соціально-класовим складом учасників політики (буржуазна, дрібнобуржуазна, пролетарська).</w:t>
      </w:r>
    </w:p>
    <w:p w:rsidR="00C004FE" w:rsidRDefault="00C004FE" w:rsidP="00C004FE">
      <w:pPr>
        <w:pStyle w:val="a4"/>
        <w:shd w:val="clear" w:color="auto" w:fill="FFFFFF"/>
        <w:ind w:firstLine="225"/>
        <w:jc w:val="both"/>
        <w:rPr>
          <w:rFonts w:ascii="Palatino Linotype" w:hAnsi="Palatino Linotype"/>
          <w:color w:val="000000"/>
          <w:sz w:val="23"/>
          <w:szCs w:val="23"/>
        </w:rPr>
      </w:pPr>
      <w:r>
        <w:rPr>
          <w:color w:val="000000"/>
          <w:sz w:val="23"/>
          <w:szCs w:val="23"/>
        </w:rPr>
        <w:t>♦</w:t>
      </w:r>
      <w:r>
        <w:rPr>
          <w:rFonts w:ascii="Palatino Linotype" w:hAnsi="Palatino Linotype" w:cs="Palatino Linotype"/>
          <w:color w:val="000000"/>
          <w:sz w:val="23"/>
          <w:szCs w:val="23"/>
        </w:rPr>
        <w:t xml:space="preserve"> в залежності від орієнтації на той</w:t>
      </w:r>
      <w:r>
        <w:rPr>
          <w:rFonts w:ascii="Palatino Linotype" w:hAnsi="Palatino Linotype"/>
          <w:color w:val="000000"/>
          <w:sz w:val="23"/>
          <w:szCs w:val="23"/>
        </w:rPr>
        <w:t xml:space="preserve"> або інший характер соціальної діяльності суб'єкта політична свідомість може бути консервативною (орієнтованою на збереження колишніх суспільних порядків), радикальною (орієнтованою на докорінні, рішучі перетворення), реформістською (орієнтованою на здійснення соціальних перетворень шляхом реформ).</w:t>
      </w:r>
    </w:p>
    <w:p w:rsidR="00C004FE" w:rsidRDefault="00C004FE" w:rsidP="00C004FE">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Той або інший тип політичної свідомості в чистому вигляді зустрічається рідко.</w:t>
      </w:r>
    </w:p>
    <w:p w:rsidR="00C004FE" w:rsidRDefault="00C004FE" w:rsidP="00C004FE">
      <w:pPr>
        <w:pStyle w:val="a4"/>
        <w:shd w:val="clear" w:color="auto" w:fill="FFFFFF"/>
        <w:ind w:firstLine="225"/>
        <w:jc w:val="both"/>
        <w:rPr>
          <w:rFonts w:ascii="Palatino Linotype" w:hAnsi="Palatino Linotype"/>
          <w:color w:val="000000"/>
          <w:sz w:val="23"/>
          <w:szCs w:val="23"/>
        </w:rPr>
      </w:pPr>
      <w:r>
        <w:rPr>
          <w:rFonts w:ascii="Palatino Linotype" w:hAnsi="Palatino Linotype"/>
          <w:color w:val="000000"/>
          <w:sz w:val="23"/>
          <w:szCs w:val="23"/>
        </w:rPr>
        <w:t>В свідомості і поведінці одного і того самого суб'єкта політичних відносин може водночас виявлятися декілька типових рис.</w:t>
      </w:r>
    </w:p>
    <w:p w:rsidR="00C004FE" w:rsidRDefault="00C004FE" w:rsidP="00C004FE"/>
    <w:p w:rsidR="00C004FE" w:rsidRPr="00C004FE" w:rsidRDefault="00C004FE" w:rsidP="00C004FE">
      <w:pPr>
        <w:jc w:val="center"/>
        <w:rPr>
          <w:b/>
          <w:sz w:val="32"/>
          <w:szCs w:val="32"/>
        </w:rPr>
      </w:pPr>
      <w:bookmarkStart w:id="0" w:name="_GoBack"/>
      <w:r w:rsidRPr="00C004FE">
        <w:rPr>
          <w:b/>
          <w:sz w:val="32"/>
          <w:szCs w:val="32"/>
        </w:rPr>
        <w:t>Політична ідеологія.</w:t>
      </w:r>
      <w:r>
        <w:rPr>
          <w:b/>
          <w:sz w:val="32"/>
          <w:szCs w:val="32"/>
          <w:lang w:val="uk-UA"/>
        </w:rPr>
        <w:t xml:space="preserve"> </w:t>
      </w:r>
      <w:r w:rsidRPr="00C004FE">
        <w:rPr>
          <w:b/>
          <w:sz w:val="32"/>
          <w:szCs w:val="32"/>
        </w:rPr>
        <w:t xml:space="preserve">Основні ідеологічні течії: лібералізм, консерватизм, комунізм, </w:t>
      </w:r>
      <w:proofErr w:type="gramStart"/>
      <w:r w:rsidRPr="00C004FE">
        <w:rPr>
          <w:b/>
          <w:sz w:val="32"/>
          <w:szCs w:val="32"/>
        </w:rPr>
        <w:t>соц</w:t>
      </w:r>
      <w:proofErr w:type="gramEnd"/>
      <w:r w:rsidRPr="00C004FE">
        <w:rPr>
          <w:b/>
          <w:sz w:val="32"/>
          <w:szCs w:val="32"/>
        </w:rPr>
        <w:t>іал – демократія, фашизм, нацизм, анархізм.</w:t>
      </w:r>
    </w:p>
    <w:bookmarkEnd w:id="0"/>
    <w:p w:rsidR="00C004FE" w:rsidRDefault="00C004FE" w:rsidP="00C004FE">
      <w:pPr>
        <w:pStyle w:val="rvps5"/>
        <w:spacing w:before="0" w:beforeAutospacing="0" w:after="0" w:afterAutospacing="0"/>
        <w:ind w:firstLine="285"/>
        <w:jc w:val="both"/>
        <w:rPr>
          <w:rFonts w:ascii="Arial" w:hAnsi="Arial" w:cs="Arial"/>
          <w:color w:val="000000"/>
          <w:sz w:val="20"/>
          <w:szCs w:val="20"/>
        </w:rPr>
      </w:pPr>
      <w:r>
        <w:rPr>
          <w:rStyle w:val="rvts15"/>
          <w:rFonts w:ascii="Tahoma" w:hAnsi="Tahoma" w:cs="Tahoma"/>
          <w:i/>
          <w:iCs/>
          <w:color w:val="000000"/>
          <w:spacing w:val="15"/>
        </w:rPr>
        <w:t>Політична ідеологія являє собою конкретно-історичне системне відображення істотних аспектів політичної дійсності і виступає формою класової, групової, станової політичної свідо</w:t>
      </w:r>
      <w:r>
        <w:rPr>
          <w:rStyle w:val="rvts15"/>
          <w:rFonts w:ascii="Tahoma" w:hAnsi="Tahoma" w:cs="Tahoma"/>
          <w:i/>
          <w:iCs/>
          <w:color w:val="000000"/>
          <w:spacing w:val="15"/>
        </w:rPr>
        <w:softHyphen/>
        <w:t>мості й самосвідомості, системою ідей, гіпотез, концепцій, ідеалів, гасел, програм, в яких відображені корінні політичні, а отже, й економічні інтереси соціальних спільностей і груп, їх практичні позиції в політичній сфері стосовно інших соціальних спільностей, груп і держави, оцінка місця даних суб'єктів політики в суспільному житті, а також погляди на хід політичного розвитку і на відображення цього розвитку в політичних ідеологіях інших суб'єктів політики.</w:t>
      </w:r>
    </w:p>
    <w:p w:rsidR="00C004FE" w:rsidRDefault="00C004FE" w:rsidP="00C004FE">
      <w:pPr>
        <w:pStyle w:val="rvps265"/>
        <w:spacing w:before="15" w:beforeAutospacing="0" w:after="0" w:afterAutospacing="0"/>
        <w:ind w:firstLine="285"/>
        <w:jc w:val="both"/>
        <w:rPr>
          <w:rFonts w:ascii="Arial" w:hAnsi="Arial" w:cs="Arial"/>
          <w:color w:val="000000"/>
          <w:sz w:val="20"/>
          <w:szCs w:val="20"/>
        </w:rPr>
      </w:pPr>
      <w:r>
        <w:rPr>
          <w:rStyle w:val="rvts14"/>
          <w:rFonts w:ascii="Tahoma" w:hAnsi="Tahoma" w:cs="Tahoma"/>
          <w:color w:val="000000"/>
        </w:rPr>
        <w:lastRenderedPageBreak/>
        <w:t>Дана характеристика суті політичної ідеології дає можливість виділити три аспекти її розгляду:</w:t>
      </w:r>
    </w:p>
    <w:p w:rsidR="00C004FE" w:rsidRDefault="00C004FE" w:rsidP="00C004FE">
      <w:pPr>
        <w:pStyle w:val="rvps372"/>
        <w:spacing w:before="0" w:beforeAutospacing="0" w:after="0" w:afterAutospacing="0"/>
        <w:ind w:left="570" w:hanging="270"/>
        <w:rPr>
          <w:rFonts w:ascii="Arial" w:hAnsi="Arial" w:cs="Arial"/>
          <w:color w:val="000000"/>
          <w:sz w:val="20"/>
          <w:szCs w:val="20"/>
        </w:rPr>
      </w:pPr>
      <w:r>
        <w:rPr>
          <w:rStyle w:val="rvts14"/>
          <w:rFonts w:ascii="Tahoma" w:hAnsi="Tahoma" w:cs="Tahoma"/>
          <w:color w:val="000000"/>
        </w:rPr>
        <w:t>а)        як специфічної ділянки </w:t>
      </w:r>
      <w:r>
        <w:rPr>
          <w:rStyle w:val="rvts15"/>
          <w:rFonts w:ascii="Tahoma" w:hAnsi="Tahoma" w:cs="Tahoma"/>
          <w:i/>
          <w:iCs/>
          <w:color w:val="000000"/>
          <w:spacing w:val="15"/>
        </w:rPr>
        <w:t>формування та функціонування</w:t>
      </w:r>
      <w:r>
        <w:rPr>
          <w:rStyle w:val="apple-converted-space"/>
          <w:rFonts w:ascii="Arial" w:hAnsi="Arial" w:cs="Arial"/>
          <w:color w:val="000000"/>
          <w:sz w:val="20"/>
          <w:szCs w:val="20"/>
        </w:rPr>
        <w:t> </w:t>
      </w:r>
      <w:r>
        <w:rPr>
          <w:rFonts w:ascii="Arial" w:hAnsi="Arial" w:cs="Arial"/>
          <w:color w:val="000000"/>
          <w:sz w:val="20"/>
          <w:szCs w:val="20"/>
        </w:rPr>
        <w:br/>
      </w:r>
      <w:r>
        <w:rPr>
          <w:rStyle w:val="rvts15"/>
          <w:rFonts w:ascii="Tahoma" w:hAnsi="Tahoma" w:cs="Tahoma"/>
          <w:i/>
          <w:iCs/>
          <w:color w:val="000000"/>
          <w:spacing w:val="15"/>
        </w:rPr>
        <w:t>соціального знання;</w:t>
      </w:r>
    </w:p>
    <w:p w:rsidR="00C004FE" w:rsidRDefault="00C004FE" w:rsidP="00C004FE">
      <w:pPr>
        <w:pStyle w:val="rvps372"/>
        <w:spacing w:before="0" w:beforeAutospacing="0" w:after="0" w:afterAutospacing="0"/>
        <w:ind w:left="570" w:hanging="270"/>
        <w:rPr>
          <w:rFonts w:ascii="Arial" w:hAnsi="Arial" w:cs="Arial"/>
          <w:color w:val="000000"/>
          <w:sz w:val="20"/>
          <w:szCs w:val="20"/>
        </w:rPr>
      </w:pPr>
      <w:r>
        <w:rPr>
          <w:rStyle w:val="rvts14"/>
          <w:rFonts w:ascii="Tahoma" w:hAnsi="Tahoma" w:cs="Tahoma"/>
          <w:color w:val="000000"/>
        </w:rPr>
        <w:t>б)        як засобу групового та класового </w:t>
      </w:r>
      <w:r>
        <w:rPr>
          <w:rStyle w:val="rvts15"/>
          <w:rFonts w:ascii="Tahoma" w:hAnsi="Tahoma" w:cs="Tahoma"/>
          <w:i/>
          <w:iCs/>
          <w:color w:val="000000"/>
          <w:spacing w:val="15"/>
        </w:rPr>
        <w:t>усвідомлення і перетворення</w:t>
      </w:r>
      <w:r>
        <w:rPr>
          <w:rStyle w:val="apple-converted-space"/>
          <w:rFonts w:ascii="Arial" w:hAnsi="Arial" w:cs="Arial"/>
          <w:color w:val="000000"/>
          <w:sz w:val="20"/>
          <w:szCs w:val="20"/>
        </w:rPr>
        <w:t> </w:t>
      </w:r>
      <w:r>
        <w:rPr>
          <w:rFonts w:ascii="Arial" w:hAnsi="Arial" w:cs="Arial"/>
          <w:color w:val="000000"/>
          <w:sz w:val="20"/>
          <w:szCs w:val="20"/>
        </w:rPr>
        <w:br/>
      </w:r>
      <w:r>
        <w:rPr>
          <w:rStyle w:val="rvts15"/>
          <w:rFonts w:ascii="Tahoma" w:hAnsi="Tahoma" w:cs="Tahoma"/>
          <w:i/>
          <w:iCs/>
          <w:color w:val="000000"/>
          <w:spacing w:val="15"/>
        </w:rPr>
        <w:t>політично/реальності;</w:t>
      </w:r>
    </w:p>
    <w:p w:rsidR="00C004FE" w:rsidRDefault="00C004FE" w:rsidP="00C004FE">
      <w:pPr>
        <w:pStyle w:val="rvps119"/>
        <w:spacing w:before="0" w:beforeAutospacing="0" w:after="0" w:afterAutospacing="0"/>
        <w:ind w:left="300"/>
        <w:rPr>
          <w:rFonts w:ascii="Arial" w:hAnsi="Arial" w:cs="Arial"/>
          <w:color w:val="000000"/>
          <w:sz w:val="20"/>
          <w:szCs w:val="20"/>
        </w:rPr>
      </w:pPr>
      <w:r>
        <w:rPr>
          <w:rStyle w:val="rvts14"/>
          <w:rFonts w:ascii="Tahoma" w:hAnsi="Tahoma" w:cs="Tahoma"/>
          <w:color w:val="000000"/>
        </w:rPr>
        <w:t>в)        як </w:t>
      </w:r>
      <w:r>
        <w:rPr>
          <w:rStyle w:val="rvts15"/>
          <w:rFonts w:ascii="Tahoma" w:hAnsi="Tahoma" w:cs="Tahoma"/>
          <w:i/>
          <w:iCs/>
          <w:color w:val="000000"/>
          <w:spacing w:val="15"/>
        </w:rPr>
        <w:t>ідеологічного стимулу політичної активності.</w:t>
      </w:r>
    </w:p>
    <w:p w:rsidR="00C004FE" w:rsidRDefault="00C004FE" w:rsidP="00C004FE">
      <w:pPr>
        <w:pStyle w:val="rvps120"/>
        <w:spacing w:before="60" w:beforeAutospacing="0" w:after="0" w:afterAutospacing="0"/>
        <w:ind w:firstLine="300"/>
        <w:jc w:val="both"/>
        <w:rPr>
          <w:rFonts w:ascii="Arial" w:hAnsi="Arial" w:cs="Arial"/>
          <w:color w:val="000000"/>
          <w:sz w:val="20"/>
          <w:szCs w:val="20"/>
        </w:rPr>
      </w:pPr>
      <w:r>
        <w:rPr>
          <w:rStyle w:val="rvts14"/>
          <w:rFonts w:ascii="Tahoma" w:hAnsi="Tahoma" w:cs="Tahoma"/>
          <w:color w:val="000000"/>
        </w:rPr>
        <w:t>Особливість організації (субординації) структурних компонентів полі</w:t>
      </w:r>
      <w:r>
        <w:rPr>
          <w:rStyle w:val="rvts14"/>
          <w:rFonts w:ascii="Tahoma" w:hAnsi="Tahoma" w:cs="Tahoma"/>
          <w:color w:val="000000"/>
        </w:rPr>
        <w:softHyphen/>
        <w:t>тичної ідеології визначається її об'єктивними основами — суспільною необ</w:t>
      </w:r>
      <w:r>
        <w:rPr>
          <w:rStyle w:val="rvts14"/>
          <w:rFonts w:ascii="Tahoma" w:hAnsi="Tahoma" w:cs="Tahoma"/>
          <w:color w:val="000000"/>
        </w:rPr>
        <w:softHyphen/>
        <w:t>хідністю, потребами, інтересом та структурою ідеології як системної ціліс</w:t>
      </w:r>
      <w:r>
        <w:rPr>
          <w:rStyle w:val="rvts14"/>
          <w:rFonts w:ascii="Tahoma" w:hAnsi="Tahoma" w:cs="Tahoma"/>
          <w:color w:val="000000"/>
        </w:rPr>
        <w:softHyphen/>
        <w:t>ності. Ідея, гіпотеза, концепція, теорія, ідеал, гасло, програма — важливі структурні елементи розвинутих політичних ідеологій.</w:t>
      </w:r>
    </w:p>
    <w:tbl>
      <w:tblPr>
        <w:tblW w:w="0" w:type="auto"/>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1605"/>
        <w:gridCol w:w="1950"/>
        <w:gridCol w:w="2487"/>
        <w:gridCol w:w="3240"/>
      </w:tblGrid>
      <w:tr w:rsidR="00C004FE" w:rsidRPr="003E7B47" w:rsidTr="004F7596">
        <w:tc>
          <w:tcPr>
            <w:tcW w:w="0" w:type="auto"/>
            <w:gridSpan w:val="4"/>
            <w:tcBorders>
              <w:top w:val="nil"/>
              <w:left w:val="nil"/>
              <w:bottom w:val="single" w:sz="6" w:space="0" w:color="000000"/>
              <w:right w:val="single" w:sz="6" w:space="0" w:color="000000"/>
            </w:tcBorders>
            <w:hideMark/>
          </w:tcPr>
          <w:p w:rsidR="00C004FE" w:rsidRPr="003E7B47" w:rsidRDefault="00C004FE" w:rsidP="004F7596">
            <w:pPr>
              <w:jc w:val="center"/>
              <w:rPr>
                <w:rFonts w:ascii="Arial" w:hAnsi="Arial" w:cs="Arial"/>
                <w:color w:val="000000"/>
                <w:lang w:eastAsia="uk-UA"/>
              </w:rPr>
            </w:pPr>
            <w:r w:rsidRPr="003E7B47">
              <w:rPr>
                <w:rFonts w:ascii="Tahoma" w:hAnsi="Tahoma" w:cs="Tahoma"/>
                <w:i/>
                <w:iCs/>
                <w:color w:val="000000"/>
                <w:sz w:val="24"/>
                <w:szCs w:val="24"/>
                <w:lang w:eastAsia="uk-UA"/>
              </w:rPr>
              <w:t>Сучасні політичні ідеології</w:t>
            </w:r>
          </w:p>
          <w:p w:rsidR="00C004FE" w:rsidRPr="003E7B47" w:rsidRDefault="00C004FE" w:rsidP="004F7596">
            <w:pPr>
              <w:jc w:val="center"/>
              <w:rPr>
                <w:rFonts w:ascii="Arial" w:hAnsi="Arial" w:cs="Arial"/>
                <w:color w:val="000000"/>
                <w:lang w:eastAsia="uk-UA"/>
              </w:rPr>
            </w:pPr>
          </w:p>
        </w:tc>
      </w:tr>
      <w:tr w:rsidR="00C004FE" w:rsidRPr="003E7B47" w:rsidTr="004F7596">
        <w:tc>
          <w:tcPr>
            <w:tcW w:w="160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b/>
                <w:bCs/>
                <w:color w:val="000000"/>
                <w:sz w:val="24"/>
                <w:szCs w:val="24"/>
                <w:lang w:eastAsia="uk-UA"/>
              </w:rPr>
              <w:t>Ідеологія</w:t>
            </w:r>
          </w:p>
        </w:tc>
        <w:tc>
          <w:tcPr>
            <w:tcW w:w="195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b/>
                <w:bCs/>
                <w:color w:val="000000"/>
                <w:sz w:val="24"/>
                <w:szCs w:val="24"/>
                <w:lang w:eastAsia="uk-UA"/>
              </w:rPr>
              <w:t>Базові цінності</w:t>
            </w:r>
          </w:p>
        </w:tc>
        <w:tc>
          <w:tcPr>
            <w:tcW w:w="181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300"/>
              <w:rPr>
                <w:rFonts w:ascii="Arial" w:hAnsi="Arial" w:cs="Arial"/>
                <w:color w:val="000000"/>
                <w:lang w:eastAsia="uk-UA"/>
              </w:rPr>
            </w:pPr>
            <w:r w:rsidRPr="003E7B47">
              <w:rPr>
                <w:rFonts w:ascii="Tahoma" w:hAnsi="Tahoma" w:cs="Tahoma"/>
                <w:b/>
                <w:bCs/>
                <w:color w:val="000000"/>
                <w:sz w:val="24"/>
                <w:szCs w:val="24"/>
                <w:lang w:eastAsia="uk-UA"/>
              </w:rPr>
              <w:t xml:space="preserve">Політичні </w:t>
            </w:r>
            <w:proofErr w:type="gramStart"/>
            <w:r w:rsidRPr="003E7B47">
              <w:rPr>
                <w:rFonts w:ascii="Tahoma" w:hAnsi="Tahoma" w:cs="Tahoma"/>
                <w:b/>
                <w:bCs/>
                <w:color w:val="000000"/>
                <w:sz w:val="24"/>
                <w:szCs w:val="24"/>
                <w:lang w:eastAsia="uk-UA"/>
              </w:rPr>
              <w:t>пр</w:t>
            </w:r>
            <w:proofErr w:type="gramEnd"/>
            <w:r w:rsidRPr="003E7B47">
              <w:rPr>
                <w:rFonts w:ascii="Tahoma" w:hAnsi="Tahoma" w:cs="Tahoma"/>
                <w:b/>
                <w:bCs/>
                <w:color w:val="000000"/>
                <w:sz w:val="24"/>
                <w:szCs w:val="24"/>
                <w:lang w:eastAsia="uk-UA"/>
              </w:rPr>
              <w:t>іоритети</w:t>
            </w:r>
          </w:p>
        </w:tc>
        <w:tc>
          <w:tcPr>
            <w:tcW w:w="324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570"/>
              <w:rPr>
                <w:rFonts w:ascii="Arial" w:hAnsi="Arial" w:cs="Arial"/>
                <w:color w:val="000000"/>
                <w:lang w:eastAsia="uk-UA"/>
              </w:rPr>
            </w:pPr>
            <w:r w:rsidRPr="003E7B47">
              <w:rPr>
                <w:rFonts w:ascii="Tahoma" w:hAnsi="Tahoma" w:cs="Tahoma"/>
                <w:b/>
                <w:bCs/>
                <w:color w:val="000000"/>
                <w:sz w:val="24"/>
                <w:szCs w:val="24"/>
                <w:lang w:eastAsia="uk-UA"/>
              </w:rPr>
              <w:t xml:space="preserve">Політичні </w:t>
            </w:r>
            <w:proofErr w:type="gramStart"/>
            <w:r w:rsidRPr="003E7B47">
              <w:rPr>
                <w:rFonts w:ascii="Tahoma" w:hAnsi="Tahoma" w:cs="Tahoma"/>
                <w:b/>
                <w:bCs/>
                <w:color w:val="000000"/>
                <w:sz w:val="24"/>
                <w:szCs w:val="24"/>
                <w:lang w:eastAsia="uk-UA"/>
              </w:rPr>
              <w:t>пр</w:t>
            </w:r>
            <w:proofErr w:type="gramEnd"/>
            <w:r w:rsidRPr="003E7B47">
              <w:rPr>
                <w:rFonts w:ascii="Tahoma" w:hAnsi="Tahoma" w:cs="Tahoma"/>
                <w:b/>
                <w:bCs/>
                <w:color w:val="000000"/>
                <w:sz w:val="24"/>
                <w:szCs w:val="24"/>
                <w:lang w:eastAsia="uk-UA"/>
              </w:rPr>
              <w:t>іоритети</w:t>
            </w:r>
          </w:p>
        </w:tc>
      </w:tr>
      <w:tr w:rsidR="00C004FE" w:rsidRPr="003E7B47" w:rsidTr="004F7596">
        <w:tc>
          <w:tcPr>
            <w:tcW w:w="160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Комунізм</w:t>
            </w:r>
          </w:p>
        </w:tc>
        <w:tc>
          <w:tcPr>
            <w:tcW w:w="195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р</w:t>
            </w:r>
            <w:proofErr w:type="gramEnd"/>
            <w:r w:rsidRPr="003E7B47">
              <w:rPr>
                <w:rFonts w:ascii="Tahoma" w:hAnsi="Tahoma" w:cs="Tahoma"/>
                <w:color w:val="000000"/>
                <w:sz w:val="24"/>
                <w:szCs w:val="24"/>
                <w:lang w:eastAsia="uk-UA"/>
              </w:rPr>
              <w:t>івність</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народо</w:t>
            </w:r>
            <w:r w:rsidRPr="003E7B47">
              <w:rPr>
                <w:rFonts w:ascii="Tahoma" w:hAnsi="Tahoma" w:cs="Tahoma"/>
                <w:color w:val="000000"/>
                <w:sz w:val="24"/>
                <w:szCs w:val="24"/>
                <w:lang w:eastAsia="uk-UA"/>
              </w:rPr>
              <w:softHyphen/>
              <w:t>владдя</w:t>
            </w:r>
          </w:p>
        </w:tc>
        <w:tc>
          <w:tcPr>
            <w:tcW w:w="181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суспільна власність</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інтернаціоналізм</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тотальне державне регулю</w:t>
            </w:r>
            <w:r w:rsidRPr="003E7B47">
              <w:rPr>
                <w:rFonts w:ascii="Tahoma" w:hAnsi="Tahoma" w:cs="Tahoma"/>
                <w:color w:val="000000"/>
                <w:sz w:val="24"/>
                <w:szCs w:val="24"/>
                <w:lang w:eastAsia="uk-UA"/>
              </w:rPr>
              <w:softHyphen/>
              <w:t>вання економіки</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«експорт ідеології» за межі країни</w:t>
            </w:r>
          </w:p>
        </w:tc>
        <w:tc>
          <w:tcPr>
            <w:tcW w:w="324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65" w:hanging="165"/>
              <w:rPr>
                <w:rFonts w:ascii="Arial" w:hAnsi="Arial" w:cs="Arial"/>
                <w:color w:val="000000"/>
                <w:lang w:eastAsia="uk-UA"/>
              </w:rPr>
            </w:pPr>
            <w:r w:rsidRPr="003E7B47">
              <w:rPr>
                <w:rFonts w:ascii="Tahoma" w:hAnsi="Tahoma" w:cs="Tahoma"/>
                <w:color w:val="000000"/>
                <w:sz w:val="24"/>
                <w:szCs w:val="24"/>
                <w:lang w:eastAsia="uk-UA"/>
              </w:rPr>
              <w:t>- КПРС (1917-1991), компартії Куби, Китаю, В'єтнаму, Італійська компартія (1946-1992), Компартія</w:t>
            </w:r>
            <w:proofErr w:type="gramStart"/>
            <w:r w:rsidRPr="003E7B47">
              <w:rPr>
                <w:rFonts w:ascii="Tahoma" w:hAnsi="Tahoma" w:cs="Tahoma"/>
                <w:color w:val="000000"/>
                <w:sz w:val="24"/>
                <w:szCs w:val="24"/>
                <w:lang w:eastAsia="uk-UA"/>
              </w:rPr>
              <w:t xml:space="preserve"> Р</w:t>
            </w:r>
            <w:proofErr w:type="gramEnd"/>
            <w:r w:rsidRPr="003E7B47">
              <w:rPr>
                <w:rFonts w:ascii="Tahoma" w:hAnsi="Tahoma" w:cs="Tahoma"/>
                <w:color w:val="000000"/>
                <w:sz w:val="24"/>
                <w:szCs w:val="24"/>
                <w:lang w:eastAsia="uk-UA"/>
              </w:rPr>
              <w:t>осійської Федерації (з 1990 p.), Компартія України (з 1991) та і</w:t>
            </w:r>
            <w:proofErr w:type="gramStart"/>
            <w:r w:rsidRPr="003E7B47">
              <w:rPr>
                <w:rFonts w:ascii="Tahoma" w:hAnsi="Tahoma" w:cs="Tahoma"/>
                <w:color w:val="000000"/>
                <w:sz w:val="24"/>
                <w:szCs w:val="24"/>
                <w:lang w:eastAsia="uk-UA"/>
              </w:rPr>
              <w:t>н</w:t>
            </w:r>
            <w:proofErr w:type="gramEnd"/>
            <w:r w:rsidRPr="003E7B47">
              <w:rPr>
                <w:rFonts w:ascii="Tahoma" w:hAnsi="Tahoma" w:cs="Tahoma"/>
                <w:color w:val="000000"/>
                <w:sz w:val="24"/>
                <w:szCs w:val="24"/>
                <w:lang w:eastAsia="uk-UA"/>
              </w:rPr>
              <w:t>.</w:t>
            </w:r>
          </w:p>
        </w:tc>
      </w:tr>
      <w:tr w:rsidR="00C004FE" w:rsidRPr="003E7B47" w:rsidTr="004F7596">
        <w:tc>
          <w:tcPr>
            <w:tcW w:w="160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firstLine="15"/>
              <w:rPr>
                <w:rFonts w:ascii="Arial" w:hAnsi="Arial" w:cs="Arial"/>
                <w:color w:val="000000"/>
                <w:lang w:eastAsia="uk-UA"/>
              </w:rPr>
            </w:pPr>
            <w:proofErr w:type="gramStart"/>
            <w:r w:rsidRPr="003E7B47">
              <w:rPr>
                <w:rFonts w:ascii="Tahoma" w:hAnsi="Tahoma" w:cs="Tahoma"/>
                <w:color w:val="000000"/>
                <w:sz w:val="24"/>
                <w:szCs w:val="24"/>
                <w:lang w:eastAsia="uk-UA"/>
              </w:rPr>
              <w:t>Соц</w:t>
            </w:r>
            <w:proofErr w:type="gramEnd"/>
            <w:r w:rsidRPr="003E7B47">
              <w:rPr>
                <w:rFonts w:ascii="Tahoma" w:hAnsi="Tahoma" w:cs="Tahoma"/>
                <w:color w:val="000000"/>
                <w:sz w:val="24"/>
                <w:szCs w:val="24"/>
                <w:lang w:eastAsia="uk-UA"/>
              </w:rPr>
              <w:t>іал-демократія</w:t>
            </w:r>
          </w:p>
        </w:tc>
        <w:tc>
          <w:tcPr>
            <w:tcW w:w="195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свобода</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справед</w:t>
            </w:r>
            <w:r w:rsidRPr="003E7B47">
              <w:rPr>
                <w:rFonts w:ascii="Tahoma" w:hAnsi="Tahoma" w:cs="Tahoma"/>
                <w:color w:val="000000"/>
                <w:sz w:val="24"/>
                <w:szCs w:val="24"/>
                <w:lang w:eastAsia="uk-UA"/>
              </w:rPr>
              <w:softHyphen/>
              <w:t>ливість</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солідарність</w:t>
            </w:r>
          </w:p>
        </w:tc>
        <w:tc>
          <w:tcPr>
            <w:tcW w:w="181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р</w:t>
            </w:r>
            <w:proofErr w:type="gramEnd"/>
            <w:r w:rsidRPr="003E7B47">
              <w:rPr>
                <w:rFonts w:ascii="Tahoma" w:hAnsi="Tahoma" w:cs="Tahoma"/>
                <w:color w:val="000000"/>
                <w:sz w:val="24"/>
                <w:szCs w:val="24"/>
                <w:lang w:eastAsia="uk-UA"/>
              </w:rPr>
              <w:t>івність усіх форм власності</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захист прав та інтересів меншин</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xml:space="preserve">—        значна роль державного регулювання економіки: </w:t>
            </w:r>
            <w:proofErr w:type="gramStart"/>
            <w:r w:rsidRPr="003E7B47">
              <w:rPr>
                <w:rFonts w:ascii="Tahoma" w:hAnsi="Tahoma" w:cs="Tahoma"/>
                <w:color w:val="000000"/>
                <w:sz w:val="24"/>
                <w:szCs w:val="24"/>
                <w:lang w:eastAsia="uk-UA"/>
              </w:rPr>
              <w:t>п</w:t>
            </w:r>
            <w:proofErr w:type="gramEnd"/>
            <w:r w:rsidRPr="003E7B47">
              <w:rPr>
                <w:rFonts w:ascii="Tahoma" w:hAnsi="Tahoma" w:cs="Tahoma"/>
                <w:color w:val="000000"/>
                <w:sz w:val="24"/>
                <w:szCs w:val="24"/>
                <w:lang w:eastAsia="uk-UA"/>
              </w:rPr>
              <w:t>ідвищення податків</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з високих доходів, розши</w:t>
            </w:r>
            <w:r w:rsidRPr="003E7B47">
              <w:rPr>
                <w:rFonts w:ascii="Tahoma" w:hAnsi="Tahoma" w:cs="Tahoma"/>
                <w:color w:val="000000"/>
                <w:sz w:val="24"/>
                <w:szCs w:val="24"/>
                <w:lang w:eastAsia="uk-UA"/>
              </w:rPr>
              <w:softHyphen/>
              <w:t xml:space="preserve">рення </w:t>
            </w:r>
            <w:proofErr w:type="gramStart"/>
            <w:r w:rsidRPr="003E7B47">
              <w:rPr>
                <w:rFonts w:ascii="Tahoma" w:hAnsi="Tahoma" w:cs="Tahoma"/>
                <w:color w:val="000000"/>
                <w:sz w:val="24"/>
                <w:szCs w:val="24"/>
                <w:lang w:eastAsia="uk-UA"/>
              </w:rPr>
              <w:t>соц</w:t>
            </w:r>
            <w:proofErr w:type="gramEnd"/>
            <w:r w:rsidRPr="003E7B47">
              <w:rPr>
                <w:rFonts w:ascii="Tahoma" w:hAnsi="Tahoma" w:cs="Tahoma"/>
                <w:color w:val="000000"/>
                <w:sz w:val="24"/>
                <w:szCs w:val="24"/>
                <w:lang w:eastAsia="uk-UA"/>
              </w:rPr>
              <w:t>іальних програм, націоналізація</w:t>
            </w:r>
          </w:p>
        </w:tc>
        <w:tc>
          <w:tcPr>
            <w:tcW w:w="324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65" w:hanging="165"/>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Соц</w:t>
            </w:r>
            <w:proofErr w:type="gramEnd"/>
            <w:r w:rsidRPr="003E7B47">
              <w:rPr>
                <w:rFonts w:ascii="Tahoma" w:hAnsi="Tahoma" w:cs="Tahoma"/>
                <w:color w:val="000000"/>
                <w:sz w:val="24"/>
                <w:szCs w:val="24"/>
                <w:lang w:eastAsia="uk-UA"/>
              </w:rPr>
              <w:t>іал-демократичні партії Німеччини, Італії, Швеції, Данії, України</w:t>
            </w:r>
          </w:p>
          <w:p w:rsidR="00C004FE" w:rsidRPr="003E7B47" w:rsidRDefault="00C004FE" w:rsidP="004F7596">
            <w:pPr>
              <w:ind w:left="165" w:hanging="165"/>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Соц</w:t>
            </w:r>
            <w:proofErr w:type="gramEnd"/>
            <w:r w:rsidRPr="003E7B47">
              <w:rPr>
                <w:rFonts w:ascii="Tahoma" w:hAnsi="Tahoma" w:cs="Tahoma"/>
                <w:color w:val="000000"/>
                <w:sz w:val="24"/>
                <w:szCs w:val="24"/>
                <w:lang w:eastAsia="uk-UA"/>
              </w:rPr>
              <w:t>іалістичні партії Франції, Іспанії, України</w:t>
            </w:r>
          </w:p>
          <w:p w:rsidR="00C004FE" w:rsidRPr="003E7B47" w:rsidRDefault="00C004FE" w:rsidP="004F7596">
            <w:pPr>
              <w:ind w:left="165" w:hanging="165"/>
              <w:rPr>
                <w:rFonts w:ascii="Arial" w:hAnsi="Arial" w:cs="Arial"/>
                <w:color w:val="000000"/>
                <w:lang w:eastAsia="uk-UA"/>
              </w:rPr>
            </w:pPr>
            <w:r w:rsidRPr="003E7B47">
              <w:rPr>
                <w:rFonts w:ascii="Tahoma" w:hAnsi="Tahoma" w:cs="Tahoma"/>
                <w:color w:val="000000"/>
                <w:sz w:val="24"/>
                <w:szCs w:val="24"/>
                <w:lang w:eastAsia="uk-UA"/>
              </w:rPr>
              <w:t>-        Демократична партія праці Литви та і</w:t>
            </w:r>
            <w:proofErr w:type="gramStart"/>
            <w:r w:rsidRPr="003E7B47">
              <w:rPr>
                <w:rFonts w:ascii="Tahoma" w:hAnsi="Tahoma" w:cs="Tahoma"/>
                <w:color w:val="000000"/>
                <w:sz w:val="24"/>
                <w:szCs w:val="24"/>
                <w:lang w:eastAsia="uk-UA"/>
              </w:rPr>
              <w:t>н</w:t>
            </w:r>
            <w:proofErr w:type="gramEnd"/>
            <w:r w:rsidRPr="003E7B47">
              <w:rPr>
                <w:rFonts w:ascii="Tahoma" w:hAnsi="Tahoma" w:cs="Tahoma"/>
                <w:color w:val="000000"/>
                <w:sz w:val="24"/>
                <w:szCs w:val="24"/>
                <w:lang w:eastAsia="uk-UA"/>
              </w:rPr>
              <w:t>.</w:t>
            </w:r>
          </w:p>
        </w:tc>
      </w:tr>
      <w:tr w:rsidR="00C004FE" w:rsidRPr="003E7B47" w:rsidTr="004F7596">
        <w:tc>
          <w:tcPr>
            <w:tcW w:w="160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Лібералізм</w:t>
            </w:r>
          </w:p>
        </w:tc>
        <w:tc>
          <w:tcPr>
            <w:tcW w:w="195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свобода</w:t>
            </w:r>
          </w:p>
        </w:tc>
        <w:tc>
          <w:tcPr>
            <w:tcW w:w="181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приватна власність</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захист прав та інтересів меншин</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xml:space="preserve">-        мінімізація державного регулювання економіки: зменшення податків, скорочення </w:t>
            </w:r>
            <w:proofErr w:type="gramStart"/>
            <w:r w:rsidRPr="003E7B47">
              <w:rPr>
                <w:rFonts w:ascii="Tahoma" w:hAnsi="Tahoma" w:cs="Tahoma"/>
                <w:color w:val="000000"/>
                <w:sz w:val="24"/>
                <w:szCs w:val="24"/>
                <w:lang w:eastAsia="uk-UA"/>
              </w:rPr>
              <w:lastRenderedPageBreak/>
              <w:t>соц</w:t>
            </w:r>
            <w:proofErr w:type="gramEnd"/>
            <w:r w:rsidRPr="003E7B47">
              <w:rPr>
                <w:rFonts w:ascii="Tahoma" w:hAnsi="Tahoma" w:cs="Tahoma"/>
                <w:color w:val="000000"/>
                <w:sz w:val="24"/>
                <w:szCs w:val="24"/>
                <w:lang w:eastAsia="uk-UA"/>
              </w:rPr>
              <w:t>іальних програм, приватизація</w:t>
            </w:r>
          </w:p>
        </w:tc>
        <w:tc>
          <w:tcPr>
            <w:tcW w:w="324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65" w:hanging="165"/>
              <w:rPr>
                <w:rFonts w:ascii="Arial" w:hAnsi="Arial" w:cs="Arial"/>
                <w:color w:val="000000"/>
                <w:lang w:eastAsia="uk-UA"/>
              </w:rPr>
            </w:pPr>
            <w:r w:rsidRPr="003E7B47">
              <w:rPr>
                <w:rFonts w:ascii="Tahoma" w:hAnsi="Tahoma" w:cs="Tahoma"/>
                <w:color w:val="000000"/>
                <w:sz w:val="24"/>
                <w:szCs w:val="24"/>
                <w:lang w:eastAsia="uk-UA"/>
              </w:rPr>
              <w:lastRenderedPageBreak/>
              <w:t>- «Фідес» Угорщини, «Унія Вольності» Польщі, Ліберальна партія Великобританії, Демократична партія США, Ліберально-демократична партія України</w:t>
            </w:r>
          </w:p>
        </w:tc>
      </w:tr>
      <w:tr w:rsidR="00C004FE" w:rsidRPr="003E7B47" w:rsidTr="004F7596">
        <w:tc>
          <w:tcPr>
            <w:tcW w:w="160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lastRenderedPageBreak/>
              <w:t>Консерватизм</w:t>
            </w:r>
          </w:p>
        </w:tc>
        <w:tc>
          <w:tcPr>
            <w:tcW w:w="195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сі</w:t>
            </w:r>
            <w:proofErr w:type="gramStart"/>
            <w:r w:rsidRPr="003E7B47">
              <w:rPr>
                <w:rFonts w:ascii="Tahoma" w:hAnsi="Tahoma" w:cs="Tahoma"/>
                <w:color w:val="000000"/>
                <w:sz w:val="24"/>
                <w:szCs w:val="24"/>
                <w:lang w:eastAsia="uk-UA"/>
              </w:rPr>
              <w:t>м'я</w:t>
            </w:r>
            <w:proofErr w:type="gramEnd"/>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рел</w:t>
            </w:r>
            <w:proofErr w:type="gramEnd"/>
            <w:r w:rsidRPr="003E7B47">
              <w:rPr>
                <w:rFonts w:ascii="Tahoma" w:hAnsi="Tahoma" w:cs="Tahoma"/>
                <w:color w:val="000000"/>
                <w:sz w:val="24"/>
                <w:szCs w:val="24"/>
                <w:lang w:eastAsia="uk-UA"/>
              </w:rPr>
              <w:t>ігія</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мораль</w:t>
            </w:r>
          </w:p>
        </w:tc>
        <w:tc>
          <w:tcPr>
            <w:tcW w:w="181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приватна власність</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м</w:t>
            </w:r>
            <w:proofErr w:type="gramEnd"/>
            <w:r w:rsidRPr="003E7B47">
              <w:rPr>
                <w:rFonts w:ascii="Tahoma" w:hAnsi="Tahoma" w:cs="Tahoma"/>
                <w:color w:val="000000"/>
                <w:sz w:val="24"/>
                <w:szCs w:val="24"/>
                <w:lang w:eastAsia="uk-UA"/>
              </w:rPr>
              <w:t>інімізація втручання держави в економіку</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п</w:t>
            </w:r>
            <w:proofErr w:type="gramEnd"/>
            <w:r w:rsidRPr="003E7B47">
              <w:rPr>
                <w:rFonts w:ascii="Tahoma" w:hAnsi="Tahoma" w:cs="Tahoma"/>
                <w:color w:val="000000"/>
                <w:sz w:val="24"/>
                <w:szCs w:val="24"/>
                <w:lang w:eastAsia="uk-UA"/>
              </w:rPr>
              <w:t>ідвищена увага до армії, готовність відстоювати національні інтереси сило</w:t>
            </w:r>
            <w:r w:rsidRPr="003E7B47">
              <w:rPr>
                <w:rFonts w:ascii="Tahoma" w:hAnsi="Tahoma" w:cs="Tahoma"/>
                <w:color w:val="000000"/>
                <w:sz w:val="24"/>
                <w:szCs w:val="24"/>
                <w:lang w:eastAsia="uk-UA"/>
              </w:rPr>
              <w:softHyphen/>
              <w:t>вими методами</w:t>
            </w:r>
          </w:p>
        </w:tc>
        <w:tc>
          <w:tcPr>
            <w:tcW w:w="324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80" w:hanging="180"/>
              <w:rPr>
                <w:rFonts w:ascii="Arial" w:hAnsi="Arial" w:cs="Arial"/>
                <w:color w:val="000000"/>
                <w:lang w:eastAsia="uk-UA"/>
              </w:rPr>
            </w:pPr>
            <w:r w:rsidRPr="003E7B47">
              <w:rPr>
                <w:rFonts w:ascii="Tahoma" w:hAnsi="Tahoma" w:cs="Tahoma"/>
                <w:color w:val="000000"/>
                <w:sz w:val="24"/>
                <w:szCs w:val="24"/>
                <w:lang w:eastAsia="uk-UA"/>
              </w:rPr>
              <w:t xml:space="preserve">- Християнсько-демократична партія ЦСЗ, Об'єднання на </w:t>
            </w:r>
            <w:proofErr w:type="gramStart"/>
            <w:r w:rsidRPr="003E7B47">
              <w:rPr>
                <w:rFonts w:ascii="Tahoma" w:hAnsi="Tahoma" w:cs="Tahoma"/>
                <w:color w:val="000000"/>
                <w:sz w:val="24"/>
                <w:szCs w:val="24"/>
                <w:lang w:eastAsia="uk-UA"/>
              </w:rPr>
              <w:t>п</w:t>
            </w:r>
            <w:proofErr w:type="gramEnd"/>
            <w:r w:rsidRPr="003E7B47">
              <w:rPr>
                <w:rFonts w:ascii="Tahoma" w:hAnsi="Tahoma" w:cs="Tahoma"/>
                <w:color w:val="000000"/>
                <w:sz w:val="24"/>
                <w:szCs w:val="24"/>
                <w:lang w:eastAsia="uk-UA"/>
              </w:rPr>
              <w:t>ідтримку республіки Франції, Консервативна партія Велико</w:t>
            </w:r>
            <w:r w:rsidRPr="003E7B47">
              <w:rPr>
                <w:rFonts w:ascii="Tahoma" w:hAnsi="Tahoma" w:cs="Tahoma"/>
                <w:color w:val="000000"/>
                <w:sz w:val="24"/>
                <w:szCs w:val="24"/>
                <w:lang w:eastAsia="uk-UA"/>
              </w:rPr>
              <w:softHyphen/>
              <w:t>британії, Ліберально-демократична партія Японії, Республіканська партія США, Християнсько-демо</w:t>
            </w:r>
            <w:r w:rsidRPr="003E7B47">
              <w:rPr>
                <w:rFonts w:ascii="Tahoma" w:hAnsi="Tahoma" w:cs="Tahoma"/>
                <w:color w:val="000000"/>
                <w:sz w:val="24"/>
                <w:szCs w:val="24"/>
                <w:lang w:eastAsia="uk-UA"/>
              </w:rPr>
              <w:softHyphen/>
              <w:t>кратична партія України</w:t>
            </w:r>
          </w:p>
        </w:tc>
      </w:tr>
      <w:tr w:rsidR="00C004FE" w:rsidRPr="003E7B47" w:rsidTr="004F7596">
        <w:tc>
          <w:tcPr>
            <w:tcW w:w="160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Націоналізм</w:t>
            </w:r>
          </w:p>
        </w:tc>
        <w:tc>
          <w:tcPr>
            <w:tcW w:w="195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нація</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рел</w:t>
            </w:r>
            <w:proofErr w:type="gramEnd"/>
            <w:r w:rsidRPr="003E7B47">
              <w:rPr>
                <w:rFonts w:ascii="Tahoma" w:hAnsi="Tahoma" w:cs="Tahoma"/>
                <w:color w:val="000000"/>
                <w:sz w:val="24"/>
                <w:szCs w:val="24"/>
                <w:lang w:eastAsia="uk-UA"/>
              </w:rPr>
              <w:t>ігія ·</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мораль</w:t>
            </w:r>
          </w:p>
        </w:tc>
        <w:tc>
          <w:tcPr>
            <w:tcW w:w="181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приватна</w:t>
            </w:r>
            <w:proofErr w:type="gramEnd"/>
            <w:r w:rsidRPr="003E7B47">
              <w:rPr>
                <w:rFonts w:ascii="Tahoma" w:hAnsi="Tahoma" w:cs="Tahoma"/>
                <w:color w:val="000000"/>
                <w:sz w:val="24"/>
                <w:szCs w:val="24"/>
                <w:lang w:eastAsia="uk-UA"/>
              </w:rPr>
              <w:t xml:space="preserve"> власність, сприяння розвиткові інших форм власності</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захист прав та інтересів меншин</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xml:space="preserve">-        помірковані, толерантні відносини з іншими </w:t>
            </w:r>
            <w:proofErr w:type="gramStart"/>
            <w:r w:rsidRPr="003E7B47">
              <w:rPr>
                <w:rFonts w:ascii="Tahoma" w:hAnsi="Tahoma" w:cs="Tahoma"/>
                <w:color w:val="000000"/>
                <w:sz w:val="24"/>
                <w:szCs w:val="24"/>
                <w:lang w:eastAsia="uk-UA"/>
              </w:rPr>
              <w:t>країнами</w:t>
            </w:r>
            <w:proofErr w:type="gramEnd"/>
          </w:p>
        </w:tc>
        <w:tc>
          <w:tcPr>
            <w:tcW w:w="324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80" w:hanging="180"/>
              <w:rPr>
                <w:rFonts w:ascii="Arial" w:hAnsi="Arial" w:cs="Arial"/>
                <w:color w:val="000000"/>
                <w:lang w:eastAsia="uk-UA"/>
              </w:rPr>
            </w:pPr>
            <w:r w:rsidRPr="003E7B47">
              <w:rPr>
                <w:rFonts w:ascii="Tahoma" w:hAnsi="Tahoma" w:cs="Tahoma"/>
                <w:color w:val="000000"/>
                <w:sz w:val="24"/>
                <w:szCs w:val="24"/>
                <w:lang w:eastAsia="uk-UA"/>
              </w:rPr>
              <w:t>— Національно-демократичні партії та угруповання (Франція, Польща, Украї</w:t>
            </w:r>
            <w:proofErr w:type="gramStart"/>
            <w:r w:rsidRPr="003E7B47">
              <w:rPr>
                <w:rFonts w:ascii="Tahoma" w:hAnsi="Tahoma" w:cs="Tahoma"/>
                <w:color w:val="000000"/>
                <w:sz w:val="24"/>
                <w:szCs w:val="24"/>
                <w:lang w:eastAsia="uk-UA"/>
              </w:rPr>
              <w:t>на</w:t>
            </w:r>
            <w:proofErr w:type="gramEnd"/>
            <w:r w:rsidRPr="003E7B47">
              <w:rPr>
                <w:rFonts w:ascii="Tahoma" w:hAnsi="Tahoma" w:cs="Tahoma"/>
                <w:color w:val="000000"/>
                <w:sz w:val="24"/>
                <w:szCs w:val="24"/>
                <w:lang w:eastAsia="uk-UA"/>
              </w:rPr>
              <w:t xml:space="preserve"> та ін.)</w:t>
            </w:r>
          </w:p>
        </w:tc>
      </w:tr>
      <w:tr w:rsidR="00C004FE" w:rsidRPr="003E7B47" w:rsidTr="004F7596">
        <w:tc>
          <w:tcPr>
            <w:tcW w:w="160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5" w:hanging="15"/>
              <w:rPr>
                <w:rFonts w:ascii="Arial" w:hAnsi="Arial" w:cs="Arial"/>
                <w:color w:val="000000"/>
                <w:lang w:eastAsia="uk-UA"/>
              </w:rPr>
            </w:pPr>
            <w:r w:rsidRPr="003E7B47">
              <w:rPr>
                <w:rFonts w:ascii="Tahoma" w:hAnsi="Tahoma" w:cs="Tahoma"/>
                <w:color w:val="000000"/>
                <w:sz w:val="24"/>
                <w:szCs w:val="24"/>
                <w:lang w:eastAsia="uk-UA"/>
              </w:rPr>
              <w:t>Фашизм (крайній націоналізм)</w:t>
            </w:r>
          </w:p>
        </w:tc>
        <w:tc>
          <w:tcPr>
            <w:tcW w:w="195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раса</w:t>
            </w:r>
          </w:p>
        </w:tc>
        <w:tc>
          <w:tcPr>
            <w:tcW w:w="1815"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приватна власність</w:t>
            </w:r>
          </w:p>
          <w:p w:rsidR="00C004FE" w:rsidRPr="003E7B47" w:rsidRDefault="00C004FE" w:rsidP="004F7596">
            <w:pPr>
              <w:rPr>
                <w:rFonts w:ascii="Arial" w:hAnsi="Arial" w:cs="Arial"/>
                <w:color w:val="000000"/>
                <w:lang w:eastAsia="uk-UA"/>
              </w:rPr>
            </w:pPr>
            <w:r w:rsidRPr="003E7B47">
              <w:rPr>
                <w:rFonts w:ascii="Tahoma" w:hAnsi="Tahoma" w:cs="Tahoma"/>
                <w:color w:val="000000"/>
                <w:sz w:val="24"/>
                <w:szCs w:val="24"/>
                <w:lang w:eastAsia="uk-UA"/>
              </w:rPr>
              <w:t>—        расизм</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вимоги виселення емігранті</w:t>
            </w:r>
            <w:proofErr w:type="gramStart"/>
            <w:r w:rsidRPr="003E7B47">
              <w:rPr>
                <w:rFonts w:ascii="Tahoma" w:hAnsi="Tahoma" w:cs="Tahoma"/>
                <w:color w:val="000000"/>
                <w:sz w:val="24"/>
                <w:szCs w:val="24"/>
                <w:lang w:eastAsia="uk-UA"/>
              </w:rPr>
              <w:t>в</w:t>
            </w:r>
            <w:proofErr w:type="gramEnd"/>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силова експансія у зовн</w:t>
            </w:r>
            <w:r w:rsidRPr="003E7B47">
              <w:rPr>
                <w:rFonts w:ascii="Tahoma" w:hAnsi="Tahoma" w:cs="Tahoma"/>
                <w:color w:val="000000"/>
                <w:sz w:val="24"/>
                <w:szCs w:val="24"/>
                <w:lang w:eastAsia="uk-UA"/>
              </w:rPr>
              <w:softHyphen/>
              <w:t>ішній політиці</w:t>
            </w:r>
          </w:p>
          <w:p w:rsidR="00C004FE" w:rsidRPr="003E7B47" w:rsidRDefault="00C004FE" w:rsidP="004F7596">
            <w:pPr>
              <w:ind w:left="150" w:hanging="150"/>
              <w:rPr>
                <w:rFonts w:ascii="Arial" w:hAnsi="Arial" w:cs="Arial"/>
                <w:color w:val="000000"/>
                <w:lang w:eastAsia="uk-UA"/>
              </w:rPr>
            </w:pPr>
            <w:r w:rsidRPr="003E7B47">
              <w:rPr>
                <w:rFonts w:ascii="Tahoma" w:hAnsi="Tahoma" w:cs="Tahoma"/>
                <w:color w:val="000000"/>
                <w:sz w:val="24"/>
                <w:szCs w:val="24"/>
                <w:lang w:eastAsia="uk-UA"/>
              </w:rPr>
              <w:t>—        </w:t>
            </w:r>
            <w:proofErr w:type="gramStart"/>
            <w:r w:rsidRPr="003E7B47">
              <w:rPr>
                <w:rFonts w:ascii="Tahoma" w:hAnsi="Tahoma" w:cs="Tahoma"/>
                <w:color w:val="000000"/>
                <w:sz w:val="24"/>
                <w:szCs w:val="24"/>
                <w:lang w:eastAsia="uk-UA"/>
              </w:rPr>
              <w:t>пр</w:t>
            </w:r>
            <w:proofErr w:type="gramEnd"/>
            <w:r w:rsidRPr="003E7B47">
              <w:rPr>
                <w:rFonts w:ascii="Tahoma" w:hAnsi="Tahoma" w:cs="Tahoma"/>
                <w:color w:val="000000"/>
                <w:sz w:val="24"/>
                <w:szCs w:val="24"/>
                <w:lang w:eastAsia="uk-UA"/>
              </w:rPr>
              <w:t>іоритет військово-промислового комплексу</w:t>
            </w:r>
          </w:p>
        </w:tc>
        <w:tc>
          <w:tcPr>
            <w:tcW w:w="3240" w:type="dxa"/>
            <w:tcBorders>
              <w:top w:val="single" w:sz="6" w:space="0" w:color="000000"/>
              <w:left w:val="single" w:sz="6" w:space="0" w:color="000000"/>
              <w:bottom w:val="single" w:sz="6" w:space="0" w:color="000000"/>
              <w:right w:val="single" w:sz="6" w:space="0" w:color="000000"/>
            </w:tcBorders>
            <w:hideMark/>
          </w:tcPr>
          <w:p w:rsidR="00C004FE" w:rsidRPr="003E7B47" w:rsidRDefault="00C004FE" w:rsidP="004F7596">
            <w:pPr>
              <w:ind w:left="180" w:hanging="180"/>
              <w:rPr>
                <w:rFonts w:ascii="Arial" w:hAnsi="Arial" w:cs="Arial"/>
                <w:color w:val="000000"/>
                <w:lang w:eastAsia="uk-UA"/>
              </w:rPr>
            </w:pPr>
            <w:r w:rsidRPr="003E7B47">
              <w:rPr>
                <w:rFonts w:ascii="Tahoma" w:hAnsi="Tahoma" w:cs="Tahoma"/>
                <w:color w:val="000000"/>
                <w:sz w:val="24"/>
                <w:szCs w:val="24"/>
                <w:lang w:eastAsia="uk-UA"/>
              </w:rPr>
              <w:t xml:space="preserve">- Національний фронт Франції, Італійський </w:t>
            </w:r>
            <w:proofErr w:type="gramStart"/>
            <w:r w:rsidRPr="003E7B47">
              <w:rPr>
                <w:rFonts w:ascii="Tahoma" w:hAnsi="Tahoma" w:cs="Tahoma"/>
                <w:color w:val="000000"/>
                <w:sz w:val="24"/>
                <w:szCs w:val="24"/>
                <w:lang w:eastAsia="uk-UA"/>
              </w:rPr>
              <w:t>соц</w:t>
            </w:r>
            <w:proofErr w:type="gramEnd"/>
            <w:r w:rsidRPr="003E7B47">
              <w:rPr>
                <w:rFonts w:ascii="Tahoma" w:hAnsi="Tahoma" w:cs="Tahoma"/>
                <w:color w:val="000000"/>
                <w:sz w:val="24"/>
                <w:szCs w:val="24"/>
                <w:lang w:eastAsia="uk-UA"/>
              </w:rPr>
              <w:t>іальний рух та ін.</w:t>
            </w:r>
          </w:p>
        </w:tc>
      </w:tr>
    </w:tbl>
    <w:p w:rsidR="00C004FE" w:rsidRDefault="00C004FE" w:rsidP="00C004FE">
      <w:pPr>
        <w:rPr>
          <w:b/>
          <w:sz w:val="28"/>
        </w:rPr>
      </w:pP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Анархіз́м</w:t>
      </w:r>
      <w:r>
        <w:rPr>
          <w:rStyle w:val="apple-converted-space"/>
          <w:rFonts w:ascii="Arial" w:hAnsi="Arial" w:cs="Arial"/>
          <w:color w:val="252525"/>
          <w:sz w:val="21"/>
          <w:szCs w:val="21"/>
        </w:rPr>
        <w:t> </w:t>
      </w:r>
      <w:r>
        <w:rPr>
          <w:rFonts w:ascii="Arial" w:hAnsi="Arial" w:cs="Arial"/>
          <w:color w:val="252525"/>
          <w:sz w:val="21"/>
          <w:szCs w:val="21"/>
        </w:rPr>
        <w:t>(від</w:t>
      </w:r>
      <w:r>
        <w:rPr>
          <w:rStyle w:val="apple-converted-space"/>
          <w:rFonts w:ascii="Arial" w:hAnsi="Arial" w:cs="Arial"/>
          <w:color w:val="252525"/>
          <w:sz w:val="21"/>
          <w:szCs w:val="21"/>
        </w:rPr>
        <w:t> </w:t>
      </w:r>
      <w:hyperlink r:id="rId9" w:tooltip="Давньогрецька мова" w:history="1">
        <w:r>
          <w:rPr>
            <w:rStyle w:val="a5"/>
            <w:rFonts w:ascii="Arial" w:hAnsi="Arial" w:cs="Arial"/>
            <w:color w:val="0B0080"/>
            <w:sz w:val="21"/>
            <w:szCs w:val="21"/>
          </w:rPr>
          <w:t>дав.-гр.</w:t>
        </w:r>
      </w:hyperlink>
      <w:r>
        <w:rPr>
          <w:rStyle w:val="apple-converted-space"/>
          <w:rFonts w:ascii="Arial" w:hAnsi="Arial" w:cs="Arial"/>
          <w:color w:val="252525"/>
          <w:sz w:val="21"/>
          <w:szCs w:val="21"/>
        </w:rPr>
        <w:t> </w:t>
      </w:r>
      <w:r>
        <w:rPr>
          <w:rFonts w:ascii="Palatino Linotype" w:hAnsi="Palatino Linotype" w:cs="Arial"/>
          <w:i/>
          <w:iCs/>
          <w:color w:val="252525"/>
          <w:sz w:val="23"/>
          <w:szCs w:val="23"/>
        </w:rPr>
        <w:t>αναρχω</w:t>
      </w:r>
      <w:r>
        <w:rPr>
          <w:rFonts w:ascii="Arial" w:hAnsi="Arial" w:cs="Arial"/>
          <w:color w:val="252525"/>
          <w:sz w:val="21"/>
          <w:szCs w:val="21"/>
        </w:rPr>
        <w:t> — від ἀν, ан, «без» + ἄρχή, архе, «влада» +</w:t>
      </w:r>
      <w:r>
        <w:rPr>
          <w:rStyle w:val="apple-converted-space"/>
          <w:rFonts w:ascii="Arial" w:hAnsi="Arial" w:cs="Arial"/>
          <w:color w:val="252525"/>
          <w:sz w:val="21"/>
          <w:szCs w:val="21"/>
        </w:rPr>
        <w:t> </w:t>
      </w:r>
      <w:r>
        <w:rPr>
          <w:rFonts w:ascii="Arial" w:hAnsi="Arial" w:cs="Arial"/>
          <w:i/>
          <w:iCs/>
          <w:color w:val="252525"/>
          <w:sz w:val="21"/>
          <w:szCs w:val="21"/>
        </w:rPr>
        <w:t>-ізм</w:t>
      </w:r>
      <w:r>
        <w:rPr>
          <w:rFonts w:ascii="Arial" w:hAnsi="Arial" w:cs="Arial"/>
          <w:color w:val="252525"/>
          <w:sz w:val="21"/>
          <w:szCs w:val="21"/>
        </w:rPr>
        <w:t>) — суспільно-політична течія, що прагне до максимально можливого визволення особистості, виступає за негайне знищення всякої державної влади шляхом стихійного бунту мас і створення федерації дрібних автономних асоціацій виробників і споживачів (союзи громад). Мета анархізму — створення вільної організації суспільства з інститутами громадського самоуправління, яке обходиться без влади людини над людиною. Анархізм є антидержавною ідеологією,котра пропагує бездержавність. Ідеї анархізму остаточно сформувалися в</w:t>
      </w:r>
      <w:r>
        <w:rPr>
          <w:rStyle w:val="apple-converted-space"/>
          <w:rFonts w:ascii="Arial" w:hAnsi="Arial" w:cs="Arial"/>
          <w:color w:val="252525"/>
          <w:sz w:val="21"/>
          <w:szCs w:val="21"/>
        </w:rPr>
        <w:t> </w:t>
      </w:r>
      <w:hyperlink r:id="rId10" w:tooltip="19 століття" w:history="1">
        <w:r>
          <w:rPr>
            <w:rStyle w:val="a5"/>
            <w:rFonts w:ascii="Arial" w:hAnsi="Arial" w:cs="Arial"/>
            <w:color w:val="0B0080"/>
            <w:sz w:val="21"/>
            <w:szCs w:val="21"/>
          </w:rPr>
          <w:t>19 столітті</w:t>
        </w:r>
      </w:hyperlink>
      <w:r>
        <w:rPr>
          <w:rFonts w:ascii="Arial" w:hAnsi="Arial" w:cs="Arial"/>
          <w:color w:val="252525"/>
          <w:sz w:val="21"/>
          <w:szCs w:val="21"/>
        </w:rPr>
        <w:t>. Анархізм не треба плутати з</w:t>
      </w:r>
      <w:hyperlink r:id="rId11" w:tooltip="Нігілізм" w:history="1">
        <w:r>
          <w:rPr>
            <w:rStyle w:val="a5"/>
            <w:rFonts w:ascii="Arial" w:hAnsi="Arial" w:cs="Arial"/>
            <w:color w:val="0B0080"/>
            <w:sz w:val="21"/>
            <w:szCs w:val="21"/>
          </w:rPr>
          <w:t>нігілізмом</w:t>
        </w:r>
      </w:hyperlink>
      <w:r>
        <w:rPr>
          <w:rStyle w:val="apple-converted-space"/>
          <w:rFonts w:ascii="Arial" w:hAnsi="Arial" w:cs="Arial"/>
          <w:color w:val="252525"/>
          <w:sz w:val="21"/>
          <w:szCs w:val="21"/>
        </w:rPr>
        <w:t> </w:t>
      </w:r>
      <w:r>
        <w:rPr>
          <w:rFonts w:ascii="Arial" w:hAnsi="Arial" w:cs="Arial"/>
          <w:color w:val="252525"/>
          <w:sz w:val="21"/>
          <w:szCs w:val="21"/>
        </w:rPr>
        <w:t>(він заперечує суспільство і спрямований на його руйнування); в цілому анархізм це пацифістський рух. Хронологічно анархізм поділяють на індивідуалістичний анархізм — представники:</w:t>
      </w:r>
      <w:r>
        <w:rPr>
          <w:rStyle w:val="apple-converted-space"/>
          <w:rFonts w:ascii="Arial" w:hAnsi="Arial" w:cs="Arial"/>
          <w:color w:val="252525"/>
          <w:sz w:val="21"/>
          <w:szCs w:val="21"/>
        </w:rPr>
        <w:t> </w:t>
      </w:r>
      <w:hyperlink r:id="rId12" w:tooltip="Прудон П'єр Жозеф" w:history="1">
        <w:r>
          <w:rPr>
            <w:rStyle w:val="a5"/>
            <w:rFonts w:ascii="Arial" w:hAnsi="Arial" w:cs="Arial"/>
            <w:color w:val="0B0080"/>
            <w:sz w:val="21"/>
            <w:szCs w:val="21"/>
          </w:rPr>
          <w:t>П. Прудон</w:t>
        </w:r>
      </w:hyperlink>
      <w:r>
        <w:rPr>
          <w:rFonts w:ascii="Arial" w:hAnsi="Arial" w:cs="Arial"/>
          <w:color w:val="252525"/>
          <w:sz w:val="21"/>
          <w:szCs w:val="21"/>
        </w:rPr>
        <w:t>,</w:t>
      </w:r>
      <w:r>
        <w:rPr>
          <w:rStyle w:val="apple-converted-space"/>
          <w:rFonts w:ascii="Arial" w:hAnsi="Arial" w:cs="Arial"/>
          <w:color w:val="252525"/>
          <w:sz w:val="21"/>
          <w:szCs w:val="21"/>
        </w:rPr>
        <w:t> </w:t>
      </w:r>
      <w:hyperlink r:id="rId13" w:tooltip="Штірнер Макс" w:history="1">
        <w:r>
          <w:rPr>
            <w:rStyle w:val="a5"/>
            <w:rFonts w:ascii="Arial" w:hAnsi="Arial" w:cs="Arial"/>
            <w:color w:val="0B0080"/>
            <w:sz w:val="21"/>
            <w:szCs w:val="21"/>
          </w:rPr>
          <w:t>М. Штірнер</w:t>
        </w:r>
      </w:hyperlink>
      <w:r>
        <w:rPr>
          <w:rFonts w:ascii="Arial" w:hAnsi="Arial" w:cs="Arial"/>
          <w:color w:val="252525"/>
          <w:sz w:val="21"/>
          <w:szCs w:val="21"/>
        </w:rPr>
        <w:t>; колективістський —</w:t>
      </w:r>
      <w:r>
        <w:rPr>
          <w:rStyle w:val="apple-converted-space"/>
          <w:rFonts w:ascii="Arial" w:hAnsi="Arial" w:cs="Arial"/>
          <w:color w:val="252525"/>
          <w:sz w:val="21"/>
          <w:szCs w:val="21"/>
        </w:rPr>
        <w:t> </w:t>
      </w:r>
      <w:hyperlink r:id="rId14" w:tooltip="Бакунін Михайло Олександрович" w:history="1">
        <w:r>
          <w:rPr>
            <w:rStyle w:val="a5"/>
            <w:rFonts w:ascii="Arial" w:hAnsi="Arial" w:cs="Arial"/>
            <w:color w:val="0B0080"/>
            <w:sz w:val="21"/>
            <w:szCs w:val="21"/>
          </w:rPr>
          <w:t>М. О. Бакунін</w:t>
        </w:r>
      </w:hyperlink>
      <w:r>
        <w:rPr>
          <w:rFonts w:ascii="Arial" w:hAnsi="Arial" w:cs="Arial"/>
          <w:color w:val="252525"/>
          <w:sz w:val="21"/>
          <w:szCs w:val="21"/>
        </w:rPr>
        <w:t>; комуністичний —</w:t>
      </w:r>
      <w:r>
        <w:rPr>
          <w:rStyle w:val="apple-converted-space"/>
          <w:rFonts w:ascii="Arial" w:hAnsi="Arial" w:cs="Arial"/>
          <w:color w:val="252525"/>
          <w:sz w:val="21"/>
          <w:szCs w:val="21"/>
        </w:rPr>
        <w:t> </w:t>
      </w:r>
      <w:hyperlink r:id="rId15" w:tooltip="Кропоткін Петро Олексійович" w:history="1">
        <w:r>
          <w:rPr>
            <w:rStyle w:val="a5"/>
            <w:rFonts w:ascii="Arial" w:hAnsi="Arial" w:cs="Arial"/>
            <w:color w:val="0B0080"/>
            <w:sz w:val="21"/>
            <w:szCs w:val="21"/>
          </w:rPr>
          <w:t>П. О. Кропоткін</w:t>
        </w:r>
      </w:hyperlink>
      <w:r>
        <w:rPr>
          <w:rFonts w:ascii="Arial" w:hAnsi="Arial" w:cs="Arial"/>
          <w:color w:val="252525"/>
          <w:sz w:val="21"/>
          <w:szCs w:val="21"/>
        </w:rPr>
        <w:t>. В сучасному світі поняття «анархізм» втратило свій первісний зміст і часто вживається як синонім хаосу, безвладдя, дезорганізації.</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Анархізм — ідея про те, що суспільство може і повинно бути організоване без державницького примусу. Крім того конкретні анархісти можуть мати додаткові критерії того, що включає в себе анархізм, і вони часто не згодні один з одним відносно цих критеріїв.</w:t>
      </w:r>
    </w:p>
    <w:p w:rsidR="00C004FE" w:rsidRDefault="00C004FE" w:rsidP="00C004FE">
      <w:pPr>
        <w:rPr>
          <w:b/>
          <w:sz w:val="28"/>
        </w:rPr>
      </w:pP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Фаши́зм</w:t>
      </w:r>
      <w:r>
        <w:rPr>
          <w:rStyle w:val="apple-converted-space"/>
          <w:rFonts w:ascii="Arial" w:hAnsi="Arial" w:cs="Arial"/>
          <w:color w:val="252525"/>
          <w:sz w:val="21"/>
          <w:szCs w:val="21"/>
        </w:rPr>
        <w:t> </w:t>
      </w:r>
      <w:r>
        <w:rPr>
          <w:rFonts w:ascii="Arial" w:hAnsi="Arial" w:cs="Arial"/>
          <w:color w:val="252525"/>
          <w:sz w:val="21"/>
          <w:szCs w:val="21"/>
        </w:rPr>
        <w:t>(</w:t>
      </w:r>
      <w:hyperlink r:id="rId16" w:tooltip="Італійська мова" w:history="1">
        <w:r>
          <w:rPr>
            <w:rStyle w:val="a5"/>
            <w:rFonts w:ascii="Arial" w:hAnsi="Arial" w:cs="Arial"/>
            <w:color w:val="0B0080"/>
            <w:sz w:val="21"/>
            <w:szCs w:val="21"/>
          </w:rPr>
          <w:t>італ.</w:t>
        </w:r>
      </w:hyperlink>
      <w:r>
        <w:rPr>
          <w:rStyle w:val="apple-converted-space"/>
          <w:rFonts w:ascii="Arial" w:hAnsi="Arial" w:cs="Arial"/>
          <w:color w:val="252525"/>
          <w:sz w:val="21"/>
          <w:szCs w:val="21"/>
        </w:rPr>
        <w:t> </w:t>
      </w:r>
      <w:r>
        <w:rPr>
          <w:rFonts w:ascii="Arial" w:hAnsi="Arial" w:cs="Arial"/>
          <w:i/>
          <w:iCs/>
          <w:color w:val="252525"/>
          <w:sz w:val="21"/>
          <w:szCs w:val="21"/>
          <w:lang w:val="it-IT"/>
        </w:rPr>
        <w:t>fascismo</w:t>
      </w:r>
      <w:r>
        <w:rPr>
          <w:rFonts w:ascii="Arial" w:hAnsi="Arial" w:cs="Arial"/>
          <w:color w:val="252525"/>
          <w:sz w:val="21"/>
          <w:szCs w:val="21"/>
        </w:rPr>
        <w:t>, від</w:t>
      </w:r>
      <w:r>
        <w:rPr>
          <w:rStyle w:val="apple-converted-space"/>
          <w:rFonts w:ascii="Arial" w:hAnsi="Arial" w:cs="Arial"/>
          <w:color w:val="252525"/>
          <w:sz w:val="21"/>
          <w:szCs w:val="21"/>
        </w:rPr>
        <w:t> </w:t>
      </w:r>
      <w:hyperlink r:id="rId17" w:tooltip="Італійська мова" w:history="1">
        <w:r>
          <w:rPr>
            <w:rStyle w:val="a5"/>
            <w:rFonts w:ascii="Arial" w:hAnsi="Arial" w:cs="Arial"/>
            <w:color w:val="0B0080"/>
            <w:sz w:val="21"/>
            <w:szCs w:val="21"/>
          </w:rPr>
          <w:t>італ.</w:t>
        </w:r>
      </w:hyperlink>
      <w:r>
        <w:rPr>
          <w:rStyle w:val="apple-converted-space"/>
          <w:rFonts w:ascii="Arial" w:hAnsi="Arial" w:cs="Arial"/>
          <w:color w:val="252525"/>
          <w:sz w:val="21"/>
          <w:szCs w:val="21"/>
        </w:rPr>
        <w:t> </w:t>
      </w:r>
      <w:r>
        <w:rPr>
          <w:rFonts w:ascii="Arial" w:hAnsi="Arial" w:cs="Arial"/>
          <w:i/>
          <w:iCs/>
          <w:color w:val="252525"/>
          <w:sz w:val="21"/>
          <w:szCs w:val="21"/>
          <w:lang w:val="it-IT"/>
        </w:rPr>
        <w:t>fascio</w:t>
      </w:r>
      <w:r>
        <w:rPr>
          <w:rFonts w:ascii="Arial" w:hAnsi="Arial" w:cs="Arial"/>
          <w:color w:val="252525"/>
          <w:sz w:val="21"/>
          <w:szCs w:val="21"/>
        </w:rPr>
        <w:t> — «зв'язка», «об'єднання») — різновид політичного режиму, а також</w:t>
      </w:r>
      <w:r>
        <w:rPr>
          <w:rStyle w:val="apple-converted-space"/>
          <w:rFonts w:ascii="Arial" w:hAnsi="Arial" w:cs="Arial"/>
          <w:color w:val="252525"/>
          <w:sz w:val="21"/>
          <w:szCs w:val="21"/>
        </w:rPr>
        <w:t> </w:t>
      </w:r>
      <w:hyperlink r:id="rId18" w:tooltip="Політичний радикалізм (ще не написана)" w:history="1">
        <w:r>
          <w:rPr>
            <w:rStyle w:val="a5"/>
            <w:rFonts w:ascii="Arial" w:hAnsi="Arial" w:cs="Arial"/>
            <w:color w:val="A55858"/>
            <w:sz w:val="21"/>
            <w:szCs w:val="21"/>
          </w:rPr>
          <w:t>радикальна</w:t>
        </w:r>
      </w:hyperlink>
      <w:r>
        <w:rPr>
          <w:rStyle w:val="apple-converted-space"/>
          <w:rFonts w:ascii="Arial" w:hAnsi="Arial" w:cs="Arial"/>
          <w:color w:val="252525"/>
          <w:sz w:val="21"/>
          <w:szCs w:val="21"/>
        </w:rPr>
        <w:t> </w:t>
      </w:r>
      <w:hyperlink r:id="rId19" w:tooltip="Авторитаризм" w:history="1">
        <w:r>
          <w:rPr>
            <w:rStyle w:val="a5"/>
            <w:rFonts w:ascii="Arial" w:hAnsi="Arial" w:cs="Arial"/>
            <w:color w:val="0B0080"/>
            <w:sz w:val="21"/>
            <w:szCs w:val="21"/>
          </w:rPr>
          <w:t>авторитарна</w:t>
        </w:r>
      </w:hyperlink>
      <w:hyperlink r:id="rId20" w:tooltip="Імперія" w:history="1">
        <w:r>
          <w:rPr>
            <w:rStyle w:val="a5"/>
            <w:rFonts w:ascii="Arial" w:hAnsi="Arial" w:cs="Arial"/>
            <w:color w:val="0B0080"/>
            <w:sz w:val="21"/>
            <w:szCs w:val="21"/>
          </w:rPr>
          <w:t>імперіалістична</w:t>
        </w:r>
      </w:hyperlink>
      <w:r>
        <w:rPr>
          <w:rStyle w:val="apple-converted-space"/>
          <w:rFonts w:ascii="Arial" w:hAnsi="Arial" w:cs="Arial"/>
          <w:color w:val="252525"/>
          <w:sz w:val="21"/>
          <w:szCs w:val="21"/>
        </w:rPr>
        <w:t> </w:t>
      </w:r>
      <w:hyperlink r:id="rId21" w:tooltip="Ідеологія" w:history="1">
        <w:r>
          <w:rPr>
            <w:rStyle w:val="a5"/>
            <w:rFonts w:ascii="Arial" w:hAnsi="Arial" w:cs="Arial"/>
            <w:color w:val="0B0080"/>
            <w:sz w:val="21"/>
            <w:szCs w:val="21"/>
          </w:rPr>
          <w:t>ідеологія</w:t>
        </w:r>
      </w:hyperlink>
      <w:r>
        <w:rPr>
          <w:rFonts w:ascii="Arial" w:hAnsi="Arial" w:cs="Arial"/>
          <w:color w:val="252525"/>
          <w:sz w:val="21"/>
          <w:szCs w:val="21"/>
        </w:rPr>
        <w:t>, характерними ознаками якої є сильний</w:t>
      </w:r>
      <w:r>
        <w:rPr>
          <w:rStyle w:val="apple-converted-space"/>
          <w:rFonts w:ascii="Arial" w:hAnsi="Arial" w:cs="Arial"/>
          <w:color w:val="252525"/>
          <w:sz w:val="21"/>
          <w:szCs w:val="21"/>
        </w:rPr>
        <w:t> </w:t>
      </w:r>
      <w:hyperlink r:id="rId22" w:tooltip="Культ особи" w:history="1">
        <w:r>
          <w:rPr>
            <w:rStyle w:val="a5"/>
            <w:rFonts w:ascii="Arial" w:hAnsi="Arial" w:cs="Arial"/>
            <w:color w:val="0B0080"/>
            <w:sz w:val="21"/>
            <w:szCs w:val="21"/>
          </w:rPr>
          <w:t>культ особи</w:t>
        </w:r>
      </w:hyperlink>
      <w:r>
        <w:rPr>
          <w:rFonts w:ascii="Arial" w:hAnsi="Arial" w:cs="Arial"/>
          <w:color w:val="252525"/>
          <w:sz w:val="21"/>
          <w:szCs w:val="21"/>
        </w:rPr>
        <w:t>,</w:t>
      </w:r>
      <w:r>
        <w:rPr>
          <w:rStyle w:val="apple-converted-space"/>
          <w:rFonts w:ascii="Arial" w:hAnsi="Arial" w:cs="Arial"/>
          <w:color w:val="252525"/>
          <w:sz w:val="21"/>
          <w:szCs w:val="21"/>
        </w:rPr>
        <w:t> </w:t>
      </w:r>
      <w:hyperlink r:id="rId23" w:tooltip="Мілітаризм" w:history="1">
        <w:r>
          <w:rPr>
            <w:rStyle w:val="a5"/>
            <w:rFonts w:ascii="Arial" w:hAnsi="Arial" w:cs="Arial"/>
            <w:color w:val="0B0080"/>
            <w:sz w:val="21"/>
            <w:szCs w:val="21"/>
          </w:rPr>
          <w:t>мілітаризм</w:t>
        </w:r>
      </w:hyperlink>
      <w:r>
        <w:rPr>
          <w:rFonts w:ascii="Arial" w:hAnsi="Arial" w:cs="Arial"/>
          <w:color w:val="252525"/>
          <w:sz w:val="21"/>
          <w:szCs w:val="21"/>
        </w:rPr>
        <w:t>,</w:t>
      </w:r>
      <w:r>
        <w:rPr>
          <w:rStyle w:val="apple-converted-space"/>
          <w:rFonts w:ascii="Arial" w:hAnsi="Arial" w:cs="Arial"/>
          <w:color w:val="252525"/>
          <w:sz w:val="21"/>
          <w:szCs w:val="21"/>
        </w:rPr>
        <w:t> </w:t>
      </w:r>
      <w:hyperlink r:id="rId24" w:tooltip="Тоталітаризм" w:history="1">
        <w:r>
          <w:rPr>
            <w:rStyle w:val="a5"/>
            <w:rFonts w:ascii="Arial" w:hAnsi="Arial" w:cs="Arial"/>
            <w:color w:val="0B0080"/>
            <w:sz w:val="21"/>
            <w:szCs w:val="21"/>
          </w:rPr>
          <w:t>тоталітаризм</w:t>
        </w:r>
      </w:hyperlink>
      <w:r>
        <w:rPr>
          <w:rFonts w:ascii="Arial" w:hAnsi="Arial" w:cs="Arial"/>
          <w:color w:val="252525"/>
          <w:sz w:val="21"/>
          <w:szCs w:val="21"/>
        </w:rPr>
        <w:t>,</w:t>
      </w:r>
      <w:r>
        <w:rPr>
          <w:rStyle w:val="apple-converted-space"/>
          <w:rFonts w:ascii="Arial" w:hAnsi="Arial" w:cs="Arial"/>
          <w:color w:val="252525"/>
          <w:sz w:val="21"/>
          <w:szCs w:val="21"/>
        </w:rPr>
        <w:t> </w:t>
      </w:r>
      <w:hyperlink r:id="rId25" w:tooltip="Імперіалізм" w:history="1">
        <w:r>
          <w:rPr>
            <w:rStyle w:val="a5"/>
            <w:rFonts w:ascii="Arial" w:hAnsi="Arial" w:cs="Arial"/>
            <w:color w:val="0B0080"/>
            <w:sz w:val="21"/>
            <w:szCs w:val="21"/>
          </w:rPr>
          <w:t>імперіалізм</w:t>
        </w:r>
      </w:hyperlink>
      <w:r>
        <w:rPr>
          <w:rStyle w:val="apple-converted-space"/>
          <w:rFonts w:ascii="Arial" w:hAnsi="Arial" w:cs="Arial"/>
          <w:color w:val="252525"/>
          <w:sz w:val="21"/>
          <w:szCs w:val="21"/>
        </w:rPr>
        <w:t> </w:t>
      </w:r>
      <w:r>
        <w:rPr>
          <w:rFonts w:ascii="Arial" w:hAnsi="Arial" w:cs="Arial"/>
          <w:color w:val="252525"/>
          <w:sz w:val="21"/>
          <w:szCs w:val="21"/>
        </w:rPr>
        <w:t>та ідея постійної</w:t>
      </w:r>
      <w:hyperlink r:id="rId26" w:tooltip="Війна" w:history="1">
        <w:r>
          <w:rPr>
            <w:rStyle w:val="a5"/>
            <w:rFonts w:ascii="Arial" w:hAnsi="Arial" w:cs="Arial"/>
            <w:color w:val="0B0080"/>
            <w:sz w:val="21"/>
            <w:szCs w:val="21"/>
          </w:rPr>
          <w:t>війни</w:t>
        </w:r>
      </w:hyperlink>
      <w:r>
        <w:rPr>
          <w:rStyle w:val="apple-converted-space"/>
          <w:rFonts w:ascii="Arial" w:hAnsi="Arial" w:cs="Arial"/>
          <w:color w:val="252525"/>
          <w:sz w:val="21"/>
          <w:szCs w:val="21"/>
        </w:rPr>
        <w:t> </w:t>
      </w:r>
      <w:r>
        <w:rPr>
          <w:rFonts w:ascii="Arial" w:hAnsi="Arial" w:cs="Arial"/>
          <w:color w:val="252525"/>
          <w:sz w:val="21"/>
          <w:szCs w:val="21"/>
        </w:rPr>
        <w:t>й панування. Самоназва правого руху в</w:t>
      </w:r>
      <w:r>
        <w:rPr>
          <w:rStyle w:val="apple-converted-space"/>
          <w:rFonts w:ascii="Arial" w:hAnsi="Arial" w:cs="Arial"/>
          <w:color w:val="252525"/>
          <w:sz w:val="21"/>
          <w:szCs w:val="21"/>
        </w:rPr>
        <w:t> </w:t>
      </w:r>
      <w:hyperlink r:id="rId27" w:tooltip="Італія" w:history="1">
        <w:r>
          <w:rPr>
            <w:rStyle w:val="a5"/>
            <w:rFonts w:ascii="Arial" w:hAnsi="Arial" w:cs="Arial"/>
            <w:color w:val="0B0080"/>
            <w:sz w:val="21"/>
            <w:szCs w:val="21"/>
          </w:rPr>
          <w:t>Італії</w:t>
        </w:r>
      </w:hyperlink>
      <w:r>
        <w:rPr>
          <w:rStyle w:val="apple-converted-space"/>
          <w:rFonts w:ascii="Arial" w:hAnsi="Arial" w:cs="Arial"/>
          <w:color w:val="252525"/>
          <w:sz w:val="21"/>
          <w:szCs w:val="21"/>
        </w:rPr>
        <w:t> </w:t>
      </w:r>
      <w:r>
        <w:rPr>
          <w:rFonts w:ascii="Arial" w:hAnsi="Arial" w:cs="Arial"/>
          <w:color w:val="252525"/>
          <w:sz w:val="21"/>
          <w:szCs w:val="21"/>
        </w:rPr>
        <w:t>під</w:t>
      </w:r>
      <w:r>
        <w:rPr>
          <w:rStyle w:val="apple-converted-space"/>
          <w:rFonts w:ascii="Arial" w:hAnsi="Arial" w:cs="Arial"/>
          <w:color w:val="252525"/>
          <w:sz w:val="21"/>
          <w:szCs w:val="21"/>
        </w:rPr>
        <w:t> </w:t>
      </w:r>
      <w:hyperlink r:id="rId28" w:tooltip="Беніто Муссоліні" w:history="1">
        <w:r>
          <w:rPr>
            <w:rStyle w:val="a5"/>
            <w:rFonts w:ascii="Arial" w:hAnsi="Arial" w:cs="Arial"/>
            <w:color w:val="0B0080"/>
            <w:sz w:val="21"/>
            <w:szCs w:val="21"/>
          </w:rPr>
          <w:t>Беніто Муссоліні</w:t>
        </w:r>
      </w:hyperlink>
      <w:r>
        <w:rPr>
          <w:rFonts w:ascii="Arial" w:hAnsi="Arial" w:cs="Arial"/>
          <w:color w:val="252525"/>
          <w:sz w:val="21"/>
          <w:szCs w:val="21"/>
        </w:rPr>
        <w:t>, який правив з 1922 по 1943 рр.</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Уже в 1920-і роки, супротивники фашизму поширили поняття на інші</w:t>
      </w:r>
      <w:r>
        <w:rPr>
          <w:rStyle w:val="apple-converted-space"/>
          <w:rFonts w:ascii="Arial" w:hAnsi="Arial" w:cs="Arial"/>
          <w:color w:val="252525"/>
          <w:sz w:val="21"/>
          <w:szCs w:val="21"/>
        </w:rPr>
        <w:t> </w:t>
      </w:r>
      <w:hyperlink r:id="rId29" w:tooltip="Крайні праві" w:history="1">
        <w:r>
          <w:rPr>
            <w:rStyle w:val="a5"/>
            <w:rFonts w:ascii="Arial" w:hAnsi="Arial" w:cs="Arial"/>
            <w:color w:val="0B0080"/>
            <w:sz w:val="21"/>
            <w:szCs w:val="21"/>
          </w:rPr>
          <w:t>праві</w:t>
        </w:r>
      </w:hyperlink>
      <w:r>
        <w:rPr>
          <w:rFonts w:ascii="Arial" w:hAnsi="Arial" w:cs="Arial"/>
          <w:color w:val="252525"/>
          <w:sz w:val="21"/>
          <w:szCs w:val="21"/>
        </w:rPr>
        <w:t>,</w:t>
      </w:r>
      <w:r>
        <w:rPr>
          <w:rStyle w:val="apple-converted-space"/>
          <w:rFonts w:ascii="Arial" w:hAnsi="Arial" w:cs="Arial"/>
          <w:color w:val="252525"/>
          <w:sz w:val="21"/>
          <w:szCs w:val="21"/>
        </w:rPr>
        <w:t> </w:t>
      </w:r>
      <w:hyperlink r:id="rId30" w:tooltip="Авторитаризм" w:history="1">
        <w:r>
          <w:rPr>
            <w:rStyle w:val="a5"/>
            <w:rFonts w:ascii="Arial" w:hAnsi="Arial" w:cs="Arial"/>
            <w:color w:val="0B0080"/>
            <w:sz w:val="21"/>
            <w:szCs w:val="21"/>
          </w:rPr>
          <w:t>авторитарні</w:t>
        </w:r>
      </w:hyperlink>
      <w:r>
        <w:rPr>
          <w:rFonts w:ascii="Arial" w:hAnsi="Arial" w:cs="Arial"/>
          <w:color w:val="252525"/>
          <w:sz w:val="21"/>
          <w:szCs w:val="21"/>
        </w:rPr>
        <w:t>,</w:t>
      </w:r>
      <w:r>
        <w:rPr>
          <w:rStyle w:val="apple-converted-space"/>
          <w:rFonts w:ascii="Arial" w:hAnsi="Arial" w:cs="Arial"/>
          <w:color w:val="252525"/>
          <w:sz w:val="21"/>
          <w:szCs w:val="21"/>
        </w:rPr>
        <w:t> </w:t>
      </w:r>
      <w:hyperlink r:id="rId31" w:tooltip="Тоталітаризм" w:history="1">
        <w:r>
          <w:rPr>
            <w:rStyle w:val="a5"/>
            <w:rFonts w:ascii="Arial" w:hAnsi="Arial" w:cs="Arial"/>
            <w:color w:val="0B0080"/>
            <w:sz w:val="21"/>
            <w:szCs w:val="21"/>
          </w:rPr>
          <w:t>тоталітарні</w:t>
        </w:r>
      </w:hyperlink>
      <w:r>
        <w:rPr>
          <w:rStyle w:val="apple-converted-space"/>
          <w:rFonts w:ascii="Arial" w:hAnsi="Arial" w:cs="Arial"/>
          <w:color w:val="252525"/>
          <w:sz w:val="21"/>
          <w:szCs w:val="21"/>
        </w:rPr>
        <w:t> </w:t>
      </w:r>
      <w:r>
        <w:rPr>
          <w:rFonts w:ascii="Arial" w:hAnsi="Arial" w:cs="Arial"/>
          <w:color w:val="252525"/>
          <w:sz w:val="21"/>
          <w:szCs w:val="21"/>
        </w:rPr>
        <w:t>і</w:t>
      </w:r>
      <w:r>
        <w:rPr>
          <w:rStyle w:val="apple-converted-space"/>
          <w:rFonts w:ascii="Arial" w:hAnsi="Arial" w:cs="Arial"/>
          <w:color w:val="252525"/>
          <w:sz w:val="21"/>
          <w:szCs w:val="21"/>
        </w:rPr>
        <w:t> </w:t>
      </w:r>
      <w:hyperlink r:id="rId32" w:tooltip="Націоналізм" w:history="1">
        <w:r>
          <w:rPr>
            <w:rStyle w:val="a5"/>
            <w:rFonts w:ascii="Arial" w:hAnsi="Arial" w:cs="Arial"/>
            <w:color w:val="0B0080"/>
            <w:sz w:val="21"/>
            <w:szCs w:val="21"/>
          </w:rPr>
          <w:t>націоналістичні</w:t>
        </w:r>
      </w:hyperlink>
      <w:r>
        <w:rPr>
          <w:rStyle w:val="apple-converted-space"/>
          <w:rFonts w:ascii="Arial" w:hAnsi="Arial" w:cs="Arial"/>
          <w:color w:val="252525"/>
          <w:sz w:val="21"/>
          <w:szCs w:val="21"/>
        </w:rPr>
        <w:t> </w:t>
      </w:r>
      <w:r>
        <w:rPr>
          <w:rFonts w:ascii="Arial" w:hAnsi="Arial" w:cs="Arial"/>
          <w:color w:val="252525"/>
          <w:sz w:val="21"/>
          <w:szCs w:val="21"/>
        </w:rPr>
        <w:t>режими,</w:t>
      </w:r>
      <w:hyperlink r:id="rId33" w:tooltip="Диктатура" w:history="1">
        <w:r>
          <w:rPr>
            <w:rStyle w:val="a5"/>
            <w:rFonts w:ascii="Arial" w:hAnsi="Arial" w:cs="Arial"/>
            <w:color w:val="0B0080"/>
            <w:sz w:val="21"/>
            <w:szCs w:val="21"/>
          </w:rPr>
          <w:t>диктатури</w:t>
        </w:r>
      </w:hyperlink>
      <w:r>
        <w:rPr>
          <w:rStyle w:val="apple-converted-space"/>
          <w:rFonts w:ascii="Arial" w:hAnsi="Arial" w:cs="Arial"/>
          <w:color w:val="252525"/>
          <w:sz w:val="21"/>
          <w:szCs w:val="21"/>
        </w:rPr>
        <w:t> </w:t>
      </w:r>
      <w:r>
        <w:rPr>
          <w:rFonts w:ascii="Arial" w:hAnsi="Arial" w:cs="Arial"/>
          <w:color w:val="252525"/>
          <w:sz w:val="21"/>
          <w:szCs w:val="21"/>
        </w:rPr>
        <w:t>та на політичні групи, в тому числі на німецький</w:t>
      </w:r>
      <w:r>
        <w:rPr>
          <w:rStyle w:val="apple-converted-space"/>
          <w:rFonts w:ascii="Arial" w:hAnsi="Arial" w:cs="Arial"/>
          <w:color w:val="252525"/>
          <w:sz w:val="21"/>
          <w:szCs w:val="21"/>
        </w:rPr>
        <w:t> </w:t>
      </w:r>
      <w:hyperlink r:id="rId34" w:tooltip="Націонал-соціалізм" w:history="1">
        <w:r>
          <w:rPr>
            <w:rStyle w:val="a5"/>
            <w:rFonts w:ascii="Arial" w:hAnsi="Arial" w:cs="Arial"/>
            <w:color w:val="0B0080"/>
            <w:sz w:val="21"/>
            <w:szCs w:val="21"/>
          </w:rPr>
          <w:t>націонал-соціалізм</w:t>
        </w:r>
      </w:hyperlink>
      <w:r>
        <w:rPr>
          <w:rStyle w:val="apple-converted-space"/>
          <w:rFonts w:ascii="Arial" w:hAnsi="Arial" w:cs="Arial"/>
          <w:color w:val="252525"/>
          <w:sz w:val="21"/>
          <w:szCs w:val="21"/>
        </w:rPr>
        <w:t> </w:t>
      </w:r>
      <w:r>
        <w:rPr>
          <w:rFonts w:ascii="Arial" w:hAnsi="Arial" w:cs="Arial"/>
          <w:color w:val="252525"/>
          <w:sz w:val="21"/>
          <w:szCs w:val="21"/>
        </w:rPr>
        <w:t>хоча вони самі себе не називали словом "фашизм" та за своїми ідеологіями і політичними практиками дуже відрізнялися від італійського фашизму.</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vertAlign w:val="superscript"/>
        </w:rPr>
      </w:pPr>
      <w:r>
        <w:rPr>
          <w:rFonts w:ascii="Arial" w:hAnsi="Arial" w:cs="Arial"/>
          <w:color w:val="252525"/>
          <w:sz w:val="21"/>
          <w:szCs w:val="21"/>
        </w:rPr>
        <w:t>Фашизм зазвичай описується як "</w:t>
      </w:r>
      <w:hyperlink r:id="rId35" w:tooltip="Ультра праві політики" w:history="1">
        <w:r>
          <w:rPr>
            <w:rStyle w:val="a5"/>
            <w:rFonts w:ascii="Arial" w:hAnsi="Arial" w:cs="Arial"/>
            <w:color w:val="0B0080"/>
            <w:sz w:val="21"/>
            <w:szCs w:val="21"/>
          </w:rPr>
          <w:t>ультра праві</w:t>
        </w:r>
      </w:hyperlink>
      <w:r>
        <w:rPr>
          <w:rFonts w:ascii="Arial" w:hAnsi="Arial" w:cs="Arial"/>
          <w:color w:val="252525"/>
          <w:sz w:val="21"/>
          <w:szCs w:val="21"/>
        </w:rPr>
        <w:t>",</w:t>
      </w:r>
      <w:hyperlink r:id="rId36" w:anchor="cite_note-google5-1" w:history="1">
        <w:r>
          <w:rPr>
            <w:rStyle w:val="a5"/>
            <w:rFonts w:ascii="Arial" w:hAnsi="Arial" w:cs="Arial"/>
            <w:color w:val="0B0080"/>
            <w:sz w:val="21"/>
            <w:szCs w:val="21"/>
            <w:vertAlign w:val="superscript"/>
          </w:rPr>
          <w:t>[1]</w:t>
        </w:r>
      </w:hyperlink>
      <w:hyperlink r:id="rId37" w:anchor="cite_note-Oxford-2" w:history="1">
        <w:r>
          <w:rPr>
            <w:rStyle w:val="a5"/>
            <w:rFonts w:ascii="Arial" w:hAnsi="Arial" w:cs="Arial"/>
            <w:color w:val="0B0080"/>
            <w:sz w:val="21"/>
            <w:szCs w:val="21"/>
            <w:vertAlign w:val="superscript"/>
          </w:rPr>
          <w:t>[2]</w:t>
        </w:r>
      </w:hyperlink>
      <w:r>
        <w:rPr>
          <w:rStyle w:val="apple-converted-space"/>
          <w:rFonts w:ascii="Arial" w:hAnsi="Arial" w:cs="Arial"/>
          <w:color w:val="252525"/>
          <w:sz w:val="21"/>
          <w:szCs w:val="21"/>
        </w:rPr>
        <w:t> </w:t>
      </w:r>
      <w:r>
        <w:rPr>
          <w:rFonts w:ascii="Arial" w:hAnsi="Arial" w:cs="Arial"/>
          <w:color w:val="252525"/>
          <w:sz w:val="21"/>
          <w:szCs w:val="21"/>
        </w:rPr>
        <w:t>хоча, деякі автори акцентують увагу на тому, що знаходження розміщення фашизму на звичайному поділі політичного спектру</w:t>
      </w:r>
      <w:r>
        <w:rPr>
          <w:rStyle w:val="apple-converted-space"/>
          <w:rFonts w:ascii="Arial" w:hAnsi="Arial" w:cs="Arial"/>
          <w:color w:val="252525"/>
          <w:sz w:val="21"/>
          <w:szCs w:val="21"/>
        </w:rPr>
        <w:t> </w:t>
      </w:r>
      <w:hyperlink r:id="rId38" w:tooltip="Ліві політики" w:history="1">
        <w:r>
          <w:rPr>
            <w:rStyle w:val="a5"/>
            <w:rFonts w:ascii="Arial" w:hAnsi="Arial" w:cs="Arial"/>
            <w:color w:val="0B0080"/>
            <w:sz w:val="21"/>
            <w:szCs w:val="21"/>
          </w:rPr>
          <w:t>лівий</w:t>
        </w:r>
      </w:hyperlink>
      <w:r>
        <w:rPr>
          <w:rFonts w:ascii="Arial" w:hAnsi="Arial" w:cs="Arial"/>
          <w:color w:val="252525"/>
          <w:sz w:val="21"/>
          <w:szCs w:val="21"/>
        </w:rPr>
        <w:t>-</w:t>
      </w:r>
      <w:hyperlink r:id="rId39" w:tooltip="Праві політики" w:history="1">
        <w:r>
          <w:rPr>
            <w:rStyle w:val="a5"/>
            <w:rFonts w:ascii="Arial" w:hAnsi="Arial" w:cs="Arial"/>
            <w:color w:val="0B0080"/>
            <w:sz w:val="21"/>
            <w:szCs w:val="21"/>
          </w:rPr>
          <w:t>правий</w:t>
        </w:r>
      </w:hyperlink>
      <w:r>
        <w:rPr>
          <w:rStyle w:val="apple-converted-space"/>
          <w:rFonts w:ascii="Arial" w:hAnsi="Arial" w:cs="Arial"/>
          <w:color w:val="252525"/>
          <w:sz w:val="21"/>
          <w:szCs w:val="21"/>
        </w:rPr>
        <w:t> </w:t>
      </w:r>
      <w:r>
        <w:rPr>
          <w:rFonts w:ascii="Arial" w:hAnsi="Arial" w:cs="Arial"/>
          <w:color w:val="252525"/>
          <w:sz w:val="21"/>
          <w:szCs w:val="21"/>
        </w:rPr>
        <w:t>є важким.</w:t>
      </w:r>
      <w:hyperlink r:id="rId40" w:anchor="cite_note-sociology-3" w:history="1">
        <w:r>
          <w:rPr>
            <w:rStyle w:val="a5"/>
            <w:rFonts w:ascii="Arial" w:hAnsi="Arial" w:cs="Arial"/>
            <w:color w:val="0B0080"/>
            <w:sz w:val="21"/>
            <w:szCs w:val="21"/>
            <w:vertAlign w:val="superscript"/>
          </w:rPr>
          <w:t>[3]</w:t>
        </w:r>
      </w:hyperlink>
    </w:p>
    <w:p w:rsidR="00C004FE" w:rsidRPr="003E7B47" w:rsidRDefault="00C004FE" w:rsidP="00C004FE">
      <w:pPr>
        <w:shd w:val="clear" w:color="auto" w:fill="FFFFFF"/>
        <w:spacing w:before="120" w:after="120" w:line="336" w:lineRule="atLeast"/>
        <w:rPr>
          <w:rFonts w:ascii="Arial" w:hAnsi="Arial" w:cs="Arial"/>
          <w:color w:val="252525"/>
          <w:sz w:val="21"/>
          <w:szCs w:val="21"/>
          <w:lang w:eastAsia="uk-UA"/>
        </w:rPr>
      </w:pPr>
      <w:r w:rsidRPr="003E7B47">
        <w:rPr>
          <w:rFonts w:ascii="Arial" w:hAnsi="Arial" w:cs="Arial"/>
          <w:color w:val="252525"/>
          <w:sz w:val="21"/>
          <w:szCs w:val="21"/>
          <w:lang w:eastAsia="uk-UA"/>
        </w:rPr>
        <w:t>Ознаки фашизму як</w:t>
      </w:r>
      <w:r w:rsidRPr="003E7B47">
        <w:rPr>
          <w:rFonts w:ascii="Arial" w:hAnsi="Arial" w:cs="Arial"/>
          <w:color w:val="252525"/>
          <w:sz w:val="21"/>
          <w:lang w:eastAsia="uk-UA"/>
        </w:rPr>
        <w:t> </w:t>
      </w:r>
      <w:hyperlink r:id="rId41" w:tooltip="Ідеологія" w:history="1">
        <w:r w:rsidRPr="003E7B47">
          <w:rPr>
            <w:rFonts w:ascii="Arial" w:hAnsi="Arial" w:cs="Arial"/>
            <w:color w:val="0B0080"/>
            <w:sz w:val="21"/>
            <w:lang w:eastAsia="uk-UA"/>
          </w:rPr>
          <w:t>ідеології</w:t>
        </w:r>
      </w:hyperlink>
      <w:r w:rsidRPr="003E7B47">
        <w:rPr>
          <w:rFonts w:ascii="Arial" w:hAnsi="Arial" w:cs="Arial"/>
          <w:color w:val="252525"/>
          <w:sz w:val="21"/>
          <w:szCs w:val="21"/>
          <w:lang w:eastAsia="uk-UA"/>
        </w:rPr>
        <w:t>,</w:t>
      </w:r>
      <w:r w:rsidRPr="003E7B47">
        <w:rPr>
          <w:rFonts w:ascii="Arial" w:hAnsi="Arial" w:cs="Arial"/>
          <w:color w:val="252525"/>
          <w:sz w:val="21"/>
          <w:lang w:eastAsia="uk-UA"/>
        </w:rPr>
        <w:t> </w:t>
      </w:r>
      <w:hyperlink r:id="rId42" w:tooltip="Політичний рух (ще не написана)" w:history="1">
        <w:r w:rsidRPr="003E7B47">
          <w:rPr>
            <w:rFonts w:ascii="Arial" w:hAnsi="Arial" w:cs="Arial"/>
            <w:color w:val="A55858"/>
            <w:sz w:val="21"/>
            <w:lang w:eastAsia="uk-UA"/>
          </w:rPr>
          <w:t>політичного руху</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 xml:space="preserve">і </w:t>
      </w:r>
      <w:proofErr w:type="gramStart"/>
      <w:r w:rsidRPr="003E7B47">
        <w:rPr>
          <w:rFonts w:ascii="Arial" w:hAnsi="Arial" w:cs="Arial"/>
          <w:color w:val="252525"/>
          <w:sz w:val="21"/>
          <w:szCs w:val="21"/>
          <w:lang w:eastAsia="uk-UA"/>
        </w:rPr>
        <w:t>соц</w:t>
      </w:r>
      <w:proofErr w:type="gramEnd"/>
      <w:r w:rsidRPr="003E7B47">
        <w:rPr>
          <w:rFonts w:ascii="Arial" w:hAnsi="Arial" w:cs="Arial"/>
          <w:color w:val="252525"/>
          <w:sz w:val="21"/>
          <w:szCs w:val="21"/>
          <w:lang w:eastAsia="uk-UA"/>
        </w:rPr>
        <w:t>іальної практики:</w:t>
      </w:r>
    </w:p>
    <w:p w:rsidR="00C004FE" w:rsidRPr="003E7B47" w:rsidRDefault="00C004FE" w:rsidP="00C004FE">
      <w:pPr>
        <w:widowControl/>
        <w:numPr>
          <w:ilvl w:val="0"/>
          <w:numId w:val="39"/>
        </w:numPr>
        <w:shd w:val="clear" w:color="auto" w:fill="FFFFFF"/>
        <w:autoSpaceDE/>
        <w:autoSpaceDN/>
        <w:adjustRightInd/>
        <w:spacing w:before="100" w:beforeAutospacing="1" w:after="24" w:line="360" w:lineRule="atLeast"/>
        <w:ind w:left="384"/>
        <w:rPr>
          <w:rFonts w:ascii="Arial" w:hAnsi="Arial" w:cs="Arial"/>
          <w:color w:val="252525"/>
          <w:sz w:val="21"/>
          <w:szCs w:val="21"/>
          <w:lang w:eastAsia="uk-UA"/>
        </w:rPr>
      </w:pPr>
      <w:r w:rsidRPr="003E7B47">
        <w:rPr>
          <w:rFonts w:ascii="Arial" w:hAnsi="Arial" w:cs="Arial"/>
          <w:color w:val="252525"/>
          <w:sz w:val="21"/>
          <w:szCs w:val="21"/>
          <w:lang w:eastAsia="uk-UA"/>
        </w:rPr>
        <w:t xml:space="preserve">фашисти зазвичай мають тверду позицію проти будь-якого розділу зв'язку політичних поглядів на </w:t>
      </w:r>
      <w:proofErr w:type="gramStart"/>
      <w:r w:rsidRPr="003E7B47">
        <w:rPr>
          <w:rFonts w:ascii="Arial" w:hAnsi="Arial" w:cs="Arial"/>
          <w:color w:val="252525"/>
          <w:sz w:val="21"/>
          <w:szCs w:val="21"/>
          <w:lang w:eastAsia="uk-UA"/>
        </w:rPr>
        <w:t>л</w:t>
      </w:r>
      <w:proofErr w:type="gramEnd"/>
      <w:r w:rsidRPr="003E7B47">
        <w:rPr>
          <w:rFonts w:ascii="Arial" w:hAnsi="Arial" w:cs="Arial"/>
          <w:color w:val="252525"/>
          <w:sz w:val="21"/>
          <w:szCs w:val="21"/>
          <w:lang w:eastAsia="uk-UA"/>
        </w:rPr>
        <w:t>івий-правий спектр, вважаючи його недостатнім для опису своїх переконань.</w:t>
      </w:r>
      <w:hyperlink r:id="rId43" w:anchor="cite_note-university-13" w:history="1">
        <w:r w:rsidRPr="003E7B47">
          <w:rPr>
            <w:rFonts w:ascii="Arial" w:hAnsi="Arial" w:cs="Arial"/>
            <w:color w:val="0B0080"/>
            <w:sz w:val="21"/>
            <w:vertAlign w:val="superscript"/>
            <w:lang w:eastAsia="uk-UA"/>
          </w:rPr>
          <w:t>[13]</w:t>
        </w:r>
      </w:hyperlink>
      <w:hyperlink r:id="rId44" w:anchor="cite_note-aristotle-14" w:history="1">
        <w:r w:rsidRPr="003E7B47">
          <w:rPr>
            <w:rFonts w:ascii="Arial" w:hAnsi="Arial" w:cs="Arial"/>
            <w:color w:val="0B0080"/>
            <w:sz w:val="21"/>
            <w:vertAlign w:val="superscript"/>
            <w:lang w:eastAsia="uk-UA"/>
          </w:rPr>
          <w:t>[14]</w:t>
        </w:r>
      </w:hyperlink>
    </w:p>
    <w:p w:rsidR="00C004FE" w:rsidRPr="003E7B47" w:rsidRDefault="00C004FE" w:rsidP="00C004FE">
      <w:pPr>
        <w:widowControl/>
        <w:numPr>
          <w:ilvl w:val="0"/>
          <w:numId w:val="39"/>
        </w:numPr>
        <w:shd w:val="clear" w:color="auto" w:fill="FFFFFF"/>
        <w:autoSpaceDE/>
        <w:autoSpaceDN/>
        <w:adjustRightInd/>
        <w:spacing w:before="100" w:beforeAutospacing="1" w:after="24" w:line="360" w:lineRule="atLeast"/>
        <w:ind w:left="384"/>
        <w:rPr>
          <w:rFonts w:ascii="Arial" w:hAnsi="Arial" w:cs="Arial"/>
          <w:color w:val="252525"/>
          <w:sz w:val="21"/>
          <w:szCs w:val="21"/>
          <w:lang w:eastAsia="uk-UA"/>
        </w:rPr>
      </w:pPr>
      <w:r w:rsidRPr="003E7B47">
        <w:rPr>
          <w:rFonts w:ascii="Arial" w:hAnsi="Arial" w:cs="Arial"/>
          <w:color w:val="252525"/>
          <w:sz w:val="21"/>
          <w:szCs w:val="21"/>
          <w:lang w:eastAsia="uk-UA"/>
        </w:rPr>
        <w:t>обґрунтування переваги і обраності однієї, обраної в силу цього панівної</w:t>
      </w:r>
      <w:r w:rsidRPr="003E7B47">
        <w:rPr>
          <w:rFonts w:ascii="Arial" w:hAnsi="Arial" w:cs="Arial"/>
          <w:color w:val="252525"/>
          <w:sz w:val="21"/>
          <w:lang w:eastAsia="uk-UA"/>
        </w:rPr>
        <w:t> </w:t>
      </w:r>
      <w:hyperlink r:id="rId45" w:tooltip="Нація" w:history="1">
        <w:r w:rsidRPr="003E7B47">
          <w:rPr>
            <w:rFonts w:ascii="Arial" w:hAnsi="Arial" w:cs="Arial"/>
            <w:color w:val="0B0080"/>
            <w:sz w:val="21"/>
            <w:lang w:eastAsia="uk-UA"/>
          </w:rPr>
          <w:t>нації</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w:t>
      </w:r>
      <w:proofErr w:type="gramStart"/>
      <w:r w:rsidRPr="003E7B47">
        <w:rPr>
          <w:rFonts w:ascii="Arial" w:hAnsi="Arial" w:cs="Arial"/>
          <w:color w:val="252525"/>
          <w:sz w:val="21"/>
          <w:szCs w:val="21"/>
          <w:lang w:eastAsia="uk-UA"/>
        </w:rPr>
        <w:t>п</w:t>
      </w:r>
      <w:proofErr w:type="gramEnd"/>
      <w:r w:rsidRPr="003E7B47">
        <w:rPr>
          <w:rFonts w:ascii="Arial" w:hAnsi="Arial" w:cs="Arial"/>
          <w:color w:val="252525"/>
          <w:sz w:val="21"/>
          <w:szCs w:val="21"/>
          <w:lang w:eastAsia="uk-UA"/>
        </w:rPr>
        <w:t>ід нацією, як і під державою, розуміється один індивід (як правило, масштабів</w:t>
      </w:r>
      <w:r w:rsidRPr="003E7B47">
        <w:rPr>
          <w:rFonts w:ascii="Arial" w:hAnsi="Arial" w:cs="Arial"/>
          <w:color w:val="252525"/>
          <w:sz w:val="21"/>
          <w:lang w:eastAsia="uk-UA"/>
        </w:rPr>
        <w:t> </w:t>
      </w:r>
      <w:hyperlink r:id="rId46" w:tooltip="Культ особи" w:history="1">
        <w:r w:rsidRPr="003E7B47">
          <w:rPr>
            <w:rFonts w:ascii="Arial" w:hAnsi="Arial" w:cs="Arial"/>
            <w:color w:val="0B0080"/>
            <w:sz w:val="21"/>
            <w:lang w:eastAsia="uk-UA"/>
          </w:rPr>
          <w:t>культу особи</w:t>
        </w:r>
      </w:hyperlink>
      <w:r w:rsidRPr="003E7B47">
        <w:rPr>
          <w:rFonts w:ascii="Arial" w:hAnsi="Arial" w:cs="Arial"/>
          <w:color w:val="252525"/>
          <w:sz w:val="21"/>
          <w:szCs w:val="21"/>
          <w:lang w:eastAsia="uk-UA"/>
        </w:rPr>
        <w:t>), або їх невеличка група, що триває історично і об'єднаних однією ідеєю сильної особистості, мілітаризму, тоталітаризму, постійної війни, і панування) дискримінація стосовно інших «чужорідних», «ворожих» націй і</w:t>
      </w:r>
      <w:r w:rsidRPr="003E7B47">
        <w:rPr>
          <w:rFonts w:ascii="Arial" w:hAnsi="Arial" w:cs="Arial"/>
          <w:color w:val="252525"/>
          <w:sz w:val="21"/>
          <w:lang w:eastAsia="uk-UA"/>
        </w:rPr>
        <w:t> </w:t>
      </w:r>
      <w:hyperlink r:id="rId47" w:tooltip="Національна меншина" w:history="1">
        <w:r w:rsidRPr="003E7B47">
          <w:rPr>
            <w:rFonts w:ascii="Arial" w:hAnsi="Arial" w:cs="Arial"/>
            <w:color w:val="0B0080"/>
            <w:sz w:val="21"/>
            <w:lang w:eastAsia="uk-UA"/>
          </w:rPr>
          <w:t>національних меншин</w:t>
        </w:r>
      </w:hyperlink>
      <w:hyperlink r:id="rId48" w:anchor="cite_note-15" w:history="1">
        <w:r w:rsidRPr="003E7B47">
          <w:rPr>
            <w:rFonts w:ascii="Arial" w:hAnsi="Arial" w:cs="Arial"/>
            <w:color w:val="0B0080"/>
            <w:sz w:val="21"/>
            <w:vertAlign w:val="superscript"/>
            <w:lang w:eastAsia="uk-UA"/>
          </w:rPr>
          <w:t>[15]</w:t>
        </w:r>
      </w:hyperlink>
      <w:hyperlink r:id="rId49" w:anchor="cite_note-16" w:history="1">
        <w:r w:rsidRPr="003E7B47">
          <w:rPr>
            <w:rFonts w:ascii="Arial" w:hAnsi="Arial" w:cs="Arial"/>
            <w:color w:val="0B0080"/>
            <w:sz w:val="21"/>
            <w:vertAlign w:val="superscript"/>
            <w:lang w:eastAsia="uk-UA"/>
          </w:rPr>
          <w:t>[16]</w:t>
        </w:r>
      </w:hyperlink>
      <w:r w:rsidRPr="003E7B47">
        <w:rPr>
          <w:rFonts w:ascii="Arial" w:hAnsi="Arial" w:cs="Arial"/>
          <w:color w:val="252525"/>
          <w:sz w:val="21"/>
          <w:szCs w:val="21"/>
          <w:lang w:eastAsia="uk-UA"/>
        </w:rPr>
        <w:t>, класів,</w:t>
      </w:r>
      <w:hyperlink r:id="rId50" w:anchor="cite_note-.D0.94.D0.A4-8-17" w:history="1">
        <w:r w:rsidRPr="003E7B47">
          <w:rPr>
            <w:rFonts w:ascii="Arial" w:hAnsi="Arial" w:cs="Arial"/>
            <w:color w:val="0B0080"/>
            <w:sz w:val="21"/>
            <w:vertAlign w:val="superscript"/>
            <w:lang w:eastAsia="uk-UA"/>
          </w:rPr>
          <w:t>[17]</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рас, індивідів,</w:t>
      </w:r>
      <w:hyperlink r:id="rId51" w:anchor="cite_note-.D0.94.D0.A4-8-17" w:history="1">
        <w:r w:rsidRPr="003E7B47">
          <w:rPr>
            <w:rFonts w:ascii="Arial" w:hAnsi="Arial" w:cs="Arial"/>
            <w:color w:val="0B0080"/>
            <w:sz w:val="21"/>
            <w:vertAlign w:val="superscript"/>
            <w:lang w:eastAsia="uk-UA"/>
          </w:rPr>
          <w:t>[17]</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груп індивідів (бо можуть мислитись лише в державі),</w:t>
      </w:r>
      <w:hyperlink r:id="rId52" w:anchor="cite_note-.D0.94.D0.A4-8-17" w:history="1">
        <w:r w:rsidRPr="003E7B47">
          <w:rPr>
            <w:rFonts w:ascii="Arial" w:hAnsi="Arial" w:cs="Arial"/>
            <w:color w:val="0B0080"/>
            <w:sz w:val="21"/>
            <w:vertAlign w:val="superscript"/>
            <w:lang w:eastAsia="uk-UA"/>
          </w:rPr>
          <w:t>[17]</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суспільств,</w:t>
      </w:r>
      <w:hyperlink r:id="rId53" w:anchor="cite_note-.D0.94.D0.A4-8-17" w:history="1">
        <w:r w:rsidRPr="003E7B47">
          <w:rPr>
            <w:rFonts w:ascii="Arial" w:hAnsi="Arial" w:cs="Arial"/>
            <w:color w:val="0B0080"/>
            <w:sz w:val="21"/>
            <w:vertAlign w:val="superscript"/>
            <w:lang w:eastAsia="uk-UA"/>
          </w:rPr>
          <w:t>[17]</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партій,</w:t>
      </w:r>
      <w:hyperlink r:id="rId54" w:anchor="cite_note-.D0.94.D0.A4-8-17" w:history="1">
        <w:r w:rsidRPr="003E7B47">
          <w:rPr>
            <w:rFonts w:ascii="Arial" w:hAnsi="Arial" w:cs="Arial"/>
            <w:color w:val="0B0080"/>
            <w:sz w:val="21"/>
            <w:vertAlign w:val="superscript"/>
            <w:lang w:eastAsia="uk-UA"/>
          </w:rPr>
          <w:t>[17]</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профспілок</w:t>
      </w:r>
      <w:hyperlink r:id="rId55" w:anchor="cite_note-.D0.94.D0.A4-8-17" w:history="1">
        <w:r w:rsidRPr="003E7B47">
          <w:rPr>
            <w:rFonts w:ascii="Arial" w:hAnsi="Arial" w:cs="Arial"/>
            <w:color w:val="0B0080"/>
            <w:sz w:val="21"/>
            <w:vertAlign w:val="superscript"/>
            <w:lang w:eastAsia="uk-UA"/>
          </w:rPr>
          <w:t>[17]</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і тд.. Антиіндивідуалізм.</w:t>
      </w:r>
      <w:hyperlink r:id="rId56" w:anchor="cite_note-.D0.94.D0.A4-7-18" w:history="1">
        <w:r w:rsidRPr="003E7B47">
          <w:rPr>
            <w:rFonts w:ascii="Arial" w:hAnsi="Arial" w:cs="Arial"/>
            <w:color w:val="0B0080"/>
            <w:sz w:val="21"/>
            <w:vertAlign w:val="superscript"/>
            <w:lang w:eastAsia="uk-UA"/>
          </w:rPr>
          <w:t>[18]</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 xml:space="preserve">Особиста позиція в колективі, наприклад, національного характеру, етнічного, расового або </w:t>
      </w:r>
      <w:proofErr w:type="gramStart"/>
      <w:r w:rsidRPr="003E7B47">
        <w:rPr>
          <w:rFonts w:ascii="Arial" w:hAnsi="Arial" w:cs="Arial"/>
          <w:color w:val="252525"/>
          <w:sz w:val="21"/>
          <w:szCs w:val="21"/>
          <w:lang w:eastAsia="uk-UA"/>
        </w:rPr>
        <w:t>соц</w:t>
      </w:r>
      <w:proofErr w:type="gramEnd"/>
      <w:r w:rsidRPr="003E7B47">
        <w:rPr>
          <w:rFonts w:ascii="Arial" w:hAnsi="Arial" w:cs="Arial"/>
          <w:color w:val="252525"/>
          <w:sz w:val="21"/>
          <w:szCs w:val="21"/>
          <w:lang w:eastAsia="uk-UA"/>
        </w:rPr>
        <w:t xml:space="preserve">іальних класів, або щодо організацій громадянського суспільства — </w:t>
      </w:r>
      <w:proofErr w:type="gramStart"/>
      <w:r w:rsidRPr="003E7B47">
        <w:rPr>
          <w:rFonts w:ascii="Arial" w:hAnsi="Arial" w:cs="Arial"/>
          <w:color w:val="252525"/>
          <w:sz w:val="21"/>
          <w:szCs w:val="21"/>
          <w:lang w:eastAsia="uk-UA"/>
        </w:rPr>
        <w:t>пригн</w:t>
      </w:r>
      <w:proofErr w:type="gramEnd"/>
      <w:r w:rsidRPr="003E7B47">
        <w:rPr>
          <w:rFonts w:ascii="Arial" w:hAnsi="Arial" w:cs="Arial"/>
          <w:color w:val="252525"/>
          <w:sz w:val="21"/>
          <w:szCs w:val="21"/>
          <w:lang w:eastAsia="uk-UA"/>
        </w:rPr>
        <w:t>ічується.</w:t>
      </w:r>
      <w:hyperlink r:id="rId57" w:anchor="cite_note-19" w:history="1">
        <w:r w:rsidRPr="003E7B47">
          <w:rPr>
            <w:rFonts w:ascii="Arial" w:hAnsi="Arial" w:cs="Arial"/>
            <w:color w:val="0B0080"/>
            <w:sz w:val="21"/>
            <w:vertAlign w:val="superscript"/>
            <w:lang w:eastAsia="uk-UA"/>
          </w:rPr>
          <w:t>[19]</w:t>
        </w:r>
      </w:hyperlink>
    </w:p>
    <w:p w:rsidR="00C004FE" w:rsidRPr="003E7B47" w:rsidRDefault="00C004FE" w:rsidP="00C004FE">
      <w:pPr>
        <w:widowControl/>
        <w:numPr>
          <w:ilvl w:val="0"/>
          <w:numId w:val="40"/>
        </w:numPr>
        <w:shd w:val="clear" w:color="auto" w:fill="FFFFFF"/>
        <w:autoSpaceDE/>
        <w:autoSpaceDN/>
        <w:adjustRightInd/>
        <w:spacing w:before="100" w:beforeAutospacing="1" w:after="24" w:line="360" w:lineRule="atLeast"/>
        <w:ind w:left="384"/>
        <w:rPr>
          <w:rFonts w:ascii="Arial" w:hAnsi="Arial" w:cs="Arial"/>
          <w:color w:val="252525"/>
          <w:sz w:val="21"/>
          <w:szCs w:val="21"/>
          <w:lang w:eastAsia="uk-UA"/>
        </w:rPr>
      </w:pPr>
      <w:r w:rsidRPr="003E7B47">
        <w:rPr>
          <w:rFonts w:ascii="Arial" w:hAnsi="Arial" w:cs="Arial"/>
          <w:color w:val="252525"/>
          <w:sz w:val="21"/>
          <w:szCs w:val="21"/>
          <w:lang w:eastAsia="uk-UA"/>
        </w:rPr>
        <w:t>утвердження насилля і терору з метою придушення політичного противника і будь-яких форм інакодумства</w:t>
      </w:r>
      <w:hyperlink r:id="rId58" w:anchor="cite_note-20" w:history="1">
        <w:r w:rsidRPr="003E7B47">
          <w:rPr>
            <w:rFonts w:ascii="Arial" w:hAnsi="Arial" w:cs="Arial"/>
            <w:color w:val="0B0080"/>
            <w:sz w:val="21"/>
            <w:vertAlign w:val="superscript"/>
            <w:lang w:eastAsia="uk-UA"/>
          </w:rPr>
          <w:t>[20]</w:t>
        </w:r>
      </w:hyperlink>
      <w:r w:rsidRPr="003E7B47">
        <w:rPr>
          <w:rFonts w:ascii="Arial" w:hAnsi="Arial" w:cs="Arial"/>
          <w:color w:val="252525"/>
          <w:sz w:val="21"/>
          <w:szCs w:val="21"/>
          <w:lang w:eastAsia="uk-UA"/>
        </w:rPr>
        <w:t>; Нижче наведене висловлювання</w:t>
      </w:r>
      <w:r w:rsidRPr="003E7B47">
        <w:rPr>
          <w:rFonts w:ascii="Arial" w:hAnsi="Arial" w:cs="Arial"/>
          <w:color w:val="252525"/>
          <w:sz w:val="21"/>
          <w:lang w:eastAsia="uk-UA"/>
        </w:rPr>
        <w:t> </w:t>
      </w:r>
      <w:hyperlink r:id="rId59" w:tooltip="Ренан" w:history="1">
        <w:r w:rsidRPr="003E7B47">
          <w:rPr>
            <w:rFonts w:ascii="Arial" w:hAnsi="Arial" w:cs="Arial"/>
            <w:color w:val="0B0080"/>
            <w:sz w:val="21"/>
            <w:lang w:eastAsia="uk-UA"/>
          </w:rPr>
          <w:t>Ренана</w:t>
        </w:r>
      </w:hyperlink>
      <w:r w:rsidRPr="003E7B47">
        <w:rPr>
          <w:rFonts w:ascii="Arial" w:hAnsi="Arial" w:cs="Arial"/>
          <w:color w:val="252525"/>
          <w:sz w:val="21"/>
          <w:szCs w:val="21"/>
          <w:lang w:eastAsia="uk-UA"/>
        </w:rPr>
        <w:t>, Муссоліні вважає передфашистським: «Розум,</w:t>
      </w:r>
      <w:r w:rsidRPr="003E7B47">
        <w:rPr>
          <w:rFonts w:ascii="Arial" w:hAnsi="Arial" w:cs="Arial"/>
          <w:color w:val="252525"/>
          <w:sz w:val="21"/>
          <w:lang w:eastAsia="uk-UA"/>
        </w:rPr>
        <w:t> </w:t>
      </w:r>
      <w:hyperlink r:id="rId60" w:tooltip="Знання" w:history="1">
        <w:r w:rsidRPr="003E7B47">
          <w:rPr>
            <w:rFonts w:ascii="Arial" w:hAnsi="Arial" w:cs="Arial"/>
            <w:color w:val="0B0080"/>
            <w:sz w:val="21"/>
            <w:lang w:eastAsia="uk-UA"/>
          </w:rPr>
          <w:t>знання</w:t>
        </w:r>
      </w:hyperlink>
      <w:r w:rsidRPr="003E7B47">
        <w:rPr>
          <w:rFonts w:ascii="Arial" w:hAnsi="Arial" w:cs="Arial"/>
          <w:color w:val="252525"/>
          <w:sz w:val="21"/>
          <w:szCs w:val="21"/>
          <w:lang w:eastAsia="uk-UA"/>
        </w:rPr>
        <w:t> — продукти Людства, але це химера — бажати</w:t>
      </w:r>
      <w:r w:rsidRPr="003E7B47">
        <w:rPr>
          <w:rFonts w:ascii="Arial" w:hAnsi="Arial" w:cs="Arial"/>
          <w:color w:val="252525"/>
          <w:sz w:val="21"/>
          <w:lang w:eastAsia="uk-UA"/>
        </w:rPr>
        <w:t> </w:t>
      </w:r>
      <w:hyperlink r:id="rId61" w:tooltip="Розум" w:history="1">
        <w:r w:rsidRPr="003E7B47">
          <w:rPr>
            <w:rFonts w:ascii="Arial" w:hAnsi="Arial" w:cs="Arial"/>
            <w:color w:val="0B0080"/>
            <w:sz w:val="21"/>
            <w:lang w:eastAsia="uk-UA"/>
          </w:rPr>
          <w:t>розуму</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безпосередньо для народу і через народ»; «Для існування Розуму зовсім немає необхідності, щоб він був загальним надбанням».</w:t>
      </w:r>
      <w:hyperlink r:id="rId62" w:anchor="cite_note-.D0.94.D0.A4-20-21" w:history="1">
        <w:r w:rsidRPr="003E7B47">
          <w:rPr>
            <w:rFonts w:ascii="Arial" w:hAnsi="Arial" w:cs="Arial"/>
            <w:color w:val="0B0080"/>
            <w:sz w:val="21"/>
            <w:vertAlign w:val="superscript"/>
            <w:lang w:eastAsia="uk-UA"/>
          </w:rPr>
          <w:t>[21]</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Позитивне ставлення до насилля.</w:t>
      </w:r>
      <w:hyperlink r:id="rId63" w:anchor="cite_note-.D0.94.D0.A4-22-22" w:history="1">
        <w:r w:rsidRPr="003E7B47">
          <w:rPr>
            <w:rFonts w:ascii="Arial" w:hAnsi="Arial" w:cs="Arial"/>
            <w:color w:val="0B0080"/>
            <w:sz w:val="21"/>
            <w:vertAlign w:val="superscript"/>
            <w:lang w:eastAsia="uk-UA"/>
          </w:rPr>
          <w:t>[22]</w:t>
        </w:r>
      </w:hyperlink>
    </w:p>
    <w:p w:rsidR="00C004FE" w:rsidRPr="003E7B47" w:rsidRDefault="00C004FE" w:rsidP="00C004FE">
      <w:pPr>
        <w:widowControl/>
        <w:numPr>
          <w:ilvl w:val="0"/>
          <w:numId w:val="41"/>
        </w:numPr>
        <w:shd w:val="clear" w:color="auto" w:fill="FFFFFF"/>
        <w:autoSpaceDE/>
        <w:autoSpaceDN/>
        <w:adjustRightInd/>
        <w:spacing w:before="100" w:beforeAutospacing="1" w:after="24" w:line="360" w:lineRule="atLeast"/>
        <w:ind w:left="384"/>
        <w:rPr>
          <w:rFonts w:ascii="Arial" w:hAnsi="Arial" w:cs="Arial"/>
          <w:color w:val="252525"/>
          <w:sz w:val="21"/>
          <w:szCs w:val="21"/>
          <w:lang w:eastAsia="uk-UA"/>
        </w:rPr>
      </w:pPr>
      <w:r w:rsidRPr="003E7B47">
        <w:rPr>
          <w:rFonts w:ascii="Arial" w:hAnsi="Arial" w:cs="Arial"/>
          <w:color w:val="252525"/>
          <w:sz w:val="21"/>
          <w:szCs w:val="21"/>
          <w:lang w:eastAsia="uk-UA"/>
        </w:rPr>
        <w:t>насадження режиму, заснованого на принципах тоталі</w:t>
      </w:r>
      <w:proofErr w:type="gramStart"/>
      <w:r w:rsidRPr="003E7B47">
        <w:rPr>
          <w:rFonts w:ascii="Arial" w:hAnsi="Arial" w:cs="Arial"/>
          <w:color w:val="252525"/>
          <w:sz w:val="21"/>
          <w:szCs w:val="21"/>
          <w:lang w:eastAsia="uk-UA"/>
        </w:rPr>
        <w:t>тарно-корпоративно</w:t>
      </w:r>
      <w:proofErr w:type="gramEnd"/>
      <w:r w:rsidRPr="003E7B47">
        <w:rPr>
          <w:rFonts w:ascii="Arial" w:hAnsi="Arial" w:cs="Arial"/>
          <w:color w:val="252525"/>
          <w:sz w:val="21"/>
          <w:szCs w:val="21"/>
          <w:lang w:eastAsia="uk-UA"/>
        </w:rPr>
        <w:t>ї державності, однопартійності та</w:t>
      </w:r>
      <w:r w:rsidRPr="003E7B47">
        <w:rPr>
          <w:rFonts w:ascii="Arial" w:hAnsi="Arial" w:cs="Arial"/>
          <w:color w:val="252525"/>
          <w:sz w:val="21"/>
          <w:lang w:eastAsia="uk-UA"/>
        </w:rPr>
        <w:t> </w:t>
      </w:r>
      <w:hyperlink r:id="rId64" w:tooltip="Вождизм" w:history="1">
        <w:r w:rsidRPr="003E7B47">
          <w:rPr>
            <w:rFonts w:ascii="Arial" w:hAnsi="Arial" w:cs="Arial"/>
            <w:color w:val="0B0080"/>
            <w:sz w:val="21"/>
            <w:lang w:eastAsia="uk-UA"/>
          </w:rPr>
          <w:t>вождизму</w:t>
        </w:r>
      </w:hyperlink>
      <w:hyperlink r:id="rId65" w:anchor="cite_note-23" w:history="1">
        <w:r w:rsidRPr="003E7B47">
          <w:rPr>
            <w:rFonts w:ascii="Arial" w:hAnsi="Arial" w:cs="Arial"/>
            <w:color w:val="0B0080"/>
            <w:sz w:val="21"/>
            <w:vertAlign w:val="superscript"/>
            <w:lang w:eastAsia="uk-UA"/>
          </w:rPr>
          <w:t>[23]</w:t>
        </w:r>
      </w:hyperlink>
      <w:hyperlink r:id="rId66" w:anchor="cite_note-24" w:history="1">
        <w:r w:rsidRPr="003E7B47">
          <w:rPr>
            <w:rFonts w:ascii="Arial" w:hAnsi="Arial" w:cs="Arial"/>
            <w:color w:val="0B0080"/>
            <w:sz w:val="21"/>
            <w:vertAlign w:val="superscript"/>
            <w:lang w:eastAsia="uk-UA"/>
          </w:rPr>
          <w:t>[24]</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Фашизм можна розглядати як крайню форму</w:t>
      </w:r>
      <w:r w:rsidRPr="003E7B47">
        <w:rPr>
          <w:rFonts w:ascii="Arial" w:hAnsi="Arial" w:cs="Arial"/>
          <w:color w:val="252525"/>
          <w:sz w:val="21"/>
          <w:lang w:eastAsia="uk-UA"/>
        </w:rPr>
        <w:t> </w:t>
      </w:r>
      <w:hyperlink r:id="rId67" w:tooltip="Колективізм" w:history="1">
        <w:r w:rsidRPr="003E7B47">
          <w:rPr>
            <w:rFonts w:ascii="Arial" w:hAnsi="Arial" w:cs="Arial"/>
            <w:color w:val="0B0080"/>
            <w:sz w:val="21"/>
            <w:lang w:eastAsia="uk-UA"/>
          </w:rPr>
          <w:t>колективізму</w:t>
        </w:r>
      </w:hyperlink>
      <w:r w:rsidRPr="003E7B47">
        <w:rPr>
          <w:rFonts w:ascii="Arial" w:hAnsi="Arial" w:cs="Arial"/>
          <w:color w:val="252525"/>
          <w:sz w:val="21"/>
          <w:szCs w:val="21"/>
          <w:lang w:eastAsia="uk-UA"/>
        </w:rPr>
        <w:t>;</w:t>
      </w:r>
    </w:p>
    <w:p w:rsidR="00C004FE" w:rsidRPr="003E7B47" w:rsidRDefault="00C004FE" w:rsidP="00C004FE">
      <w:pPr>
        <w:widowControl/>
        <w:numPr>
          <w:ilvl w:val="0"/>
          <w:numId w:val="42"/>
        </w:numPr>
        <w:shd w:val="clear" w:color="auto" w:fill="FFFFFF"/>
        <w:autoSpaceDE/>
        <w:autoSpaceDN/>
        <w:adjustRightInd/>
        <w:spacing w:before="100" w:beforeAutospacing="1" w:after="24" w:line="360" w:lineRule="atLeast"/>
        <w:ind w:left="384"/>
        <w:rPr>
          <w:rFonts w:ascii="Arial" w:hAnsi="Arial" w:cs="Arial"/>
          <w:color w:val="252525"/>
          <w:sz w:val="21"/>
          <w:szCs w:val="21"/>
          <w:lang w:eastAsia="uk-UA"/>
        </w:rPr>
      </w:pPr>
      <w:r w:rsidRPr="003E7B47">
        <w:rPr>
          <w:rFonts w:ascii="Arial" w:hAnsi="Arial" w:cs="Arial"/>
          <w:color w:val="252525"/>
          <w:sz w:val="21"/>
          <w:szCs w:val="21"/>
          <w:lang w:eastAsia="uk-UA"/>
        </w:rPr>
        <w:t>заперечення демократії та відкритості</w:t>
      </w:r>
      <w:r w:rsidRPr="003E7B47">
        <w:rPr>
          <w:rFonts w:ascii="Arial" w:hAnsi="Arial" w:cs="Arial"/>
          <w:color w:val="252525"/>
          <w:sz w:val="21"/>
          <w:lang w:eastAsia="uk-UA"/>
        </w:rPr>
        <w:t> </w:t>
      </w:r>
      <w:hyperlink r:id="rId68" w:tooltip="Влада" w:history="1">
        <w:r w:rsidRPr="003E7B47">
          <w:rPr>
            <w:rFonts w:ascii="Arial" w:hAnsi="Arial" w:cs="Arial"/>
            <w:color w:val="0B0080"/>
            <w:sz w:val="21"/>
            <w:lang w:eastAsia="uk-UA"/>
          </w:rPr>
          <w:t>влади</w:t>
        </w:r>
      </w:hyperlink>
      <w:hyperlink r:id="rId69" w:anchor="cite_note-25" w:history="1">
        <w:r w:rsidRPr="003E7B47">
          <w:rPr>
            <w:rFonts w:ascii="Arial" w:hAnsi="Arial" w:cs="Arial"/>
            <w:color w:val="0B0080"/>
            <w:sz w:val="21"/>
            <w:vertAlign w:val="superscript"/>
            <w:lang w:eastAsia="uk-UA"/>
          </w:rPr>
          <w:t>[25]</w:t>
        </w:r>
      </w:hyperlink>
      <w:hyperlink r:id="rId70" w:anchor="cite_note-26" w:history="1">
        <w:r w:rsidRPr="003E7B47">
          <w:rPr>
            <w:rFonts w:ascii="Arial" w:hAnsi="Arial" w:cs="Arial"/>
            <w:color w:val="0B0080"/>
            <w:sz w:val="21"/>
            <w:vertAlign w:val="superscript"/>
            <w:lang w:eastAsia="uk-UA"/>
          </w:rPr>
          <w:t>[26]</w:t>
        </w:r>
      </w:hyperlink>
      <w:r w:rsidRPr="003E7B47">
        <w:rPr>
          <w:rFonts w:ascii="Arial" w:hAnsi="Arial" w:cs="Arial"/>
          <w:color w:val="252525"/>
          <w:sz w:val="21"/>
          <w:szCs w:val="21"/>
          <w:lang w:eastAsia="uk-UA"/>
        </w:rPr>
        <w:t>;</w:t>
      </w:r>
    </w:p>
    <w:p w:rsidR="00C004FE" w:rsidRPr="003E7B47" w:rsidRDefault="00C004FE" w:rsidP="00C004FE">
      <w:pPr>
        <w:widowControl/>
        <w:numPr>
          <w:ilvl w:val="0"/>
          <w:numId w:val="43"/>
        </w:numPr>
        <w:shd w:val="clear" w:color="auto" w:fill="FFFFFF"/>
        <w:autoSpaceDE/>
        <w:autoSpaceDN/>
        <w:adjustRightInd/>
        <w:spacing w:before="100" w:beforeAutospacing="1" w:after="24" w:line="360" w:lineRule="atLeast"/>
        <w:ind w:left="384"/>
        <w:rPr>
          <w:rFonts w:ascii="Arial" w:hAnsi="Arial" w:cs="Arial"/>
          <w:color w:val="252525"/>
          <w:sz w:val="21"/>
          <w:szCs w:val="21"/>
          <w:lang w:eastAsia="uk-UA"/>
        </w:rPr>
      </w:pPr>
      <w:proofErr w:type="gramStart"/>
      <w:r w:rsidRPr="003E7B47">
        <w:rPr>
          <w:rFonts w:ascii="Arial" w:hAnsi="Arial" w:cs="Arial"/>
          <w:color w:val="252525"/>
          <w:sz w:val="21"/>
          <w:szCs w:val="21"/>
          <w:lang w:eastAsia="uk-UA"/>
        </w:rPr>
        <w:lastRenderedPageBreak/>
        <w:t>мілітаризація суспільства, створення воєнізованих формувань, і війна як обов'язок</w:t>
      </w:r>
      <w:hyperlink r:id="rId71" w:anchor="cite_note-27" w:history="1">
        <w:r w:rsidRPr="003E7B47">
          <w:rPr>
            <w:rFonts w:ascii="Arial" w:hAnsi="Arial" w:cs="Arial"/>
            <w:color w:val="0B0080"/>
            <w:sz w:val="21"/>
            <w:vertAlign w:val="superscript"/>
            <w:lang w:eastAsia="uk-UA"/>
          </w:rPr>
          <w:t>[27]</w:t>
        </w:r>
      </w:hyperlink>
      <w:hyperlink r:id="rId72" w:anchor="cite_note-28" w:history="1">
        <w:r w:rsidRPr="003E7B47">
          <w:rPr>
            <w:rFonts w:ascii="Arial" w:hAnsi="Arial" w:cs="Arial"/>
            <w:color w:val="0B0080"/>
            <w:sz w:val="21"/>
            <w:vertAlign w:val="superscript"/>
            <w:lang w:eastAsia="uk-UA"/>
          </w:rPr>
          <w:t>[28]</w:t>
        </w:r>
      </w:hyperlink>
      <w:r w:rsidRPr="003E7B47">
        <w:rPr>
          <w:rFonts w:ascii="Arial" w:hAnsi="Arial" w:cs="Arial"/>
          <w:color w:val="252525"/>
          <w:sz w:val="21"/>
          <w:szCs w:val="21"/>
          <w:lang w:eastAsia="uk-UA"/>
        </w:rPr>
        <w:t>.</w:t>
      </w:r>
      <w:hyperlink r:id="rId73" w:anchor="cite_note-.D0.94.D0.A4-16-29" w:history="1">
        <w:r w:rsidRPr="003E7B47">
          <w:rPr>
            <w:rFonts w:ascii="Arial" w:hAnsi="Arial" w:cs="Arial"/>
            <w:color w:val="0B0080"/>
            <w:sz w:val="21"/>
            <w:vertAlign w:val="superscript"/>
            <w:lang w:eastAsia="uk-UA"/>
          </w:rPr>
          <w:t>[29]</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Фашизм рясно користується</w:t>
      </w:r>
      <w:r w:rsidRPr="003E7B47">
        <w:rPr>
          <w:rFonts w:ascii="Arial" w:hAnsi="Arial" w:cs="Arial"/>
          <w:color w:val="252525"/>
          <w:sz w:val="21"/>
          <w:lang w:eastAsia="uk-UA"/>
        </w:rPr>
        <w:t> </w:t>
      </w:r>
      <w:hyperlink r:id="rId74" w:tooltip="Популізм" w:history="1">
        <w:r w:rsidRPr="003E7B47">
          <w:rPr>
            <w:rFonts w:ascii="Arial" w:hAnsi="Arial" w:cs="Arial"/>
            <w:color w:val="0B0080"/>
            <w:sz w:val="21"/>
            <w:lang w:eastAsia="uk-UA"/>
          </w:rPr>
          <w:t>популістською</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термінологією: заклики до героїчних масових сил, щоб відновити славу минулого, і вимагає вірності єдиному лідеру, який, як правило, досягає масштабів</w:t>
      </w:r>
      <w:r w:rsidRPr="003E7B47">
        <w:rPr>
          <w:rFonts w:ascii="Arial" w:hAnsi="Arial" w:cs="Arial"/>
          <w:color w:val="252525"/>
          <w:sz w:val="21"/>
          <w:lang w:eastAsia="uk-UA"/>
        </w:rPr>
        <w:t> </w:t>
      </w:r>
      <w:hyperlink r:id="rId75" w:tooltip="Культ особи" w:history="1">
        <w:r w:rsidRPr="003E7B47">
          <w:rPr>
            <w:rFonts w:ascii="Arial" w:hAnsi="Arial" w:cs="Arial"/>
            <w:color w:val="0B0080"/>
            <w:sz w:val="21"/>
            <w:lang w:eastAsia="uk-UA"/>
          </w:rPr>
          <w:t>культу особи</w:t>
        </w:r>
      </w:hyperlink>
      <w:r w:rsidRPr="003E7B47">
        <w:rPr>
          <w:rFonts w:ascii="Arial" w:hAnsi="Arial" w:cs="Arial"/>
          <w:color w:val="252525"/>
          <w:sz w:val="21"/>
          <w:szCs w:val="21"/>
          <w:lang w:eastAsia="uk-UA"/>
        </w:rPr>
        <w:t>.</w:t>
      </w:r>
      <w:proofErr w:type="gramEnd"/>
    </w:p>
    <w:p w:rsidR="00C004FE" w:rsidRPr="003E7B47" w:rsidRDefault="00C004FE" w:rsidP="00C004FE">
      <w:pPr>
        <w:widowControl/>
        <w:numPr>
          <w:ilvl w:val="0"/>
          <w:numId w:val="44"/>
        </w:numPr>
        <w:shd w:val="clear" w:color="auto" w:fill="FFFFFF"/>
        <w:autoSpaceDE/>
        <w:autoSpaceDN/>
        <w:adjustRightInd/>
        <w:spacing w:before="100" w:beforeAutospacing="1" w:after="24" w:line="360" w:lineRule="atLeast"/>
        <w:ind w:left="384"/>
        <w:rPr>
          <w:rFonts w:ascii="Arial" w:hAnsi="Arial" w:cs="Arial"/>
          <w:color w:val="252525"/>
          <w:sz w:val="21"/>
          <w:szCs w:val="21"/>
          <w:lang w:eastAsia="uk-UA"/>
        </w:rPr>
      </w:pPr>
      <w:r w:rsidRPr="003E7B47">
        <w:rPr>
          <w:rFonts w:ascii="Arial" w:hAnsi="Arial" w:cs="Arial"/>
          <w:color w:val="252525"/>
          <w:sz w:val="21"/>
          <w:szCs w:val="21"/>
          <w:lang w:eastAsia="uk-UA"/>
        </w:rPr>
        <w:t>проти ліберальних доктрин.</w:t>
      </w:r>
      <w:hyperlink r:id="rId76" w:anchor="cite_note-.D0.94.D0.A4-21-30" w:history="1">
        <w:r w:rsidRPr="003E7B47">
          <w:rPr>
            <w:rFonts w:ascii="Arial" w:hAnsi="Arial" w:cs="Arial"/>
            <w:color w:val="0B0080"/>
            <w:sz w:val="21"/>
            <w:vertAlign w:val="superscript"/>
            <w:lang w:eastAsia="uk-UA"/>
          </w:rPr>
          <w:t>[30]</w:t>
        </w:r>
      </w:hyperlink>
      <w:r w:rsidRPr="003E7B47">
        <w:rPr>
          <w:rFonts w:ascii="Arial" w:hAnsi="Arial" w:cs="Arial"/>
          <w:color w:val="252525"/>
          <w:sz w:val="21"/>
          <w:lang w:eastAsia="uk-UA"/>
        </w:rPr>
        <w:t> </w:t>
      </w:r>
      <w:r w:rsidRPr="003E7B47">
        <w:rPr>
          <w:rFonts w:ascii="Arial" w:hAnsi="Arial" w:cs="Arial"/>
          <w:color w:val="252525"/>
          <w:sz w:val="21"/>
          <w:szCs w:val="21"/>
          <w:lang w:eastAsia="uk-UA"/>
        </w:rPr>
        <w:t>Фашистське розуміння «влади» не має нічого спільного з</w:t>
      </w:r>
      <w:r w:rsidRPr="003E7B47">
        <w:rPr>
          <w:rFonts w:ascii="Arial" w:hAnsi="Arial" w:cs="Arial"/>
          <w:color w:val="252525"/>
          <w:sz w:val="21"/>
          <w:lang w:eastAsia="uk-UA"/>
        </w:rPr>
        <w:t> </w:t>
      </w:r>
      <w:hyperlink r:id="rId77" w:tooltip="Поліцейська держава (ще не написана)" w:history="1">
        <w:r w:rsidRPr="003E7B47">
          <w:rPr>
            <w:rFonts w:ascii="Arial" w:hAnsi="Arial" w:cs="Arial"/>
            <w:color w:val="A55858"/>
            <w:sz w:val="21"/>
            <w:lang w:eastAsia="uk-UA"/>
          </w:rPr>
          <w:t>поліцейською державою</w:t>
        </w:r>
      </w:hyperlink>
      <w:r w:rsidRPr="003E7B47">
        <w:rPr>
          <w:rFonts w:ascii="Arial" w:hAnsi="Arial" w:cs="Arial"/>
          <w:color w:val="252525"/>
          <w:sz w:val="21"/>
          <w:szCs w:val="21"/>
          <w:lang w:eastAsia="uk-UA"/>
        </w:rPr>
        <w:t>.</w:t>
      </w:r>
      <w:hyperlink r:id="rId78" w:anchor="cite_note-.D0.94.D0.A4-22-22" w:history="1">
        <w:r w:rsidRPr="003E7B47">
          <w:rPr>
            <w:rFonts w:ascii="Arial" w:hAnsi="Arial" w:cs="Arial"/>
            <w:color w:val="0B0080"/>
            <w:sz w:val="21"/>
            <w:vertAlign w:val="superscript"/>
            <w:lang w:eastAsia="uk-UA"/>
          </w:rPr>
          <w:t>[22]</w:t>
        </w:r>
      </w:hyperlink>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Націона́льний соціалі́зм</w:t>
      </w:r>
      <w:r>
        <w:rPr>
          <w:rStyle w:val="apple-converted-space"/>
          <w:rFonts w:ascii="Arial" w:hAnsi="Arial" w:cs="Arial"/>
          <w:color w:val="252525"/>
          <w:sz w:val="21"/>
          <w:szCs w:val="21"/>
        </w:rPr>
        <w:t> </w:t>
      </w:r>
      <w:r>
        <w:rPr>
          <w:rFonts w:ascii="Arial" w:hAnsi="Arial" w:cs="Arial"/>
          <w:color w:val="252525"/>
          <w:sz w:val="21"/>
          <w:szCs w:val="21"/>
        </w:rPr>
        <w:t>або</w:t>
      </w:r>
      <w:r>
        <w:rPr>
          <w:rStyle w:val="apple-converted-space"/>
          <w:rFonts w:ascii="Arial" w:hAnsi="Arial" w:cs="Arial"/>
          <w:color w:val="252525"/>
          <w:sz w:val="21"/>
          <w:szCs w:val="21"/>
        </w:rPr>
        <w:t> </w:t>
      </w:r>
      <w:r>
        <w:rPr>
          <w:rFonts w:ascii="Arial" w:hAnsi="Arial" w:cs="Arial"/>
          <w:b/>
          <w:bCs/>
          <w:color w:val="252525"/>
          <w:sz w:val="21"/>
          <w:szCs w:val="21"/>
        </w:rPr>
        <w:t>націона́л-соціалі́зм</w:t>
      </w:r>
      <w:r>
        <w:rPr>
          <w:rStyle w:val="apple-converted-space"/>
          <w:rFonts w:ascii="Arial" w:hAnsi="Arial" w:cs="Arial"/>
          <w:color w:val="252525"/>
          <w:sz w:val="21"/>
          <w:szCs w:val="21"/>
        </w:rPr>
        <w:t> </w:t>
      </w:r>
      <w:r>
        <w:rPr>
          <w:rFonts w:ascii="Arial" w:hAnsi="Arial" w:cs="Arial"/>
          <w:color w:val="252525"/>
          <w:sz w:val="21"/>
          <w:szCs w:val="21"/>
        </w:rPr>
        <w:t>(</w:t>
      </w:r>
      <w:hyperlink r:id="rId79" w:tooltip="Німецька мова" w:history="1">
        <w:r>
          <w:rPr>
            <w:rStyle w:val="a5"/>
            <w:rFonts w:ascii="Arial" w:hAnsi="Arial" w:cs="Arial"/>
            <w:color w:val="0B0080"/>
            <w:sz w:val="21"/>
            <w:szCs w:val="21"/>
          </w:rPr>
          <w:t>нім.</w:t>
        </w:r>
      </w:hyperlink>
      <w:r>
        <w:rPr>
          <w:rStyle w:val="apple-converted-space"/>
          <w:rFonts w:ascii="Arial" w:hAnsi="Arial" w:cs="Arial"/>
          <w:color w:val="252525"/>
          <w:sz w:val="21"/>
          <w:szCs w:val="21"/>
        </w:rPr>
        <w:t> </w:t>
      </w:r>
      <w:r>
        <w:rPr>
          <w:rFonts w:ascii="Arial" w:hAnsi="Arial" w:cs="Arial"/>
          <w:i/>
          <w:iCs/>
          <w:color w:val="252525"/>
          <w:sz w:val="21"/>
          <w:szCs w:val="21"/>
          <w:lang w:val="de-DE"/>
        </w:rPr>
        <w:t>Nationalsozialismus</w:t>
      </w:r>
      <w:r>
        <w:rPr>
          <w:rFonts w:ascii="Arial" w:hAnsi="Arial" w:cs="Arial"/>
          <w:color w:val="252525"/>
          <w:sz w:val="21"/>
          <w:szCs w:val="21"/>
        </w:rPr>
        <w:t>, скорочено —</w:t>
      </w:r>
      <w:r>
        <w:rPr>
          <w:rStyle w:val="apple-converted-space"/>
          <w:rFonts w:ascii="Arial" w:hAnsi="Arial" w:cs="Arial"/>
          <w:color w:val="252525"/>
          <w:sz w:val="21"/>
          <w:szCs w:val="21"/>
        </w:rPr>
        <w:t> </w:t>
      </w:r>
      <w:r>
        <w:rPr>
          <w:rFonts w:ascii="Arial" w:hAnsi="Arial" w:cs="Arial"/>
          <w:b/>
          <w:bCs/>
          <w:color w:val="252525"/>
          <w:sz w:val="21"/>
          <w:szCs w:val="21"/>
        </w:rPr>
        <w:t>наци́зм</w:t>
      </w:r>
      <w:r>
        <w:rPr>
          <w:rFonts w:ascii="Arial" w:hAnsi="Arial" w:cs="Arial"/>
          <w:color w:val="252525"/>
          <w:sz w:val="21"/>
          <w:szCs w:val="21"/>
        </w:rPr>
        <w:t>) —</w:t>
      </w:r>
      <w:r>
        <w:rPr>
          <w:rStyle w:val="apple-converted-space"/>
          <w:rFonts w:ascii="Arial" w:hAnsi="Arial" w:cs="Arial"/>
          <w:color w:val="252525"/>
          <w:sz w:val="21"/>
          <w:szCs w:val="21"/>
        </w:rPr>
        <w:t> </w:t>
      </w:r>
      <w:hyperlink r:id="rId80" w:tooltip="Політична ідеологія" w:history="1">
        <w:r>
          <w:rPr>
            <w:rStyle w:val="a5"/>
            <w:rFonts w:ascii="Arial" w:hAnsi="Arial" w:cs="Arial"/>
            <w:color w:val="0B0080"/>
            <w:sz w:val="21"/>
            <w:szCs w:val="21"/>
          </w:rPr>
          <w:t>політична ідеологія</w:t>
        </w:r>
      </w:hyperlink>
      <w:r>
        <w:rPr>
          <w:rFonts w:ascii="Arial" w:hAnsi="Arial" w:cs="Arial"/>
          <w:color w:val="252525"/>
          <w:sz w:val="21"/>
          <w:szCs w:val="21"/>
        </w:rPr>
        <w:t>, яка була</w:t>
      </w:r>
      <w:hyperlink r:id="rId81" w:tooltip="Політична доктрина" w:history="1">
        <w:r>
          <w:rPr>
            <w:rStyle w:val="a5"/>
            <w:rFonts w:ascii="Arial" w:hAnsi="Arial" w:cs="Arial"/>
            <w:color w:val="0B0080"/>
            <w:sz w:val="21"/>
            <w:szCs w:val="21"/>
          </w:rPr>
          <w:t>політичною доктриною</w:t>
        </w:r>
      </w:hyperlink>
      <w:r>
        <w:rPr>
          <w:rStyle w:val="apple-converted-space"/>
          <w:rFonts w:ascii="Arial" w:hAnsi="Arial" w:cs="Arial"/>
          <w:color w:val="252525"/>
          <w:sz w:val="21"/>
          <w:szCs w:val="21"/>
        </w:rPr>
        <w:t> </w:t>
      </w:r>
      <w:r>
        <w:rPr>
          <w:rFonts w:ascii="Arial" w:hAnsi="Arial" w:cs="Arial"/>
          <w:color w:val="252525"/>
          <w:sz w:val="21"/>
          <w:szCs w:val="21"/>
        </w:rPr>
        <w:t>керівництва</w:t>
      </w:r>
      <w:r>
        <w:rPr>
          <w:rStyle w:val="apple-converted-space"/>
          <w:rFonts w:ascii="Arial" w:hAnsi="Arial" w:cs="Arial"/>
          <w:color w:val="252525"/>
          <w:sz w:val="21"/>
          <w:szCs w:val="21"/>
        </w:rPr>
        <w:t> </w:t>
      </w:r>
      <w:hyperlink r:id="rId82" w:tooltip="Німеччина" w:history="1">
        <w:r>
          <w:rPr>
            <w:rStyle w:val="a5"/>
            <w:rFonts w:ascii="Arial" w:hAnsi="Arial" w:cs="Arial"/>
            <w:color w:val="0B0080"/>
            <w:sz w:val="21"/>
            <w:szCs w:val="21"/>
          </w:rPr>
          <w:t>Німеччини</w:t>
        </w:r>
      </w:hyperlink>
      <w:r>
        <w:rPr>
          <w:rStyle w:val="apple-converted-space"/>
          <w:rFonts w:ascii="Arial" w:hAnsi="Arial" w:cs="Arial"/>
          <w:color w:val="252525"/>
          <w:sz w:val="21"/>
          <w:szCs w:val="21"/>
        </w:rPr>
        <w:t> </w:t>
      </w:r>
      <w:r>
        <w:rPr>
          <w:rFonts w:ascii="Arial" w:hAnsi="Arial" w:cs="Arial"/>
          <w:color w:val="252525"/>
          <w:sz w:val="21"/>
          <w:szCs w:val="21"/>
        </w:rPr>
        <w:t>(у часи</w:t>
      </w:r>
      <w:r>
        <w:rPr>
          <w:rStyle w:val="apple-converted-space"/>
          <w:rFonts w:ascii="Arial" w:hAnsi="Arial" w:cs="Arial"/>
          <w:color w:val="252525"/>
          <w:sz w:val="21"/>
          <w:szCs w:val="21"/>
        </w:rPr>
        <w:t> </w:t>
      </w:r>
      <w:hyperlink r:id="rId83" w:tooltip="Третій Рейх" w:history="1">
        <w:r>
          <w:rPr>
            <w:rStyle w:val="a5"/>
            <w:rFonts w:ascii="Arial" w:hAnsi="Arial" w:cs="Arial"/>
            <w:color w:val="0B0080"/>
            <w:sz w:val="21"/>
            <w:szCs w:val="21"/>
          </w:rPr>
          <w:t>Третього рейху</w:t>
        </w:r>
      </w:hyperlink>
      <w:r>
        <w:rPr>
          <w:rFonts w:ascii="Arial" w:hAnsi="Arial" w:cs="Arial"/>
          <w:color w:val="252525"/>
          <w:sz w:val="21"/>
          <w:szCs w:val="21"/>
        </w:rPr>
        <w:t>), а також у деяких інших країнах.</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На думку багатьох політичних пропагандистів має багато спільного із</w:t>
      </w:r>
      <w:r>
        <w:rPr>
          <w:rStyle w:val="apple-converted-space"/>
          <w:rFonts w:ascii="Arial" w:hAnsi="Arial" w:cs="Arial"/>
          <w:color w:val="252525"/>
          <w:sz w:val="21"/>
          <w:szCs w:val="21"/>
        </w:rPr>
        <w:t> </w:t>
      </w:r>
      <w:hyperlink r:id="rId84" w:tooltip="Фашизм" w:history="1">
        <w:r>
          <w:rPr>
            <w:rStyle w:val="a5"/>
            <w:rFonts w:ascii="Arial" w:hAnsi="Arial" w:cs="Arial"/>
            <w:color w:val="0B0080"/>
            <w:sz w:val="21"/>
            <w:szCs w:val="21"/>
          </w:rPr>
          <w:t>фашизмом</w:t>
        </w:r>
      </w:hyperlink>
      <w:r>
        <w:rPr>
          <w:rFonts w:ascii="Arial" w:hAnsi="Arial" w:cs="Arial"/>
          <w:color w:val="252525"/>
          <w:sz w:val="21"/>
          <w:szCs w:val="21"/>
        </w:rPr>
        <w:t>, і комуністами, зазвичай, класифікується як один з його різновидів. Термін</w:t>
      </w:r>
      <w:r>
        <w:rPr>
          <w:rStyle w:val="apple-converted-space"/>
          <w:rFonts w:ascii="Arial" w:hAnsi="Arial" w:cs="Arial"/>
          <w:color w:val="252525"/>
          <w:sz w:val="21"/>
          <w:szCs w:val="21"/>
        </w:rPr>
        <w:t> </w:t>
      </w:r>
      <w:hyperlink r:id="rId85" w:tooltip="Фашизм" w:history="1">
        <w:r>
          <w:rPr>
            <w:rStyle w:val="a5"/>
            <w:rFonts w:ascii="Arial" w:hAnsi="Arial" w:cs="Arial"/>
            <w:color w:val="0B0080"/>
            <w:sz w:val="21"/>
            <w:szCs w:val="21"/>
          </w:rPr>
          <w:t>«фашизм»</w:t>
        </w:r>
      </w:hyperlink>
      <w:r>
        <w:rPr>
          <w:rStyle w:val="apple-converted-space"/>
          <w:rFonts w:ascii="Arial" w:hAnsi="Arial" w:cs="Arial"/>
          <w:color w:val="252525"/>
          <w:sz w:val="21"/>
          <w:szCs w:val="21"/>
        </w:rPr>
        <w:t> </w:t>
      </w:r>
      <w:r>
        <w:rPr>
          <w:rFonts w:ascii="Arial" w:hAnsi="Arial" w:cs="Arial"/>
          <w:color w:val="252525"/>
          <w:sz w:val="21"/>
          <w:szCs w:val="21"/>
        </w:rPr>
        <w:t>використовується для позначення широкого спектру політичних рухів, що існували в різних країнах, тоді як термін «націонал-соціалізм» застосовують найчастіше у зв'язку з</w:t>
      </w:r>
      <w:r>
        <w:rPr>
          <w:rStyle w:val="apple-converted-space"/>
          <w:rFonts w:ascii="Arial" w:hAnsi="Arial" w:cs="Arial"/>
          <w:color w:val="252525"/>
          <w:sz w:val="21"/>
          <w:szCs w:val="21"/>
        </w:rPr>
        <w:t> </w:t>
      </w:r>
      <w:hyperlink r:id="rId86" w:tooltip="Націонал-соціалістична робітнича партія Німеччини" w:history="1">
        <w:r>
          <w:rPr>
            <w:rStyle w:val="a5"/>
            <w:rFonts w:ascii="Arial" w:hAnsi="Arial" w:cs="Arial"/>
            <w:color w:val="0B0080"/>
            <w:sz w:val="21"/>
            <w:szCs w:val="21"/>
          </w:rPr>
          <w:t>нацистською партією</w:t>
        </w:r>
      </w:hyperlink>
      <w:r>
        <w:rPr>
          <w:rStyle w:val="apple-converted-space"/>
          <w:rFonts w:ascii="Arial" w:hAnsi="Arial" w:cs="Arial"/>
          <w:color w:val="252525"/>
          <w:sz w:val="21"/>
          <w:szCs w:val="21"/>
        </w:rPr>
        <w:t> </w:t>
      </w:r>
      <w:r>
        <w:rPr>
          <w:rFonts w:ascii="Arial" w:hAnsi="Arial" w:cs="Arial"/>
          <w:color w:val="252525"/>
          <w:sz w:val="21"/>
          <w:szCs w:val="21"/>
        </w:rPr>
        <w:t>та</w:t>
      </w:r>
      <w:r>
        <w:rPr>
          <w:rStyle w:val="apple-converted-space"/>
          <w:rFonts w:ascii="Arial" w:hAnsi="Arial" w:cs="Arial"/>
          <w:color w:val="252525"/>
          <w:sz w:val="21"/>
          <w:szCs w:val="21"/>
        </w:rPr>
        <w:t> </w:t>
      </w:r>
      <w:hyperlink r:id="rId87" w:tooltip="Третій Рейх" w:history="1">
        <w:r>
          <w:rPr>
            <w:rStyle w:val="a5"/>
            <w:rFonts w:ascii="Arial" w:hAnsi="Arial" w:cs="Arial"/>
            <w:color w:val="0B0080"/>
            <w:sz w:val="21"/>
            <w:szCs w:val="21"/>
          </w:rPr>
          <w:t>Третім рейхом</w:t>
        </w:r>
      </w:hyperlink>
      <w:r>
        <w:rPr>
          <w:rFonts w:ascii="Arial" w:hAnsi="Arial" w:cs="Arial"/>
          <w:color w:val="252525"/>
          <w:sz w:val="21"/>
          <w:szCs w:val="21"/>
        </w:rPr>
        <w:t>.</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Перший систематичний і критичний аналіз націонал-соціалізму як</w:t>
      </w:r>
      <w:r>
        <w:rPr>
          <w:rStyle w:val="apple-converted-space"/>
          <w:rFonts w:ascii="Arial" w:hAnsi="Arial" w:cs="Arial"/>
          <w:color w:val="252525"/>
          <w:sz w:val="21"/>
          <w:szCs w:val="21"/>
        </w:rPr>
        <w:t> </w:t>
      </w:r>
      <w:hyperlink r:id="rId88" w:tooltip="Тоталітаризм" w:history="1">
        <w:r>
          <w:rPr>
            <w:rStyle w:val="a5"/>
            <w:rFonts w:ascii="Arial" w:hAnsi="Arial" w:cs="Arial"/>
            <w:color w:val="0B0080"/>
            <w:sz w:val="21"/>
            <w:szCs w:val="21"/>
          </w:rPr>
          <w:t>тоталітарної</w:t>
        </w:r>
      </w:hyperlink>
      <w:r>
        <w:rPr>
          <w:rStyle w:val="apple-converted-space"/>
          <w:rFonts w:ascii="Arial" w:hAnsi="Arial" w:cs="Arial"/>
          <w:color w:val="252525"/>
          <w:sz w:val="21"/>
          <w:szCs w:val="21"/>
        </w:rPr>
        <w:t> </w:t>
      </w:r>
      <w:r>
        <w:rPr>
          <w:rFonts w:ascii="Arial" w:hAnsi="Arial" w:cs="Arial"/>
          <w:color w:val="252525"/>
          <w:sz w:val="21"/>
          <w:szCs w:val="21"/>
        </w:rPr>
        <w:t>системи, порівняння його з іншою антигуманною системою — його «антиподом-двійником»</w:t>
      </w:r>
      <w:r>
        <w:rPr>
          <w:rStyle w:val="apple-converted-space"/>
          <w:rFonts w:ascii="Arial" w:hAnsi="Arial" w:cs="Arial"/>
          <w:color w:val="252525"/>
          <w:sz w:val="21"/>
          <w:szCs w:val="21"/>
        </w:rPr>
        <w:t> </w:t>
      </w:r>
      <w:hyperlink r:id="rId89" w:tooltip="Комунізм" w:history="1">
        <w:r>
          <w:rPr>
            <w:rStyle w:val="a5"/>
            <w:rFonts w:ascii="Arial" w:hAnsi="Arial" w:cs="Arial"/>
            <w:color w:val="0B0080"/>
            <w:sz w:val="21"/>
            <w:szCs w:val="21"/>
          </w:rPr>
          <w:t>комунізмом</w:t>
        </w:r>
      </w:hyperlink>
      <w:r>
        <w:rPr>
          <w:rFonts w:ascii="Arial" w:hAnsi="Arial" w:cs="Arial"/>
          <w:color w:val="252525"/>
          <w:sz w:val="21"/>
          <w:szCs w:val="21"/>
        </w:rPr>
        <w:t>, був зроблений у праці американського політолога німецького походження, соціолога і філософа</w:t>
      </w:r>
      <w:hyperlink r:id="rId90" w:tooltip="Ганна Арендт" w:history="1">
        <w:r>
          <w:rPr>
            <w:rStyle w:val="a5"/>
            <w:rFonts w:ascii="Arial" w:hAnsi="Arial" w:cs="Arial"/>
            <w:color w:val="0B0080"/>
            <w:sz w:val="21"/>
            <w:szCs w:val="21"/>
          </w:rPr>
          <w:t>Ганни Арендт</w:t>
        </w:r>
      </w:hyperlink>
      <w:r>
        <w:rPr>
          <w:rFonts w:ascii="Arial" w:hAnsi="Arial" w:cs="Arial"/>
          <w:color w:val="252525"/>
          <w:sz w:val="21"/>
          <w:szCs w:val="21"/>
        </w:rPr>
        <w:t> — «Походження тоталітаризму»</w:t>
      </w:r>
      <w:hyperlink r:id="rId91" w:anchor="cite_note-1" w:history="1">
        <w:r>
          <w:rPr>
            <w:rStyle w:val="a5"/>
            <w:rFonts w:ascii="Arial" w:hAnsi="Arial" w:cs="Arial"/>
            <w:color w:val="0B0080"/>
            <w:sz w:val="21"/>
            <w:szCs w:val="21"/>
            <w:vertAlign w:val="superscript"/>
          </w:rPr>
          <w:t>[1]</w:t>
        </w:r>
      </w:hyperlink>
      <w:r>
        <w:rPr>
          <w:rFonts w:ascii="Arial" w:hAnsi="Arial" w:cs="Arial"/>
          <w:color w:val="252525"/>
          <w:sz w:val="21"/>
          <w:szCs w:val="21"/>
        </w:rPr>
        <w:t>.</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b/>
          <w:bCs/>
          <w:color w:val="252525"/>
          <w:sz w:val="21"/>
          <w:szCs w:val="21"/>
        </w:rPr>
        <w:t>Национа́л-социали́зм</w:t>
      </w:r>
      <w:r>
        <w:rPr>
          <w:rStyle w:val="apple-converted-space"/>
          <w:rFonts w:ascii="Arial" w:hAnsi="Arial" w:cs="Arial"/>
          <w:color w:val="252525"/>
          <w:sz w:val="21"/>
          <w:szCs w:val="21"/>
        </w:rPr>
        <w:t> </w:t>
      </w:r>
      <w:r>
        <w:rPr>
          <w:rFonts w:ascii="Arial" w:hAnsi="Arial" w:cs="Arial"/>
          <w:color w:val="252525"/>
          <w:sz w:val="21"/>
          <w:szCs w:val="21"/>
        </w:rPr>
        <w:t>(</w:t>
      </w:r>
      <w:hyperlink r:id="rId92" w:tooltip="Немецкий язык" w:history="1">
        <w:r>
          <w:rPr>
            <w:rStyle w:val="a5"/>
            <w:rFonts w:ascii="Arial" w:hAnsi="Arial" w:cs="Arial"/>
            <w:color w:val="0B0080"/>
            <w:sz w:val="21"/>
            <w:szCs w:val="21"/>
          </w:rPr>
          <w:t>нем.</w:t>
        </w:r>
      </w:hyperlink>
      <w:r>
        <w:rPr>
          <w:rFonts w:ascii="Arial" w:hAnsi="Arial" w:cs="Arial"/>
          <w:color w:val="252525"/>
          <w:sz w:val="21"/>
          <w:szCs w:val="21"/>
        </w:rPr>
        <w:t> </w:t>
      </w:r>
      <w:r>
        <w:rPr>
          <w:rFonts w:ascii="Arial" w:hAnsi="Arial" w:cs="Arial"/>
          <w:i/>
          <w:iCs/>
          <w:color w:val="252525"/>
          <w:sz w:val="21"/>
          <w:szCs w:val="21"/>
          <w:lang w:val="de-DE"/>
        </w:rPr>
        <w:t>Nationalsozialismus</w:t>
      </w:r>
      <w:r>
        <w:rPr>
          <w:rFonts w:ascii="Arial" w:hAnsi="Arial" w:cs="Arial"/>
          <w:color w:val="252525"/>
          <w:sz w:val="21"/>
          <w:szCs w:val="21"/>
        </w:rPr>
        <w:t>, сокращённо</w:t>
      </w:r>
      <w:r>
        <w:rPr>
          <w:rStyle w:val="apple-converted-space"/>
          <w:rFonts w:ascii="Arial" w:hAnsi="Arial" w:cs="Arial"/>
          <w:color w:val="252525"/>
          <w:sz w:val="21"/>
          <w:szCs w:val="21"/>
        </w:rPr>
        <w:t> </w:t>
      </w:r>
      <w:r>
        <w:rPr>
          <w:rFonts w:ascii="Arial" w:hAnsi="Arial" w:cs="Arial"/>
          <w:b/>
          <w:bCs/>
          <w:color w:val="252525"/>
          <w:sz w:val="21"/>
          <w:szCs w:val="21"/>
        </w:rPr>
        <w:t>нацизм</w:t>
      </w:r>
      <w:r>
        <w:rPr>
          <w:rFonts w:ascii="Arial" w:hAnsi="Arial" w:cs="Arial"/>
          <w:color w:val="252525"/>
          <w:sz w:val="21"/>
          <w:szCs w:val="21"/>
        </w:rPr>
        <w:t>) — форма общественного устройства, соединяющая</w:t>
      </w:r>
      <w:hyperlink r:id="rId93" w:tooltip="Социализм" w:history="1">
        <w:r>
          <w:rPr>
            <w:rStyle w:val="a5"/>
            <w:rFonts w:ascii="Arial" w:hAnsi="Arial" w:cs="Arial"/>
            <w:color w:val="0B0080"/>
            <w:sz w:val="21"/>
            <w:szCs w:val="21"/>
          </w:rPr>
          <w:t>социализм</w:t>
        </w:r>
      </w:hyperlink>
      <w:r>
        <w:rPr>
          <w:rStyle w:val="apple-converted-space"/>
          <w:rFonts w:ascii="Arial" w:hAnsi="Arial" w:cs="Arial"/>
          <w:color w:val="252525"/>
          <w:sz w:val="21"/>
          <w:szCs w:val="21"/>
        </w:rPr>
        <w:t> </w:t>
      </w:r>
      <w:r>
        <w:rPr>
          <w:rFonts w:ascii="Arial" w:hAnsi="Arial" w:cs="Arial"/>
          <w:color w:val="252525"/>
          <w:sz w:val="21"/>
          <w:szCs w:val="21"/>
        </w:rPr>
        <w:t>с крайним</w:t>
      </w:r>
      <w:r>
        <w:rPr>
          <w:rStyle w:val="apple-converted-space"/>
          <w:rFonts w:ascii="Arial" w:hAnsi="Arial" w:cs="Arial"/>
          <w:color w:val="252525"/>
          <w:sz w:val="21"/>
          <w:szCs w:val="21"/>
        </w:rPr>
        <w:t> </w:t>
      </w:r>
      <w:hyperlink r:id="rId94" w:tooltip="Национализм" w:history="1">
        <w:r>
          <w:rPr>
            <w:rStyle w:val="a5"/>
            <w:rFonts w:ascii="Arial" w:hAnsi="Arial" w:cs="Arial"/>
            <w:color w:val="0B0080"/>
            <w:sz w:val="21"/>
            <w:szCs w:val="21"/>
          </w:rPr>
          <w:t>национализмом</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95" w:tooltip="Расизм" w:history="1">
        <w:r>
          <w:rPr>
            <w:rStyle w:val="a5"/>
            <w:rFonts w:ascii="Arial" w:hAnsi="Arial" w:cs="Arial"/>
            <w:color w:val="0B0080"/>
            <w:sz w:val="21"/>
            <w:szCs w:val="21"/>
          </w:rPr>
          <w:t>расизмом</w:t>
        </w:r>
      </w:hyperlink>
      <w:r>
        <w:rPr>
          <w:rFonts w:ascii="Arial" w:hAnsi="Arial" w:cs="Arial"/>
          <w:color w:val="252525"/>
          <w:sz w:val="21"/>
          <w:szCs w:val="21"/>
        </w:rPr>
        <w:t>, а также название</w:t>
      </w:r>
      <w:r>
        <w:rPr>
          <w:rStyle w:val="apple-converted-space"/>
          <w:rFonts w:ascii="Arial" w:hAnsi="Arial" w:cs="Arial"/>
          <w:color w:val="252525"/>
          <w:sz w:val="21"/>
          <w:szCs w:val="21"/>
        </w:rPr>
        <w:t> </w:t>
      </w:r>
      <w:hyperlink r:id="rId96" w:tooltip="Идеология" w:history="1">
        <w:r>
          <w:rPr>
            <w:rStyle w:val="a5"/>
            <w:rFonts w:ascii="Arial" w:hAnsi="Arial" w:cs="Arial"/>
            <w:color w:val="0B0080"/>
            <w:sz w:val="21"/>
            <w:szCs w:val="21"/>
          </w:rPr>
          <w:t>идеологии</w:t>
        </w:r>
      </w:hyperlink>
      <w:r>
        <w:rPr>
          <w:rFonts w:ascii="Arial" w:hAnsi="Arial" w:cs="Arial"/>
          <w:color w:val="252525"/>
          <w:sz w:val="21"/>
          <w:szCs w:val="21"/>
        </w:rPr>
        <w:t>, обосновывающей такого рода социальный порядок</w:t>
      </w:r>
      <w:hyperlink r:id="rId97" w:anchor="cite_note-ivin-1" w:history="1">
        <w:r>
          <w:rPr>
            <w:rStyle w:val="a5"/>
            <w:rFonts w:ascii="Arial" w:hAnsi="Arial" w:cs="Arial"/>
            <w:color w:val="0B0080"/>
            <w:sz w:val="21"/>
            <w:szCs w:val="21"/>
            <w:vertAlign w:val="superscript"/>
          </w:rPr>
          <w:t>[1]</w:t>
        </w:r>
      </w:hyperlink>
      <w:r>
        <w:rPr>
          <w:rFonts w:ascii="Arial" w:hAnsi="Arial" w:cs="Arial"/>
          <w:color w:val="252525"/>
          <w:sz w:val="21"/>
          <w:szCs w:val="21"/>
        </w:rPr>
        <w:t>. Основным примером проведения подобной идеологии в жизнь является</w:t>
      </w:r>
      <w:r>
        <w:rPr>
          <w:rStyle w:val="apple-converted-space"/>
          <w:rFonts w:ascii="Arial" w:hAnsi="Arial" w:cs="Arial"/>
          <w:color w:val="252525"/>
          <w:sz w:val="21"/>
          <w:szCs w:val="21"/>
        </w:rPr>
        <w:t> </w:t>
      </w:r>
      <w:hyperlink r:id="rId98" w:tooltip="Третий рейх" w:history="1">
        <w:r>
          <w:rPr>
            <w:rStyle w:val="a5"/>
            <w:rFonts w:ascii="Arial" w:hAnsi="Arial" w:cs="Arial"/>
            <w:color w:val="0B0080"/>
            <w:sz w:val="21"/>
            <w:szCs w:val="21"/>
          </w:rPr>
          <w:t>Третий рейх</w:t>
        </w:r>
      </w:hyperlink>
      <w:r>
        <w:rPr>
          <w:rFonts w:ascii="Arial" w:hAnsi="Arial" w:cs="Arial"/>
          <w:color w:val="252525"/>
          <w:sz w:val="21"/>
          <w:szCs w:val="21"/>
        </w:rPr>
        <w:t>, где национал-социализм был официальной идеологией</w:t>
      </w:r>
      <w:hyperlink r:id="rId99" w:anchor="cite_note-ivin-1" w:history="1">
        <w:r>
          <w:rPr>
            <w:rStyle w:val="a5"/>
            <w:rFonts w:ascii="Arial" w:hAnsi="Arial" w:cs="Arial"/>
            <w:color w:val="0B0080"/>
            <w:sz w:val="21"/>
            <w:szCs w:val="21"/>
            <w:vertAlign w:val="superscript"/>
          </w:rPr>
          <w:t>[1]</w:t>
        </w:r>
      </w:hyperlink>
      <w:hyperlink r:id="rId100" w:anchor="cite_note-2" w:history="1">
        <w:r>
          <w:rPr>
            <w:rStyle w:val="a5"/>
            <w:rFonts w:ascii="Arial" w:hAnsi="Arial" w:cs="Arial"/>
            <w:color w:val="0B0080"/>
            <w:sz w:val="21"/>
            <w:szCs w:val="21"/>
            <w:vertAlign w:val="superscript"/>
          </w:rPr>
          <w:t>[2]</w:t>
        </w:r>
      </w:hyperlink>
      <w:r>
        <w:rPr>
          <w:rFonts w:ascii="Arial" w:hAnsi="Arial" w:cs="Arial"/>
          <w:color w:val="252525"/>
          <w:sz w:val="21"/>
          <w:szCs w:val="21"/>
        </w:rPr>
        <w:t>, сочетавшей в себе различные элементы социализма</w:t>
      </w:r>
      <w:hyperlink r:id="rId101" w:anchor="cite_note-strasser-3" w:history="1">
        <w:r>
          <w:rPr>
            <w:rStyle w:val="a5"/>
            <w:rFonts w:ascii="Arial" w:hAnsi="Arial" w:cs="Arial"/>
            <w:color w:val="0B0080"/>
            <w:sz w:val="21"/>
            <w:szCs w:val="21"/>
            <w:vertAlign w:val="superscript"/>
          </w:rPr>
          <w:t>[3]</w:t>
        </w:r>
      </w:hyperlink>
      <w:r>
        <w:rPr>
          <w:rFonts w:ascii="Arial" w:hAnsi="Arial" w:cs="Arial"/>
          <w:color w:val="252525"/>
          <w:sz w:val="21"/>
          <w:szCs w:val="21"/>
        </w:rPr>
        <w:t>, национализма, расизма,</w:t>
      </w:r>
      <w:hyperlink r:id="rId102" w:tooltip="Фашизм" w:history="1">
        <w:r>
          <w:rPr>
            <w:rStyle w:val="a5"/>
            <w:rFonts w:ascii="Arial" w:hAnsi="Arial" w:cs="Arial"/>
            <w:color w:val="0B0080"/>
            <w:sz w:val="21"/>
            <w:szCs w:val="21"/>
          </w:rPr>
          <w:t>фашизма</w:t>
        </w:r>
      </w:hyperlink>
      <w:r>
        <w:rPr>
          <w:rFonts w:ascii="Arial" w:hAnsi="Arial" w:cs="Arial"/>
          <w:color w:val="252525"/>
          <w:sz w:val="21"/>
          <w:szCs w:val="21"/>
        </w:rPr>
        <w:t>, и</w:t>
      </w:r>
      <w:r>
        <w:rPr>
          <w:rStyle w:val="apple-converted-space"/>
          <w:rFonts w:ascii="Arial" w:hAnsi="Arial" w:cs="Arial"/>
          <w:color w:val="252525"/>
          <w:sz w:val="21"/>
          <w:szCs w:val="21"/>
        </w:rPr>
        <w:t> </w:t>
      </w:r>
      <w:hyperlink r:id="rId103" w:tooltip="Антисемитизм" w:history="1">
        <w:r>
          <w:rPr>
            <w:rStyle w:val="a5"/>
            <w:rFonts w:ascii="Arial" w:hAnsi="Arial" w:cs="Arial"/>
            <w:color w:val="0B0080"/>
            <w:sz w:val="21"/>
            <w:szCs w:val="21"/>
          </w:rPr>
          <w:t>антисемитизма</w:t>
        </w:r>
      </w:hyperlink>
      <w:hyperlink r:id="rId104" w:anchor="cite_note-ReferenceE-4" w:history="1">
        <w:r>
          <w:rPr>
            <w:rStyle w:val="a5"/>
            <w:rFonts w:ascii="Arial" w:hAnsi="Arial" w:cs="Arial"/>
            <w:color w:val="0B0080"/>
            <w:sz w:val="21"/>
            <w:szCs w:val="21"/>
            <w:vertAlign w:val="superscript"/>
          </w:rPr>
          <w:t>[4]</w:t>
        </w:r>
      </w:hyperlink>
      <w:r>
        <w:rPr>
          <w:rFonts w:ascii="Arial" w:hAnsi="Arial" w:cs="Arial"/>
          <w:color w:val="252525"/>
          <w:sz w:val="21"/>
          <w:szCs w:val="21"/>
        </w:rPr>
        <w:t>. Национал-социализм объявлял своей целью создание и утверждение на достаточно обширной территории расово чистого арийского государства, имеющего всё необходимое для благополучного существования на протяжении неопределенно долгого времени («тысячелетний рейх»)</w:t>
      </w:r>
      <w:hyperlink r:id="rId105" w:anchor="cite_note-ivin-1" w:history="1">
        <w:r>
          <w:rPr>
            <w:rStyle w:val="a5"/>
            <w:rFonts w:ascii="Arial" w:hAnsi="Arial" w:cs="Arial"/>
            <w:color w:val="0B0080"/>
            <w:sz w:val="21"/>
            <w:szCs w:val="21"/>
            <w:vertAlign w:val="superscript"/>
          </w:rPr>
          <w:t>[1]</w:t>
        </w:r>
      </w:hyperlink>
      <w:r>
        <w:rPr>
          <w:rFonts w:ascii="Arial" w:hAnsi="Arial" w:cs="Arial"/>
          <w:color w:val="252525"/>
          <w:sz w:val="21"/>
          <w:szCs w:val="21"/>
        </w:rPr>
        <w:t>.</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Национал-социализм представляет собой одну из разновидностей</w:t>
      </w:r>
      <w:r>
        <w:rPr>
          <w:rStyle w:val="apple-converted-space"/>
          <w:rFonts w:ascii="Arial" w:hAnsi="Arial" w:cs="Arial"/>
          <w:color w:val="252525"/>
          <w:sz w:val="21"/>
          <w:szCs w:val="21"/>
        </w:rPr>
        <w:t> </w:t>
      </w:r>
      <w:hyperlink r:id="rId106" w:tooltip="Тоталитаризм" w:history="1">
        <w:r>
          <w:rPr>
            <w:rStyle w:val="a5"/>
            <w:rFonts w:ascii="Arial" w:hAnsi="Arial" w:cs="Arial"/>
            <w:color w:val="0B0080"/>
            <w:sz w:val="21"/>
            <w:szCs w:val="21"/>
          </w:rPr>
          <w:t>тоталитаризма</w:t>
        </w:r>
      </w:hyperlink>
      <w:r>
        <w:rPr>
          <w:rFonts w:ascii="Arial" w:hAnsi="Arial" w:cs="Arial"/>
          <w:color w:val="252525"/>
          <w:sz w:val="21"/>
          <w:szCs w:val="21"/>
          <w:vertAlign w:val="superscript"/>
        </w:rPr>
        <w:t>.</w:t>
      </w:r>
      <w:r>
        <w:rPr>
          <w:rFonts w:ascii="Arial" w:hAnsi="Arial" w:cs="Arial"/>
          <w:color w:val="252525"/>
          <w:sz w:val="21"/>
          <w:szCs w:val="21"/>
        </w:rPr>
        <w:t>.</w:t>
      </w:r>
    </w:p>
    <w:p w:rsidR="00C004FE" w:rsidRDefault="00C004FE" w:rsidP="00C004FE">
      <w:pPr>
        <w:pStyle w:val="a4"/>
        <w:shd w:val="clear" w:color="auto" w:fill="FFFFFF"/>
        <w:spacing w:before="120" w:beforeAutospacing="0" w:after="120" w:afterAutospacing="0" w:line="336" w:lineRule="atLeast"/>
        <w:rPr>
          <w:rFonts w:ascii="Arial" w:hAnsi="Arial" w:cs="Arial"/>
          <w:color w:val="252525"/>
          <w:sz w:val="21"/>
          <w:szCs w:val="21"/>
        </w:rPr>
      </w:pPr>
    </w:p>
    <w:p w:rsidR="00C004FE" w:rsidRPr="003E7B47" w:rsidRDefault="00C004FE" w:rsidP="00C004FE">
      <w:pPr>
        <w:rPr>
          <w:b/>
          <w:sz w:val="28"/>
        </w:rPr>
      </w:pPr>
    </w:p>
    <w:p w:rsidR="00C004FE" w:rsidRPr="008A1A0D" w:rsidRDefault="00C004FE" w:rsidP="00C004FE">
      <w:pPr>
        <w:spacing w:before="100" w:beforeAutospacing="1" w:after="100" w:afterAutospacing="1"/>
        <w:rPr>
          <w:rFonts w:ascii="Arial" w:hAnsi="Arial" w:cs="Arial"/>
          <w:color w:val="222233"/>
          <w:sz w:val="27"/>
          <w:szCs w:val="27"/>
          <w:lang w:eastAsia="uk-UA"/>
        </w:rPr>
      </w:pPr>
      <w:r w:rsidRPr="008A1A0D">
        <w:rPr>
          <w:rFonts w:ascii="Arial" w:hAnsi="Arial" w:cs="Arial"/>
          <w:color w:val="222233"/>
          <w:sz w:val="27"/>
          <w:szCs w:val="27"/>
          <w:lang w:eastAsia="uk-UA"/>
        </w:rPr>
        <w:br/>
      </w:r>
      <w:r w:rsidRPr="008A1A0D">
        <w:rPr>
          <w:rFonts w:ascii="Arial" w:hAnsi="Arial" w:cs="Arial"/>
          <w:noProof/>
          <w:color w:val="222233"/>
          <w:sz w:val="27"/>
          <w:szCs w:val="27"/>
          <w:lang w:eastAsia="uk-UA"/>
        </w:rPr>
        <mc:AlternateContent>
          <mc:Choice Requires="wps">
            <w:drawing>
              <wp:inline distT="0" distB="0" distL="0" distR="0" wp14:anchorId="001236E0" wp14:editId="55CFD7FC">
                <wp:extent cx="190500" cy="76200"/>
                <wp:effectExtent l="0" t="0" r="0" b="0"/>
                <wp:docPr id="31" name="Прямоугольник 31" descr="http://lib.mdpu.org.ua/e-book/politologiya/eBook/modul_2/1x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050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1" o:spid="_x0000_s1026" alt="http://lib.mdpu.org.ua/e-book/politologiya/eBook/modul_2/1x1.gif" style="width:1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" filled="f" stroked="f">
                <o:lock v:ext="edit" aspectratio="t"/>
                <w10:anchorlock/>
              </v:rect>
            </w:pict>
          </mc:Fallback>
        </mc:AlternateContent>
      </w:r>
    </w:p>
    <w:p w:rsidR="00C004FE" w:rsidRPr="00622026" w:rsidRDefault="00C004FE" w:rsidP="00C004FE">
      <w:pPr>
        <w:pStyle w:val="a3"/>
        <w:spacing w:before="100" w:beforeAutospacing="1" w:after="100" w:afterAutospacing="1" w:line="240" w:lineRule="auto"/>
        <w:rPr>
          <w:rFonts w:ascii="Times New Roman" w:eastAsia="Times New Roman" w:hAnsi="Times New Roman" w:cs="Times New Roman"/>
          <w:color w:val="222233"/>
          <w:sz w:val="27"/>
          <w:szCs w:val="27"/>
          <w:lang w:eastAsia="uk-UA"/>
        </w:rPr>
      </w:pPr>
    </w:p>
    <w:p w:rsidR="00C004FE" w:rsidRDefault="00C004FE" w:rsidP="00C004FE">
      <w:pPr>
        <w:pStyle w:val="a3"/>
      </w:pPr>
    </w:p>
    <w:p w:rsidR="00C004FE" w:rsidRDefault="00C004FE" w:rsidP="00C004FE">
      <w:pPr>
        <w:pStyle w:val="a3"/>
      </w:pPr>
    </w:p>
    <w:p w:rsidR="00C00B5C" w:rsidRPr="00902DC2" w:rsidRDefault="00C00B5C" w:rsidP="002B38E8">
      <w:pPr>
        <w:shd w:val="clear" w:color="auto" w:fill="FFFFFF"/>
        <w:spacing w:before="5" w:line="216" w:lineRule="exact"/>
        <w:ind w:right="38"/>
        <w:rPr>
          <w:lang w:val="uk-UA"/>
        </w:rPr>
      </w:pPr>
    </w:p>
    <w:sectPr w:rsidR="00C00B5C" w:rsidRPr="00902DC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075"/>
    <w:multiLevelType w:val="hybridMultilevel"/>
    <w:tmpl w:val="06A0AA32"/>
    <w:lvl w:ilvl="0" w:tplc="00F4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B2466"/>
    <w:multiLevelType w:val="hybridMultilevel"/>
    <w:tmpl w:val="5A76D3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8B67141"/>
    <w:multiLevelType w:val="multilevel"/>
    <w:tmpl w:val="4008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F510AF"/>
    <w:multiLevelType w:val="hybridMultilevel"/>
    <w:tmpl w:val="8996D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FD3E14"/>
    <w:multiLevelType w:val="hybridMultilevel"/>
    <w:tmpl w:val="C4E62B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1600454A"/>
    <w:multiLevelType w:val="multilevel"/>
    <w:tmpl w:val="B8341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030A86"/>
    <w:multiLevelType w:val="hybridMultilevel"/>
    <w:tmpl w:val="EA4292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8B22A63"/>
    <w:multiLevelType w:val="multilevel"/>
    <w:tmpl w:val="99A85716"/>
    <w:lvl w:ilvl="0">
      <w:start w:val="1"/>
      <w:numFmt w:val="decimal"/>
      <w:lvlText w:val="%1."/>
      <w:lvlJc w:val="left"/>
      <w:pPr>
        <w:ind w:left="720" w:hanging="360"/>
      </w:pPr>
      <w:rPr>
        <w:rFonts w:hint="default"/>
        <w:b w:val="0"/>
        <w: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1AF31573"/>
    <w:multiLevelType w:val="hybridMultilevel"/>
    <w:tmpl w:val="7DCA507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1B1C3819"/>
    <w:multiLevelType w:val="multilevel"/>
    <w:tmpl w:val="CFBA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E80C80"/>
    <w:multiLevelType w:val="multilevel"/>
    <w:tmpl w:val="58C6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3B4734B"/>
    <w:multiLevelType w:val="hybridMultilevel"/>
    <w:tmpl w:val="93E65EA8"/>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nsid w:val="2E5C2FFF"/>
    <w:multiLevelType w:val="multilevel"/>
    <w:tmpl w:val="253CE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9A5813"/>
    <w:multiLevelType w:val="hybridMultilevel"/>
    <w:tmpl w:val="973AF7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04794E"/>
    <w:multiLevelType w:val="multilevel"/>
    <w:tmpl w:val="00E6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2C7248"/>
    <w:multiLevelType w:val="multilevel"/>
    <w:tmpl w:val="FC0E5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5B63E79"/>
    <w:multiLevelType w:val="multilevel"/>
    <w:tmpl w:val="B184B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605A86"/>
    <w:multiLevelType w:val="multilevel"/>
    <w:tmpl w:val="FDD6A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5870D9"/>
    <w:multiLevelType w:val="multilevel"/>
    <w:tmpl w:val="F400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A7A1723"/>
    <w:multiLevelType w:val="hybridMultilevel"/>
    <w:tmpl w:val="077802DA"/>
    <w:lvl w:ilvl="0" w:tplc="4656CA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53142D"/>
    <w:multiLevelType w:val="hybridMultilevel"/>
    <w:tmpl w:val="EF1E0BD0"/>
    <w:lvl w:ilvl="0" w:tplc="BB3A1570">
      <w:start w:val="1"/>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21">
    <w:nsid w:val="3D4A78B3"/>
    <w:multiLevelType w:val="hybridMultilevel"/>
    <w:tmpl w:val="21C844EE"/>
    <w:lvl w:ilvl="0" w:tplc="53B6DD6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F974BD"/>
    <w:multiLevelType w:val="multilevel"/>
    <w:tmpl w:val="8ADA5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2179C9"/>
    <w:multiLevelType w:val="hybridMultilevel"/>
    <w:tmpl w:val="A8346BC8"/>
    <w:lvl w:ilvl="0" w:tplc="04220001">
      <w:start w:val="1"/>
      <w:numFmt w:val="bullet"/>
      <w:lvlText w:val=""/>
      <w:lvlJc w:val="left"/>
      <w:pPr>
        <w:ind w:left="1455" w:hanging="360"/>
      </w:pPr>
      <w:rPr>
        <w:rFonts w:ascii="Symbol" w:hAnsi="Symbol" w:hint="default"/>
      </w:rPr>
    </w:lvl>
    <w:lvl w:ilvl="1" w:tplc="04220003" w:tentative="1">
      <w:start w:val="1"/>
      <w:numFmt w:val="bullet"/>
      <w:lvlText w:val="o"/>
      <w:lvlJc w:val="left"/>
      <w:pPr>
        <w:ind w:left="2175" w:hanging="360"/>
      </w:pPr>
      <w:rPr>
        <w:rFonts w:ascii="Courier New" w:hAnsi="Courier New" w:cs="Courier New" w:hint="default"/>
      </w:rPr>
    </w:lvl>
    <w:lvl w:ilvl="2" w:tplc="04220005" w:tentative="1">
      <w:start w:val="1"/>
      <w:numFmt w:val="bullet"/>
      <w:lvlText w:val=""/>
      <w:lvlJc w:val="left"/>
      <w:pPr>
        <w:ind w:left="2895" w:hanging="360"/>
      </w:pPr>
      <w:rPr>
        <w:rFonts w:ascii="Wingdings" w:hAnsi="Wingdings" w:hint="default"/>
      </w:rPr>
    </w:lvl>
    <w:lvl w:ilvl="3" w:tplc="04220001" w:tentative="1">
      <w:start w:val="1"/>
      <w:numFmt w:val="bullet"/>
      <w:lvlText w:val=""/>
      <w:lvlJc w:val="left"/>
      <w:pPr>
        <w:ind w:left="3615" w:hanging="360"/>
      </w:pPr>
      <w:rPr>
        <w:rFonts w:ascii="Symbol" w:hAnsi="Symbol" w:hint="default"/>
      </w:rPr>
    </w:lvl>
    <w:lvl w:ilvl="4" w:tplc="04220003" w:tentative="1">
      <w:start w:val="1"/>
      <w:numFmt w:val="bullet"/>
      <w:lvlText w:val="o"/>
      <w:lvlJc w:val="left"/>
      <w:pPr>
        <w:ind w:left="4335" w:hanging="360"/>
      </w:pPr>
      <w:rPr>
        <w:rFonts w:ascii="Courier New" w:hAnsi="Courier New" w:cs="Courier New" w:hint="default"/>
      </w:rPr>
    </w:lvl>
    <w:lvl w:ilvl="5" w:tplc="04220005" w:tentative="1">
      <w:start w:val="1"/>
      <w:numFmt w:val="bullet"/>
      <w:lvlText w:val=""/>
      <w:lvlJc w:val="left"/>
      <w:pPr>
        <w:ind w:left="5055" w:hanging="360"/>
      </w:pPr>
      <w:rPr>
        <w:rFonts w:ascii="Wingdings" w:hAnsi="Wingdings" w:hint="default"/>
      </w:rPr>
    </w:lvl>
    <w:lvl w:ilvl="6" w:tplc="04220001" w:tentative="1">
      <w:start w:val="1"/>
      <w:numFmt w:val="bullet"/>
      <w:lvlText w:val=""/>
      <w:lvlJc w:val="left"/>
      <w:pPr>
        <w:ind w:left="5775" w:hanging="360"/>
      </w:pPr>
      <w:rPr>
        <w:rFonts w:ascii="Symbol" w:hAnsi="Symbol" w:hint="default"/>
      </w:rPr>
    </w:lvl>
    <w:lvl w:ilvl="7" w:tplc="04220003" w:tentative="1">
      <w:start w:val="1"/>
      <w:numFmt w:val="bullet"/>
      <w:lvlText w:val="o"/>
      <w:lvlJc w:val="left"/>
      <w:pPr>
        <w:ind w:left="6495" w:hanging="360"/>
      </w:pPr>
      <w:rPr>
        <w:rFonts w:ascii="Courier New" w:hAnsi="Courier New" w:cs="Courier New" w:hint="default"/>
      </w:rPr>
    </w:lvl>
    <w:lvl w:ilvl="8" w:tplc="04220005" w:tentative="1">
      <w:start w:val="1"/>
      <w:numFmt w:val="bullet"/>
      <w:lvlText w:val=""/>
      <w:lvlJc w:val="left"/>
      <w:pPr>
        <w:ind w:left="7215" w:hanging="360"/>
      </w:pPr>
      <w:rPr>
        <w:rFonts w:ascii="Wingdings" w:hAnsi="Wingdings" w:hint="default"/>
      </w:rPr>
    </w:lvl>
  </w:abstractNum>
  <w:abstractNum w:abstractNumId="24">
    <w:nsid w:val="454B240F"/>
    <w:multiLevelType w:val="multilevel"/>
    <w:tmpl w:val="0D0CD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6CB1E27"/>
    <w:multiLevelType w:val="hybridMultilevel"/>
    <w:tmpl w:val="AB426F0C"/>
    <w:lvl w:ilvl="0" w:tplc="53B6DD68">
      <w:start w:val="2"/>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8356080"/>
    <w:multiLevelType w:val="multilevel"/>
    <w:tmpl w:val="D01E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4C62AC"/>
    <w:multiLevelType w:val="hybridMultilevel"/>
    <w:tmpl w:val="5EC03E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533C7A24"/>
    <w:multiLevelType w:val="hybridMultilevel"/>
    <w:tmpl w:val="9996A760"/>
    <w:lvl w:ilvl="0" w:tplc="53B6DD68">
      <w:start w:val="2"/>
      <w:numFmt w:val="bullet"/>
      <w:lvlText w:val="-"/>
      <w:lvlJc w:val="left"/>
      <w:pPr>
        <w:ind w:left="2590" w:hanging="360"/>
      </w:pPr>
      <w:rPr>
        <w:rFonts w:ascii="Times New Roman" w:eastAsia="Calibri" w:hAnsi="Times New Roman" w:cs="Times New Roman" w:hint="default"/>
      </w:rPr>
    </w:lvl>
    <w:lvl w:ilvl="1" w:tplc="04090003" w:tentative="1">
      <w:start w:val="1"/>
      <w:numFmt w:val="bullet"/>
      <w:lvlText w:val="o"/>
      <w:lvlJc w:val="left"/>
      <w:pPr>
        <w:ind w:left="3310" w:hanging="360"/>
      </w:pPr>
      <w:rPr>
        <w:rFonts w:ascii="Courier New" w:hAnsi="Courier New" w:cs="Courier New" w:hint="default"/>
      </w:rPr>
    </w:lvl>
    <w:lvl w:ilvl="2" w:tplc="04090005" w:tentative="1">
      <w:start w:val="1"/>
      <w:numFmt w:val="bullet"/>
      <w:lvlText w:val=""/>
      <w:lvlJc w:val="left"/>
      <w:pPr>
        <w:ind w:left="4030" w:hanging="360"/>
      </w:pPr>
      <w:rPr>
        <w:rFonts w:ascii="Wingdings" w:hAnsi="Wingdings" w:hint="default"/>
      </w:rPr>
    </w:lvl>
    <w:lvl w:ilvl="3" w:tplc="04090001" w:tentative="1">
      <w:start w:val="1"/>
      <w:numFmt w:val="bullet"/>
      <w:lvlText w:val=""/>
      <w:lvlJc w:val="left"/>
      <w:pPr>
        <w:ind w:left="4750" w:hanging="360"/>
      </w:pPr>
      <w:rPr>
        <w:rFonts w:ascii="Symbol" w:hAnsi="Symbol" w:hint="default"/>
      </w:rPr>
    </w:lvl>
    <w:lvl w:ilvl="4" w:tplc="04090003" w:tentative="1">
      <w:start w:val="1"/>
      <w:numFmt w:val="bullet"/>
      <w:lvlText w:val="o"/>
      <w:lvlJc w:val="left"/>
      <w:pPr>
        <w:ind w:left="5470" w:hanging="360"/>
      </w:pPr>
      <w:rPr>
        <w:rFonts w:ascii="Courier New" w:hAnsi="Courier New" w:cs="Courier New" w:hint="default"/>
      </w:rPr>
    </w:lvl>
    <w:lvl w:ilvl="5" w:tplc="04090005" w:tentative="1">
      <w:start w:val="1"/>
      <w:numFmt w:val="bullet"/>
      <w:lvlText w:val=""/>
      <w:lvlJc w:val="left"/>
      <w:pPr>
        <w:ind w:left="6190" w:hanging="360"/>
      </w:pPr>
      <w:rPr>
        <w:rFonts w:ascii="Wingdings" w:hAnsi="Wingdings" w:hint="default"/>
      </w:rPr>
    </w:lvl>
    <w:lvl w:ilvl="6" w:tplc="04090001" w:tentative="1">
      <w:start w:val="1"/>
      <w:numFmt w:val="bullet"/>
      <w:lvlText w:val=""/>
      <w:lvlJc w:val="left"/>
      <w:pPr>
        <w:ind w:left="6910" w:hanging="360"/>
      </w:pPr>
      <w:rPr>
        <w:rFonts w:ascii="Symbol" w:hAnsi="Symbol" w:hint="default"/>
      </w:rPr>
    </w:lvl>
    <w:lvl w:ilvl="7" w:tplc="04090003" w:tentative="1">
      <w:start w:val="1"/>
      <w:numFmt w:val="bullet"/>
      <w:lvlText w:val="o"/>
      <w:lvlJc w:val="left"/>
      <w:pPr>
        <w:ind w:left="7630" w:hanging="360"/>
      </w:pPr>
      <w:rPr>
        <w:rFonts w:ascii="Courier New" w:hAnsi="Courier New" w:cs="Courier New" w:hint="default"/>
      </w:rPr>
    </w:lvl>
    <w:lvl w:ilvl="8" w:tplc="04090005" w:tentative="1">
      <w:start w:val="1"/>
      <w:numFmt w:val="bullet"/>
      <w:lvlText w:val=""/>
      <w:lvlJc w:val="left"/>
      <w:pPr>
        <w:ind w:left="8350" w:hanging="360"/>
      </w:pPr>
      <w:rPr>
        <w:rFonts w:ascii="Wingdings" w:hAnsi="Wingdings" w:hint="default"/>
      </w:rPr>
    </w:lvl>
  </w:abstractNum>
  <w:abstractNum w:abstractNumId="29">
    <w:nsid w:val="54157B8A"/>
    <w:multiLevelType w:val="hybridMultilevel"/>
    <w:tmpl w:val="671E72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52F3452"/>
    <w:multiLevelType w:val="hybridMultilevel"/>
    <w:tmpl w:val="334413A6"/>
    <w:lvl w:ilvl="0" w:tplc="53B6DD68">
      <w:start w:val="2"/>
      <w:numFmt w:val="bullet"/>
      <w:lvlText w:val="-"/>
      <w:lvlJc w:val="left"/>
      <w:pPr>
        <w:ind w:left="2590" w:hanging="360"/>
      </w:pPr>
      <w:rPr>
        <w:rFonts w:ascii="Times New Roman" w:eastAsia="Calibri" w:hAnsi="Times New Roman" w:cs="Times New Roman" w:hint="default"/>
      </w:rPr>
    </w:lvl>
    <w:lvl w:ilvl="1" w:tplc="04090003" w:tentative="1">
      <w:start w:val="1"/>
      <w:numFmt w:val="bullet"/>
      <w:lvlText w:val="o"/>
      <w:lvlJc w:val="left"/>
      <w:pPr>
        <w:ind w:left="3310" w:hanging="360"/>
      </w:pPr>
      <w:rPr>
        <w:rFonts w:ascii="Courier New" w:hAnsi="Courier New" w:cs="Courier New" w:hint="default"/>
      </w:rPr>
    </w:lvl>
    <w:lvl w:ilvl="2" w:tplc="04090005" w:tentative="1">
      <w:start w:val="1"/>
      <w:numFmt w:val="bullet"/>
      <w:lvlText w:val=""/>
      <w:lvlJc w:val="left"/>
      <w:pPr>
        <w:ind w:left="4030" w:hanging="360"/>
      </w:pPr>
      <w:rPr>
        <w:rFonts w:ascii="Wingdings" w:hAnsi="Wingdings" w:hint="default"/>
      </w:rPr>
    </w:lvl>
    <w:lvl w:ilvl="3" w:tplc="04090001" w:tentative="1">
      <w:start w:val="1"/>
      <w:numFmt w:val="bullet"/>
      <w:lvlText w:val=""/>
      <w:lvlJc w:val="left"/>
      <w:pPr>
        <w:ind w:left="4750" w:hanging="360"/>
      </w:pPr>
      <w:rPr>
        <w:rFonts w:ascii="Symbol" w:hAnsi="Symbol" w:hint="default"/>
      </w:rPr>
    </w:lvl>
    <w:lvl w:ilvl="4" w:tplc="04090003" w:tentative="1">
      <w:start w:val="1"/>
      <w:numFmt w:val="bullet"/>
      <w:lvlText w:val="o"/>
      <w:lvlJc w:val="left"/>
      <w:pPr>
        <w:ind w:left="5470" w:hanging="360"/>
      </w:pPr>
      <w:rPr>
        <w:rFonts w:ascii="Courier New" w:hAnsi="Courier New" w:cs="Courier New" w:hint="default"/>
      </w:rPr>
    </w:lvl>
    <w:lvl w:ilvl="5" w:tplc="04090005" w:tentative="1">
      <w:start w:val="1"/>
      <w:numFmt w:val="bullet"/>
      <w:lvlText w:val=""/>
      <w:lvlJc w:val="left"/>
      <w:pPr>
        <w:ind w:left="6190" w:hanging="360"/>
      </w:pPr>
      <w:rPr>
        <w:rFonts w:ascii="Wingdings" w:hAnsi="Wingdings" w:hint="default"/>
      </w:rPr>
    </w:lvl>
    <w:lvl w:ilvl="6" w:tplc="04090001" w:tentative="1">
      <w:start w:val="1"/>
      <w:numFmt w:val="bullet"/>
      <w:lvlText w:val=""/>
      <w:lvlJc w:val="left"/>
      <w:pPr>
        <w:ind w:left="6910" w:hanging="360"/>
      </w:pPr>
      <w:rPr>
        <w:rFonts w:ascii="Symbol" w:hAnsi="Symbol" w:hint="default"/>
      </w:rPr>
    </w:lvl>
    <w:lvl w:ilvl="7" w:tplc="04090003" w:tentative="1">
      <w:start w:val="1"/>
      <w:numFmt w:val="bullet"/>
      <w:lvlText w:val="o"/>
      <w:lvlJc w:val="left"/>
      <w:pPr>
        <w:ind w:left="7630" w:hanging="360"/>
      </w:pPr>
      <w:rPr>
        <w:rFonts w:ascii="Courier New" w:hAnsi="Courier New" w:cs="Courier New" w:hint="default"/>
      </w:rPr>
    </w:lvl>
    <w:lvl w:ilvl="8" w:tplc="04090005" w:tentative="1">
      <w:start w:val="1"/>
      <w:numFmt w:val="bullet"/>
      <w:lvlText w:val=""/>
      <w:lvlJc w:val="left"/>
      <w:pPr>
        <w:ind w:left="8350" w:hanging="360"/>
      </w:pPr>
      <w:rPr>
        <w:rFonts w:ascii="Wingdings" w:hAnsi="Wingdings" w:hint="default"/>
      </w:rPr>
    </w:lvl>
  </w:abstractNum>
  <w:abstractNum w:abstractNumId="31">
    <w:nsid w:val="57C1616F"/>
    <w:multiLevelType w:val="hybridMultilevel"/>
    <w:tmpl w:val="B6FC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242738"/>
    <w:multiLevelType w:val="hybridMultilevel"/>
    <w:tmpl w:val="9D983D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E0412E1"/>
    <w:multiLevelType w:val="hybridMultilevel"/>
    <w:tmpl w:val="DE843166"/>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4">
    <w:nsid w:val="5EEA7671"/>
    <w:multiLevelType w:val="hybridMultilevel"/>
    <w:tmpl w:val="4F5A88DE"/>
    <w:lvl w:ilvl="0" w:tplc="04220001">
      <w:start w:val="1"/>
      <w:numFmt w:val="bullet"/>
      <w:lvlText w:val=""/>
      <w:lvlJc w:val="left"/>
      <w:pPr>
        <w:ind w:left="1455" w:hanging="360"/>
      </w:pPr>
      <w:rPr>
        <w:rFonts w:ascii="Symbol" w:hAnsi="Symbol" w:hint="default"/>
      </w:rPr>
    </w:lvl>
    <w:lvl w:ilvl="1" w:tplc="04220003" w:tentative="1">
      <w:start w:val="1"/>
      <w:numFmt w:val="bullet"/>
      <w:lvlText w:val="o"/>
      <w:lvlJc w:val="left"/>
      <w:pPr>
        <w:ind w:left="2175" w:hanging="360"/>
      </w:pPr>
      <w:rPr>
        <w:rFonts w:ascii="Courier New" w:hAnsi="Courier New" w:cs="Courier New" w:hint="default"/>
      </w:rPr>
    </w:lvl>
    <w:lvl w:ilvl="2" w:tplc="04220005" w:tentative="1">
      <w:start w:val="1"/>
      <w:numFmt w:val="bullet"/>
      <w:lvlText w:val=""/>
      <w:lvlJc w:val="left"/>
      <w:pPr>
        <w:ind w:left="2895" w:hanging="360"/>
      </w:pPr>
      <w:rPr>
        <w:rFonts w:ascii="Wingdings" w:hAnsi="Wingdings" w:hint="default"/>
      </w:rPr>
    </w:lvl>
    <w:lvl w:ilvl="3" w:tplc="04220001" w:tentative="1">
      <w:start w:val="1"/>
      <w:numFmt w:val="bullet"/>
      <w:lvlText w:val=""/>
      <w:lvlJc w:val="left"/>
      <w:pPr>
        <w:ind w:left="3615" w:hanging="360"/>
      </w:pPr>
      <w:rPr>
        <w:rFonts w:ascii="Symbol" w:hAnsi="Symbol" w:hint="default"/>
      </w:rPr>
    </w:lvl>
    <w:lvl w:ilvl="4" w:tplc="04220003" w:tentative="1">
      <w:start w:val="1"/>
      <w:numFmt w:val="bullet"/>
      <w:lvlText w:val="o"/>
      <w:lvlJc w:val="left"/>
      <w:pPr>
        <w:ind w:left="4335" w:hanging="360"/>
      </w:pPr>
      <w:rPr>
        <w:rFonts w:ascii="Courier New" w:hAnsi="Courier New" w:cs="Courier New" w:hint="default"/>
      </w:rPr>
    </w:lvl>
    <w:lvl w:ilvl="5" w:tplc="04220005" w:tentative="1">
      <w:start w:val="1"/>
      <w:numFmt w:val="bullet"/>
      <w:lvlText w:val=""/>
      <w:lvlJc w:val="left"/>
      <w:pPr>
        <w:ind w:left="5055" w:hanging="360"/>
      </w:pPr>
      <w:rPr>
        <w:rFonts w:ascii="Wingdings" w:hAnsi="Wingdings" w:hint="default"/>
      </w:rPr>
    </w:lvl>
    <w:lvl w:ilvl="6" w:tplc="04220001" w:tentative="1">
      <w:start w:val="1"/>
      <w:numFmt w:val="bullet"/>
      <w:lvlText w:val=""/>
      <w:lvlJc w:val="left"/>
      <w:pPr>
        <w:ind w:left="5775" w:hanging="360"/>
      </w:pPr>
      <w:rPr>
        <w:rFonts w:ascii="Symbol" w:hAnsi="Symbol" w:hint="default"/>
      </w:rPr>
    </w:lvl>
    <w:lvl w:ilvl="7" w:tplc="04220003" w:tentative="1">
      <w:start w:val="1"/>
      <w:numFmt w:val="bullet"/>
      <w:lvlText w:val="o"/>
      <w:lvlJc w:val="left"/>
      <w:pPr>
        <w:ind w:left="6495" w:hanging="360"/>
      </w:pPr>
      <w:rPr>
        <w:rFonts w:ascii="Courier New" w:hAnsi="Courier New" w:cs="Courier New" w:hint="default"/>
      </w:rPr>
    </w:lvl>
    <w:lvl w:ilvl="8" w:tplc="04220005" w:tentative="1">
      <w:start w:val="1"/>
      <w:numFmt w:val="bullet"/>
      <w:lvlText w:val=""/>
      <w:lvlJc w:val="left"/>
      <w:pPr>
        <w:ind w:left="7215" w:hanging="360"/>
      </w:pPr>
      <w:rPr>
        <w:rFonts w:ascii="Wingdings" w:hAnsi="Wingdings" w:hint="default"/>
      </w:rPr>
    </w:lvl>
  </w:abstractNum>
  <w:abstractNum w:abstractNumId="35">
    <w:nsid w:val="649A2419"/>
    <w:multiLevelType w:val="multilevel"/>
    <w:tmpl w:val="1B329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58C7433"/>
    <w:multiLevelType w:val="multilevel"/>
    <w:tmpl w:val="16CA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59C5624"/>
    <w:multiLevelType w:val="multilevel"/>
    <w:tmpl w:val="E926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2B2EA7"/>
    <w:multiLevelType w:val="multilevel"/>
    <w:tmpl w:val="1424F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DC4A0C"/>
    <w:multiLevelType w:val="multilevel"/>
    <w:tmpl w:val="CB0E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37C3C46"/>
    <w:multiLevelType w:val="hybridMultilevel"/>
    <w:tmpl w:val="26447704"/>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1">
    <w:nsid w:val="77E25A80"/>
    <w:multiLevelType w:val="hybridMultilevel"/>
    <w:tmpl w:val="93F6EB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757A8"/>
    <w:multiLevelType w:val="hybridMultilevel"/>
    <w:tmpl w:val="1D70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FA2B7E"/>
    <w:multiLevelType w:val="hybridMultilevel"/>
    <w:tmpl w:val="5524987A"/>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abstractNumId w:val="7"/>
  </w:num>
  <w:num w:numId="2">
    <w:abstractNumId w:val="20"/>
  </w:num>
  <w:num w:numId="3">
    <w:abstractNumId w:val="23"/>
  </w:num>
  <w:num w:numId="4">
    <w:abstractNumId w:val="34"/>
  </w:num>
  <w:num w:numId="5">
    <w:abstractNumId w:val="1"/>
  </w:num>
  <w:num w:numId="6">
    <w:abstractNumId w:val="3"/>
  </w:num>
  <w:num w:numId="7">
    <w:abstractNumId w:val="32"/>
  </w:num>
  <w:num w:numId="8">
    <w:abstractNumId w:val="31"/>
  </w:num>
  <w:num w:numId="9">
    <w:abstractNumId w:val="41"/>
  </w:num>
  <w:num w:numId="10">
    <w:abstractNumId w:val="11"/>
  </w:num>
  <w:num w:numId="11">
    <w:abstractNumId w:val="42"/>
  </w:num>
  <w:num w:numId="12">
    <w:abstractNumId w:val="13"/>
  </w:num>
  <w:num w:numId="13">
    <w:abstractNumId w:val="6"/>
  </w:num>
  <w:num w:numId="14">
    <w:abstractNumId w:val="4"/>
  </w:num>
  <w:num w:numId="15">
    <w:abstractNumId w:val="40"/>
  </w:num>
  <w:num w:numId="16">
    <w:abstractNumId w:val="43"/>
  </w:num>
  <w:num w:numId="17">
    <w:abstractNumId w:val="33"/>
  </w:num>
  <w:num w:numId="18">
    <w:abstractNumId w:val="0"/>
  </w:num>
  <w:num w:numId="19">
    <w:abstractNumId w:val="27"/>
  </w:num>
  <w:num w:numId="20">
    <w:abstractNumId w:val="19"/>
  </w:num>
  <w:num w:numId="21">
    <w:abstractNumId w:val="21"/>
  </w:num>
  <w:num w:numId="22">
    <w:abstractNumId w:val="29"/>
  </w:num>
  <w:num w:numId="23">
    <w:abstractNumId w:val="25"/>
  </w:num>
  <w:num w:numId="24">
    <w:abstractNumId w:val="30"/>
  </w:num>
  <w:num w:numId="25">
    <w:abstractNumId w:val="28"/>
  </w:num>
  <w:num w:numId="26">
    <w:abstractNumId w:val="8"/>
  </w:num>
  <w:num w:numId="27">
    <w:abstractNumId w:val="14"/>
  </w:num>
  <w:num w:numId="28">
    <w:abstractNumId w:val="37"/>
  </w:num>
  <w:num w:numId="29">
    <w:abstractNumId w:val="26"/>
  </w:num>
  <w:num w:numId="30">
    <w:abstractNumId w:val="16"/>
  </w:num>
  <w:num w:numId="31">
    <w:abstractNumId w:val="38"/>
  </w:num>
  <w:num w:numId="32">
    <w:abstractNumId w:val="5"/>
  </w:num>
  <w:num w:numId="33">
    <w:abstractNumId w:val="35"/>
  </w:num>
  <w:num w:numId="34">
    <w:abstractNumId w:val="9"/>
  </w:num>
  <w:num w:numId="35">
    <w:abstractNumId w:val="17"/>
  </w:num>
  <w:num w:numId="36">
    <w:abstractNumId w:val="22"/>
  </w:num>
  <w:num w:numId="37">
    <w:abstractNumId w:val="12"/>
  </w:num>
  <w:num w:numId="38">
    <w:abstractNumId w:val="36"/>
  </w:num>
  <w:num w:numId="39">
    <w:abstractNumId w:val="24"/>
  </w:num>
  <w:num w:numId="40">
    <w:abstractNumId w:val="18"/>
  </w:num>
  <w:num w:numId="41">
    <w:abstractNumId w:val="39"/>
  </w:num>
  <w:num w:numId="42">
    <w:abstractNumId w:val="10"/>
  </w:num>
  <w:num w:numId="43">
    <w:abstractNumId w:val="15"/>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drawingGridHorizontalSpacing w:val="57"/>
  <w:drawingGridVerticalSpacing w:val="5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F3B"/>
    <w:rsid w:val="00044AA0"/>
    <w:rsid w:val="00055573"/>
    <w:rsid w:val="00090A88"/>
    <w:rsid w:val="00144C62"/>
    <w:rsid w:val="002B38E8"/>
    <w:rsid w:val="003823BA"/>
    <w:rsid w:val="00485C09"/>
    <w:rsid w:val="004F7596"/>
    <w:rsid w:val="005D1DB6"/>
    <w:rsid w:val="006607FC"/>
    <w:rsid w:val="008B7F3B"/>
    <w:rsid w:val="00902DC2"/>
    <w:rsid w:val="00947329"/>
    <w:rsid w:val="00AC6755"/>
    <w:rsid w:val="00C004FE"/>
    <w:rsid w:val="00C00B5C"/>
    <w:rsid w:val="00C21946"/>
    <w:rsid w:val="00C25937"/>
    <w:rsid w:val="00D37EFE"/>
    <w:rsid w:val="00DD6087"/>
    <w:rsid w:val="00EC52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C6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5937"/>
    <w:pPr>
      <w:widowControl/>
      <w:autoSpaceDE/>
      <w:autoSpaceDN/>
      <w:adjustRightInd/>
      <w:spacing w:after="160" w:line="259" w:lineRule="auto"/>
      <w:ind w:left="720"/>
      <w:contextualSpacing/>
    </w:pPr>
    <w:rPr>
      <w:rFonts w:asciiTheme="minorHAnsi" w:eastAsiaTheme="minorHAnsi" w:hAnsiTheme="minorHAnsi" w:cstheme="minorBidi"/>
      <w:sz w:val="22"/>
      <w:szCs w:val="22"/>
      <w:lang w:val="uk-UA" w:eastAsia="en-US"/>
    </w:rPr>
  </w:style>
  <w:style w:type="paragraph" w:styleId="a4">
    <w:name w:val="Normal (Web)"/>
    <w:basedOn w:val="a"/>
    <w:uiPriority w:val="99"/>
    <w:unhideWhenUsed/>
    <w:rsid w:val="00C25937"/>
    <w:pPr>
      <w:widowControl/>
      <w:autoSpaceDE/>
      <w:autoSpaceDN/>
      <w:adjustRightInd/>
      <w:spacing w:before="100" w:beforeAutospacing="1" w:after="100" w:afterAutospacing="1"/>
    </w:pPr>
    <w:rPr>
      <w:sz w:val="24"/>
      <w:szCs w:val="24"/>
      <w:lang w:val="uk-UA" w:eastAsia="uk-UA"/>
    </w:rPr>
  </w:style>
  <w:style w:type="character" w:customStyle="1" w:styleId="apple-converted-space">
    <w:name w:val="apple-converted-space"/>
    <w:basedOn w:val="a0"/>
    <w:rsid w:val="00C004FE"/>
  </w:style>
  <w:style w:type="paragraph" w:customStyle="1" w:styleId="style6">
    <w:name w:val="style6"/>
    <w:basedOn w:val="a"/>
    <w:rsid w:val="00C004FE"/>
    <w:pPr>
      <w:widowControl/>
      <w:autoSpaceDE/>
      <w:autoSpaceDN/>
      <w:adjustRightInd/>
      <w:spacing w:before="100" w:beforeAutospacing="1" w:after="100" w:afterAutospacing="1"/>
    </w:pPr>
    <w:rPr>
      <w:sz w:val="24"/>
      <w:szCs w:val="24"/>
      <w:lang w:val="uk-UA" w:eastAsia="uk-UA"/>
    </w:rPr>
  </w:style>
  <w:style w:type="paragraph" w:customStyle="1" w:styleId="rvps5">
    <w:name w:val="rvps5"/>
    <w:basedOn w:val="a"/>
    <w:rsid w:val="00C004FE"/>
    <w:pPr>
      <w:widowControl/>
      <w:autoSpaceDE/>
      <w:autoSpaceDN/>
      <w:adjustRightInd/>
      <w:spacing w:before="100" w:beforeAutospacing="1" w:after="100" w:afterAutospacing="1"/>
    </w:pPr>
    <w:rPr>
      <w:sz w:val="24"/>
      <w:szCs w:val="24"/>
      <w:lang w:val="uk-UA" w:eastAsia="uk-UA"/>
    </w:rPr>
  </w:style>
  <w:style w:type="character" w:customStyle="1" w:styleId="rvts15">
    <w:name w:val="rvts15"/>
    <w:basedOn w:val="a0"/>
    <w:rsid w:val="00C004FE"/>
  </w:style>
  <w:style w:type="paragraph" w:customStyle="1" w:styleId="rvps265">
    <w:name w:val="rvps265"/>
    <w:basedOn w:val="a"/>
    <w:rsid w:val="00C004FE"/>
    <w:pPr>
      <w:widowControl/>
      <w:autoSpaceDE/>
      <w:autoSpaceDN/>
      <w:adjustRightInd/>
      <w:spacing w:before="100" w:beforeAutospacing="1" w:after="100" w:afterAutospacing="1"/>
    </w:pPr>
    <w:rPr>
      <w:sz w:val="24"/>
      <w:szCs w:val="24"/>
      <w:lang w:val="uk-UA" w:eastAsia="uk-UA"/>
    </w:rPr>
  </w:style>
  <w:style w:type="character" w:customStyle="1" w:styleId="rvts14">
    <w:name w:val="rvts14"/>
    <w:basedOn w:val="a0"/>
    <w:rsid w:val="00C004FE"/>
  </w:style>
  <w:style w:type="paragraph" w:customStyle="1" w:styleId="rvps372">
    <w:name w:val="rvps372"/>
    <w:basedOn w:val="a"/>
    <w:rsid w:val="00C004FE"/>
    <w:pPr>
      <w:widowControl/>
      <w:autoSpaceDE/>
      <w:autoSpaceDN/>
      <w:adjustRightInd/>
      <w:spacing w:before="100" w:beforeAutospacing="1" w:after="100" w:afterAutospacing="1"/>
    </w:pPr>
    <w:rPr>
      <w:sz w:val="24"/>
      <w:szCs w:val="24"/>
      <w:lang w:val="uk-UA" w:eastAsia="uk-UA"/>
    </w:rPr>
  </w:style>
  <w:style w:type="paragraph" w:customStyle="1" w:styleId="rvps119">
    <w:name w:val="rvps119"/>
    <w:basedOn w:val="a"/>
    <w:rsid w:val="00C004FE"/>
    <w:pPr>
      <w:widowControl/>
      <w:autoSpaceDE/>
      <w:autoSpaceDN/>
      <w:adjustRightInd/>
      <w:spacing w:before="100" w:beforeAutospacing="1" w:after="100" w:afterAutospacing="1"/>
    </w:pPr>
    <w:rPr>
      <w:sz w:val="24"/>
      <w:szCs w:val="24"/>
      <w:lang w:val="uk-UA" w:eastAsia="uk-UA"/>
    </w:rPr>
  </w:style>
  <w:style w:type="paragraph" w:customStyle="1" w:styleId="rvps120">
    <w:name w:val="rvps120"/>
    <w:basedOn w:val="a"/>
    <w:rsid w:val="00C004FE"/>
    <w:pPr>
      <w:widowControl/>
      <w:autoSpaceDE/>
      <w:autoSpaceDN/>
      <w:adjustRightInd/>
      <w:spacing w:before="100" w:beforeAutospacing="1" w:after="100" w:afterAutospacing="1"/>
    </w:pPr>
    <w:rPr>
      <w:sz w:val="24"/>
      <w:szCs w:val="24"/>
      <w:lang w:val="uk-UA" w:eastAsia="uk-UA"/>
    </w:rPr>
  </w:style>
  <w:style w:type="character" w:styleId="a5">
    <w:name w:val="Hyperlink"/>
    <w:basedOn w:val="a0"/>
    <w:uiPriority w:val="99"/>
    <w:semiHidden/>
    <w:unhideWhenUsed/>
    <w:rsid w:val="00C004FE"/>
    <w:rPr>
      <w:color w:val="0000FF"/>
      <w:u w:val="single"/>
    </w:rPr>
  </w:style>
  <w:style w:type="paragraph" w:styleId="a6">
    <w:name w:val="Balloon Text"/>
    <w:basedOn w:val="a"/>
    <w:link w:val="a7"/>
    <w:uiPriority w:val="99"/>
    <w:semiHidden/>
    <w:unhideWhenUsed/>
    <w:rsid w:val="00C004FE"/>
    <w:rPr>
      <w:rFonts w:ascii="Tahoma" w:hAnsi="Tahoma" w:cs="Tahoma"/>
      <w:sz w:val="16"/>
      <w:szCs w:val="16"/>
    </w:rPr>
  </w:style>
  <w:style w:type="character" w:customStyle="1" w:styleId="a7">
    <w:name w:val="Текст у виносці Знак"/>
    <w:basedOn w:val="a0"/>
    <w:link w:val="a6"/>
    <w:uiPriority w:val="99"/>
    <w:semiHidden/>
    <w:rsid w:val="00C004FE"/>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C6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5937"/>
    <w:pPr>
      <w:widowControl/>
      <w:autoSpaceDE/>
      <w:autoSpaceDN/>
      <w:adjustRightInd/>
      <w:spacing w:after="160" w:line="259" w:lineRule="auto"/>
      <w:ind w:left="720"/>
      <w:contextualSpacing/>
    </w:pPr>
    <w:rPr>
      <w:rFonts w:asciiTheme="minorHAnsi" w:eastAsiaTheme="minorHAnsi" w:hAnsiTheme="minorHAnsi" w:cstheme="minorBidi"/>
      <w:sz w:val="22"/>
      <w:szCs w:val="22"/>
      <w:lang w:val="uk-UA" w:eastAsia="en-US"/>
    </w:rPr>
  </w:style>
  <w:style w:type="paragraph" w:styleId="a4">
    <w:name w:val="Normal (Web)"/>
    <w:basedOn w:val="a"/>
    <w:uiPriority w:val="99"/>
    <w:unhideWhenUsed/>
    <w:rsid w:val="00C25937"/>
    <w:pPr>
      <w:widowControl/>
      <w:autoSpaceDE/>
      <w:autoSpaceDN/>
      <w:adjustRightInd/>
      <w:spacing w:before="100" w:beforeAutospacing="1" w:after="100" w:afterAutospacing="1"/>
    </w:pPr>
    <w:rPr>
      <w:sz w:val="24"/>
      <w:szCs w:val="24"/>
      <w:lang w:val="uk-UA" w:eastAsia="uk-UA"/>
    </w:rPr>
  </w:style>
  <w:style w:type="character" w:customStyle="1" w:styleId="apple-converted-space">
    <w:name w:val="apple-converted-space"/>
    <w:basedOn w:val="a0"/>
    <w:rsid w:val="00C004FE"/>
  </w:style>
  <w:style w:type="paragraph" w:customStyle="1" w:styleId="style6">
    <w:name w:val="style6"/>
    <w:basedOn w:val="a"/>
    <w:rsid w:val="00C004FE"/>
    <w:pPr>
      <w:widowControl/>
      <w:autoSpaceDE/>
      <w:autoSpaceDN/>
      <w:adjustRightInd/>
      <w:spacing w:before="100" w:beforeAutospacing="1" w:after="100" w:afterAutospacing="1"/>
    </w:pPr>
    <w:rPr>
      <w:sz w:val="24"/>
      <w:szCs w:val="24"/>
      <w:lang w:val="uk-UA" w:eastAsia="uk-UA"/>
    </w:rPr>
  </w:style>
  <w:style w:type="paragraph" w:customStyle="1" w:styleId="rvps5">
    <w:name w:val="rvps5"/>
    <w:basedOn w:val="a"/>
    <w:rsid w:val="00C004FE"/>
    <w:pPr>
      <w:widowControl/>
      <w:autoSpaceDE/>
      <w:autoSpaceDN/>
      <w:adjustRightInd/>
      <w:spacing w:before="100" w:beforeAutospacing="1" w:after="100" w:afterAutospacing="1"/>
    </w:pPr>
    <w:rPr>
      <w:sz w:val="24"/>
      <w:szCs w:val="24"/>
      <w:lang w:val="uk-UA" w:eastAsia="uk-UA"/>
    </w:rPr>
  </w:style>
  <w:style w:type="character" w:customStyle="1" w:styleId="rvts15">
    <w:name w:val="rvts15"/>
    <w:basedOn w:val="a0"/>
    <w:rsid w:val="00C004FE"/>
  </w:style>
  <w:style w:type="paragraph" w:customStyle="1" w:styleId="rvps265">
    <w:name w:val="rvps265"/>
    <w:basedOn w:val="a"/>
    <w:rsid w:val="00C004FE"/>
    <w:pPr>
      <w:widowControl/>
      <w:autoSpaceDE/>
      <w:autoSpaceDN/>
      <w:adjustRightInd/>
      <w:spacing w:before="100" w:beforeAutospacing="1" w:after="100" w:afterAutospacing="1"/>
    </w:pPr>
    <w:rPr>
      <w:sz w:val="24"/>
      <w:szCs w:val="24"/>
      <w:lang w:val="uk-UA" w:eastAsia="uk-UA"/>
    </w:rPr>
  </w:style>
  <w:style w:type="character" w:customStyle="1" w:styleId="rvts14">
    <w:name w:val="rvts14"/>
    <w:basedOn w:val="a0"/>
    <w:rsid w:val="00C004FE"/>
  </w:style>
  <w:style w:type="paragraph" w:customStyle="1" w:styleId="rvps372">
    <w:name w:val="rvps372"/>
    <w:basedOn w:val="a"/>
    <w:rsid w:val="00C004FE"/>
    <w:pPr>
      <w:widowControl/>
      <w:autoSpaceDE/>
      <w:autoSpaceDN/>
      <w:adjustRightInd/>
      <w:spacing w:before="100" w:beforeAutospacing="1" w:after="100" w:afterAutospacing="1"/>
    </w:pPr>
    <w:rPr>
      <w:sz w:val="24"/>
      <w:szCs w:val="24"/>
      <w:lang w:val="uk-UA" w:eastAsia="uk-UA"/>
    </w:rPr>
  </w:style>
  <w:style w:type="paragraph" w:customStyle="1" w:styleId="rvps119">
    <w:name w:val="rvps119"/>
    <w:basedOn w:val="a"/>
    <w:rsid w:val="00C004FE"/>
    <w:pPr>
      <w:widowControl/>
      <w:autoSpaceDE/>
      <w:autoSpaceDN/>
      <w:adjustRightInd/>
      <w:spacing w:before="100" w:beforeAutospacing="1" w:after="100" w:afterAutospacing="1"/>
    </w:pPr>
    <w:rPr>
      <w:sz w:val="24"/>
      <w:szCs w:val="24"/>
      <w:lang w:val="uk-UA" w:eastAsia="uk-UA"/>
    </w:rPr>
  </w:style>
  <w:style w:type="paragraph" w:customStyle="1" w:styleId="rvps120">
    <w:name w:val="rvps120"/>
    <w:basedOn w:val="a"/>
    <w:rsid w:val="00C004FE"/>
    <w:pPr>
      <w:widowControl/>
      <w:autoSpaceDE/>
      <w:autoSpaceDN/>
      <w:adjustRightInd/>
      <w:spacing w:before="100" w:beforeAutospacing="1" w:after="100" w:afterAutospacing="1"/>
    </w:pPr>
    <w:rPr>
      <w:sz w:val="24"/>
      <w:szCs w:val="24"/>
      <w:lang w:val="uk-UA" w:eastAsia="uk-UA"/>
    </w:rPr>
  </w:style>
  <w:style w:type="character" w:styleId="a5">
    <w:name w:val="Hyperlink"/>
    <w:basedOn w:val="a0"/>
    <w:uiPriority w:val="99"/>
    <w:semiHidden/>
    <w:unhideWhenUsed/>
    <w:rsid w:val="00C004FE"/>
    <w:rPr>
      <w:color w:val="0000FF"/>
      <w:u w:val="single"/>
    </w:rPr>
  </w:style>
  <w:style w:type="paragraph" w:styleId="a6">
    <w:name w:val="Balloon Text"/>
    <w:basedOn w:val="a"/>
    <w:link w:val="a7"/>
    <w:uiPriority w:val="99"/>
    <w:semiHidden/>
    <w:unhideWhenUsed/>
    <w:rsid w:val="00C004FE"/>
    <w:rPr>
      <w:rFonts w:ascii="Tahoma" w:hAnsi="Tahoma" w:cs="Tahoma"/>
      <w:sz w:val="16"/>
      <w:szCs w:val="16"/>
    </w:rPr>
  </w:style>
  <w:style w:type="character" w:customStyle="1" w:styleId="a7">
    <w:name w:val="Текст у виносці Знак"/>
    <w:basedOn w:val="a0"/>
    <w:link w:val="a6"/>
    <w:uiPriority w:val="99"/>
    <w:semiHidden/>
    <w:rsid w:val="00C004FE"/>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uk.wikipedia.org/wiki/%D0%92%D1%96%D0%B9%D0%BD%D0%B0" TargetMode="External"/><Relationship Id="rId21" Type="http://schemas.openxmlformats.org/officeDocument/2006/relationships/hyperlink" Target="http://uk.wikipedia.org/wiki/%D0%86%D0%B4%D0%B5%D0%BE%D0%BB%D0%BE%D0%B3%D1%96%D1%8F" TargetMode="External"/><Relationship Id="rId42" Type="http://schemas.openxmlformats.org/officeDocument/2006/relationships/hyperlink" Target="http://uk.wikipedia.org/w/index.php?title=%D0%9F%D0%BE%D0%BB%D1%96%D1%82%D0%B8%D1%87%D0%BD%D0%B8%D0%B9_%D1%80%D1%83%D1%85&amp;action=edit&amp;redlink=1" TargetMode="External"/><Relationship Id="rId47" Type="http://schemas.openxmlformats.org/officeDocument/2006/relationships/hyperlink" Target="http://uk.wikipedia.org/wiki/%D0%9D%D0%B0%D1%86%D1%96%D0%BE%D0%BD%D0%B0%D0%BB%D1%8C%D0%BD%D0%B0_%D0%BC%D0%B5%D0%BD%D1%88%D0%B8%D0%BD%D0%B0" TargetMode="External"/><Relationship Id="rId63" Type="http://schemas.openxmlformats.org/officeDocument/2006/relationships/hyperlink" Target="http://uk.wikipedia.org/wiki/%D0%A4%D0%B0%D1%88%D0%B8%D0%B7%D0%BC" TargetMode="External"/><Relationship Id="rId68" Type="http://schemas.openxmlformats.org/officeDocument/2006/relationships/hyperlink" Target="http://uk.wikipedia.org/wiki/%D0%92%D0%BB%D0%B0%D0%B4%D0%B0" TargetMode="External"/><Relationship Id="rId84" Type="http://schemas.openxmlformats.org/officeDocument/2006/relationships/hyperlink" Target="http://uk.wikipedia.org/wiki/%D0%A4%D0%B0%D1%88%D0%B8%D0%B7%D0%BC" TargetMode="External"/><Relationship Id="rId89" Type="http://schemas.openxmlformats.org/officeDocument/2006/relationships/hyperlink" Target="http://uk.wikipedia.org/wiki/%D0%9A%D0%BE%D0%BC%D1%83%D0%BD%D1%96%D0%B7%D0%BC" TargetMode="External"/><Relationship Id="rId7" Type="http://schemas.openxmlformats.org/officeDocument/2006/relationships/image" Target="media/image1.jpeg"/><Relationship Id="rId71" Type="http://schemas.openxmlformats.org/officeDocument/2006/relationships/hyperlink" Target="http://uk.wikipedia.org/wiki/%D0%A4%D0%B0%D1%88%D0%B8%D0%B7%D0%BC" TargetMode="External"/><Relationship Id="rId92" Type="http://schemas.openxmlformats.org/officeDocument/2006/relationships/hyperlink" Target="http://ru.wikipedia.org/wiki/%D0%9D%D0%B5%D0%BC%D0%B5%D1%86%D0%BA%D0%B8%D0%B9_%D1%8F%D0%B7%D1%8B%D0%BA" TargetMode="External"/><Relationship Id="rId2" Type="http://schemas.openxmlformats.org/officeDocument/2006/relationships/numbering" Target="numbering.xml"/><Relationship Id="rId16" Type="http://schemas.openxmlformats.org/officeDocument/2006/relationships/hyperlink" Target="http://uk.wikipedia.org/wiki/%D0%86%D1%82%D0%B0%D0%BB%D1%96%D0%B9%D1%81%D1%8C%D0%BA%D0%B0_%D0%BC%D0%BE%D0%B2%D0%B0" TargetMode="External"/><Relationship Id="rId29" Type="http://schemas.openxmlformats.org/officeDocument/2006/relationships/hyperlink" Target="http://uk.wikipedia.org/wiki/%D0%9A%D1%80%D0%B0%D0%B9%D0%BD%D1%96_%D0%BF%D1%80%D0%B0%D0%B2%D1%96" TargetMode="External"/><Relationship Id="rId107" Type="http://schemas.openxmlformats.org/officeDocument/2006/relationships/fontTable" Target="fontTable.xml"/><Relationship Id="rId11" Type="http://schemas.openxmlformats.org/officeDocument/2006/relationships/hyperlink" Target="http://uk.wikipedia.org/wiki/%D0%9D%D1%96%D0%B3%D1%96%D0%BB%D1%96%D0%B7%D0%BC" TargetMode="External"/><Relationship Id="rId24" Type="http://schemas.openxmlformats.org/officeDocument/2006/relationships/hyperlink" Target="http://uk.wikipedia.org/wiki/%D0%A2%D0%BE%D1%82%D0%B0%D0%BB%D1%96%D1%82%D0%B0%D1%80%D0%B8%D0%B7%D0%BC" TargetMode="External"/><Relationship Id="rId32" Type="http://schemas.openxmlformats.org/officeDocument/2006/relationships/hyperlink" Target="http://uk.wikipedia.org/wiki/%D0%9D%D0%B0%D1%86%D1%96%D0%BE%D0%BD%D0%B0%D0%BB%D1%96%D0%B7%D0%BC" TargetMode="External"/><Relationship Id="rId37" Type="http://schemas.openxmlformats.org/officeDocument/2006/relationships/hyperlink" Target="http://uk.wikipedia.org/wiki/%D0%A4%D0%B0%D1%88%D0%B8%D0%B7%D0%BC" TargetMode="External"/><Relationship Id="rId40" Type="http://schemas.openxmlformats.org/officeDocument/2006/relationships/hyperlink" Target="http://uk.wikipedia.org/wiki/%D0%A4%D0%B0%D1%88%D0%B8%D0%B7%D0%BC" TargetMode="External"/><Relationship Id="rId45" Type="http://schemas.openxmlformats.org/officeDocument/2006/relationships/hyperlink" Target="http://uk.wikipedia.org/wiki/%D0%9D%D0%B0%D1%86%D1%96%D1%8F" TargetMode="External"/><Relationship Id="rId53" Type="http://schemas.openxmlformats.org/officeDocument/2006/relationships/hyperlink" Target="http://uk.wikipedia.org/wiki/%D0%A4%D0%B0%D1%88%D0%B8%D0%B7%D0%BC" TargetMode="External"/><Relationship Id="rId58" Type="http://schemas.openxmlformats.org/officeDocument/2006/relationships/hyperlink" Target="http://uk.wikipedia.org/wiki/%D0%A4%D0%B0%D1%88%D0%B8%D0%B7%D0%BC" TargetMode="External"/><Relationship Id="rId66" Type="http://schemas.openxmlformats.org/officeDocument/2006/relationships/hyperlink" Target="http://uk.wikipedia.org/wiki/%D0%A4%D0%B0%D1%88%D0%B8%D0%B7%D0%BC" TargetMode="External"/><Relationship Id="rId74" Type="http://schemas.openxmlformats.org/officeDocument/2006/relationships/hyperlink" Target="http://uk.wikipedia.org/wiki/%D0%9F%D0%BE%D0%BF%D1%83%D0%BB%D1%96%D0%B7%D0%BC" TargetMode="External"/><Relationship Id="rId79" Type="http://schemas.openxmlformats.org/officeDocument/2006/relationships/hyperlink" Target="http://uk.wikipedia.org/wiki/%D0%9D%D1%96%D0%BC%D0%B5%D1%86%D1%8C%D0%BA%D0%B0_%D0%BC%D0%BE%D0%B2%D0%B0" TargetMode="External"/><Relationship Id="rId87" Type="http://schemas.openxmlformats.org/officeDocument/2006/relationships/hyperlink" Target="http://uk.wikipedia.org/wiki/%D0%A2%D1%80%D0%B5%D1%82%D1%96%D0%B9_%D0%A0%D0%B5%D0%B9%D1%85" TargetMode="External"/><Relationship Id="rId102" Type="http://schemas.openxmlformats.org/officeDocument/2006/relationships/hyperlink" Target="http://ru.wikipedia.org/wiki/%D0%A4%D0%B0%D1%88%D0%B8%D0%B7%D0%BC" TargetMode="External"/><Relationship Id="rId5" Type="http://schemas.openxmlformats.org/officeDocument/2006/relationships/settings" Target="settings.xml"/><Relationship Id="rId61" Type="http://schemas.openxmlformats.org/officeDocument/2006/relationships/hyperlink" Target="http://uk.wikipedia.org/wiki/%D0%A0%D0%BE%D0%B7%D1%83%D0%BC" TargetMode="External"/><Relationship Id="rId82" Type="http://schemas.openxmlformats.org/officeDocument/2006/relationships/hyperlink" Target="http://uk.wikipedia.org/wiki/%D0%9D%D1%96%D0%BC%D0%B5%D1%87%D1%87%D0%B8%D0%BD%D0%B0" TargetMode="External"/><Relationship Id="rId90" Type="http://schemas.openxmlformats.org/officeDocument/2006/relationships/hyperlink" Target="http://uk.wikipedia.org/wiki/%D0%93%D0%B0%D0%BD%D0%BD%D0%B0_%D0%90%D1%80%D0%B5%D0%BD%D0%B4%D1%82" TargetMode="External"/><Relationship Id="rId95" Type="http://schemas.openxmlformats.org/officeDocument/2006/relationships/hyperlink" Target="http://ru.wikipedia.org/wiki/%D0%A0%D0%B0%D1%81%D0%B8%D0%B7%D0%BC" TargetMode="External"/><Relationship Id="rId19" Type="http://schemas.openxmlformats.org/officeDocument/2006/relationships/hyperlink" Target="http://uk.wikipedia.org/wiki/%D0%90%D0%B2%D1%82%D0%BE%D1%80%D0%B8%D1%82%D0%B0%D1%80%D0%B8%D0%B7%D0%BC" TargetMode="External"/><Relationship Id="rId14" Type="http://schemas.openxmlformats.org/officeDocument/2006/relationships/hyperlink" Target="http://uk.wikipedia.org/wiki/%D0%91%D0%B0%D0%BA%D1%83%D0%BD%D1%96%D0%BD_%D0%9C%D0%B8%D1%85%D0%B0%D0%B9%D0%BB%D0%BE_%D0%9E%D0%BB%D0%B5%D0%BA%D1%81%D0%B0%D0%BD%D0%B4%D1%80%D0%BE%D0%B2%D0%B8%D1%87" TargetMode="External"/><Relationship Id="rId22" Type="http://schemas.openxmlformats.org/officeDocument/2006/relationships/hyperlink" Target="http://uk.wikipedia.org/wiki/%D0%9A%D1%83%D0%BB%D1%8C%D1%82_%D0%BE%D1%81%D0%BE%D0%B1%D0%B8" TargetMode="External"/><Relationship Id="rId27" Type="http://schemas.openxmlformats.org/officeDocument/2006/relationships/hyperlink" Target="http://uk.wikipedia.org/wiki/%D0%86%D1%82%D0%B0%D0%BB%D1%96%D1%8F" TargetMode="External"/><Relationship Id="rId30" Type="http://schemas.openxmlformats.org/officeDocument/2006/relationships/hyperlink" Target="http://uk.wikipedia.org/wiki/%D0%90%D0%B2%D1%82%D0%BE%D1%80%D0%B8%D1%82%D0%B0%D1%80%D0%B8%D0%B7%D0%BC" TargetMode="External"/><Relationship Id="rId35" Type="http://schemas.openxmlformats.org/officeDocument/2006/relationships/hyperlink" Target="http://uk.wikipedia.org/wiki/%D0%A3%D0%BB%D1%8C%D1%82%D1%80%D0%B0_%D0%BF%D1%80%D0%B0%D0%B2%D1%96_%D0%BF%D0%BE%D0%BB%D1%96%D1%82%D0%B8%D0%BA%D0%B8" TargetMode="External"/><Relationship Id="rId43" Type="http://schemas.openxmlformats.org/officeDocument/2006/relationships/hyperlink" Target="http://uk.wikipedia.org/wiki/%D0%A4%D0%B0%D1%88%D0%B8%D0%B7%D0%BC" TargetMode="External"/><Relationship Id="rId48" Type="http://schemas.openxmlformats.org/officeDocument/2006/relationships/hyperlink" Target="http://uk.wikipedia.org/wiki/%D0%A4%D0%B0%D1%88%D0%B8%D0%B7%D0%BC" TargetMode="External"/><Relationship Id="rId56" Type="http://schemas.openxmlformats.org/officeDocument/2006/relationships/hyperlink" Target="http://uk.wikipedia.org/wiki/%D0%A4%D0%B0%D1%88%D0%B8%D0%B7%D0%BC" TargetMode="External"/><Relationship Id="rId64" Type="http://schemas.openxmlformats.org/officeDocument/2006/relationships/hyperlink" Target="http://uk.wikipedia.org/wiki/%D0%92%D0%BE%D0%B6%D0%B4%D0%B8%D0%B7%D0%BC" TargetMode="External"/><Relationship Id="rId69" Type="http://schemas.openxmlformats.org/officeDocument/2006/relationships/hyperlink" Target="http://uk.wikipedia.org/wiki/%D0%A4%D0%B0%D1%88%D0%B8%D0%B7%D0%BC" TargetMode="External"/><Relationship Id="rId77" Type="http://schemas.openxmlformats.org/officeDocument/2006/relationships/hyperlink" Target="http://uk.wikipedia.org/w/index.php?title=%D0%9F%D0%BE%D0%BB%D1%96%D1%86%D0%B5%D0%B9%D1%81%D1%8C%D0%BA%D0%B0_%D0%B4%D0%B5%D1%80%D0%B6%D0%B0%D0%B2%D0%B0&amp;action=edit&amp;redlink=1" TargetMode="External"/><Relationship Id="rId100" Type="http://schemas.openxmlformats.org/officeDocument/2006/relationships/hyperlink" Target="http://ru.wikipedia.org/wiki/%D0%9D%D0%B0%D1%86%D0%B8%D0%BE%D0%BD%D0%B0%D0%BB-%D1%81%D0%BE%D1%86%D0%B8%D0%B0%D0%BB%D0%B8%D0%B7%D0%BC" TargetMode="External"/><Relationship Id="rId105" Type="http://schemas.openxmlformats.org/officeDocument/2006/relationships/hyperlink" Target="http://ru.wikipedia.org/wiki/%D0%9D%D0%B0%D1%86%D0%B8%D0%BE%D0%BD%D0%B0%D0%BB-%D1%81%D0%BE%D1%86%D0%B8%D0%B0%D0%BB%D0%B8%D0%B7%D0%BC" TargetMode="External"/><Relationship Id="rId8" Type="http://schemas.openxmlformats.org/officeDocument/2006/relationships/image" Target="media/image2.jpeg"/><Relationship Id="rId51" Type="http://schemas.openxmlformats.org/officeDocument/2006/relationships/hyperlink" Target="http://uk.wikipedia.org/wiki/%D0%A4%D0%B0%D1%88%D0%B8%D0%B7%D0%BC" TargetMode="External"/><Relationship Id="rId72" Type="http://schemas.openxmlformats.org/officeDocument/2006/relationships/hyperlink" Target="http://uk.wikipedia.org/wiki/%D0%A4%D0%B0%D1%88%D0%B8%D0%B7%D0%BC" TargetMode="External"/><Relationship Id="rId80" Type="http://schemas.openxmlformats.org/officeDocument/2006/relationships/hyperlink" Target="http://uk.wikipedia.org/wiki/%D0%9F%D0%BE%D0%BB%D1%96%D1%82%D0%B8%D1%87%D0%BD%D0%B0_%D1%96%D0%B4%D0%B5%D0%BE%D0%BB%D0%BE%D0%B3%D1%96%D1%8F" TargetMode="External"/><Relationship Id="rId85" Type="http://schemas.openxmlformats.org/officeDocument/2006/relationships/hyperlink" Target="http://uk.wikipedia.org/wiki/%D0%A4%D0%B0%D1%88%D0%B8%D0%B7%D0%BC" TargetMode="External"/><Relationship Id="rId93" Type="http://schemas.openxmlformats.org/officeDocument/2006/relationships/hyperlink" Target="http://ru.wikipedia.org/wiki/%D0%A1%D0%BE%D1%86%D0%B8%D0%B0%D0%BB%D0%B8%D0%B7%D0%BC" TargetMode="External"/><Relationship Id="rId98" Type="http://schemas.openxmlformats.org/officeDocument/2006/relationships/hyperlink" Target="http://ru.wikipedia.org/wiki/%D0%A2%D1%80%D0%B5%D1%82%D0%B8%D0%B9_%D1%80%D0%B5%D0%B9%D1%85" TargetMode="External"/><Relationship Id="rId3" Type="http://schemas.openxmlformats.org/officeDocument/2006/relationships/styles" Target="styles.xml"/><Relationship Id="rId12" Type="http://schemas.openxmlformats.org/officeDocument/2006/relationships/hyperlink" Target="http://uk.wikipedia.org/wiki/%D0%9F%D1%80%D1%83%D0%B4%D0%BE%D0%BD_%D0%9F%27%D1%94%D1%80_%D0%96%D0%BE%D0%B7%D0%B5%D1%84" TargetMode="External"/><Relationship Id="rId17" Type="http://schemas.openxmlformats.org/officeDocument/2006/relationships/hyperlink" Target="http://uk.wikipedia.org/wiki/%D0%86%D1%82%D0%B0%D0%BB%D1%96%D0%B9%D1%81%D1%8C%D0%BA%D0%B0_%D0%BC%D0%BE%D0%B2%D0%B0" TargetMode="External"/><Relationship Id="rId25" Type="http://schemas.openxmlformats.org/officeDocument/2006/relationships/hyperlink" Target="http://uk.wikipedia.org/wiki/%D0%86%D0%BC%D0%BF%D0%B5%D1%80%D1%96%D0%B0%D0%BB%D1%96%D0%B7%D0%BC" TargetMode="External"/><Relationship Id="rId33" Type="http://schemas.openxmlformats.org/officeDocument/2006/relationships/hyperlink" Target="http://uk.wikipedia.org/wiki/%D0%94%D0%B8%D0%BA%D1%82%D0%B0%D1%82%D1%83%D1%80%D0%B0" TargetMode="External"/><Relationship Id="rId38" Type="http://schemas.openxmlformats.org/officeDocument/2006/relationships/hyperlink" Target="http://uk.wikipedia.org/wiki/%D0%9B%D1%96%D0%B2%D1%96_%D0%BF%D0%BE%D0%BB%D1%96%D1%82%D0%B8%D0%BA%D0%B8" TargetMode="External"/><Relationship Id="rId46" Type="http://schemas.openxmlformats.org/officeDocument/2006/relationships/hyperlink" Target="http://uk.wikipedia.org/wiki/%D0%9A%D1%83%D0%BB%D1%8C%D1%82_%D0%BE%D1%81%D0%BE%D0%B1%D0%B8" TargetMode="External"/><Relationship Id="rId59" Type="http://schemas.openxmlformats.org/officeDocument/2006/relationships/hyperlink" Target="http://uk.wikipedia.org/wiki/%D0%A0%D0%B5%D0%BD%D0%B0%D0%BD" TargetMode="External"/><Relationship Id="rId67" Type="http://schemas.openxmlformats.org/officeDocument/2006/relationships/hyperlink" Target="http://uk.wikipedia.org/wiki/%D0%9A%D0%BE%D0%BB%D0%B5%D0%BA%D1%82%D0%B8%D0%B2%D1%96%D0%B7%D0%BC" TargetMode="External"/><Relationship Id="rId103" Type="http://schemas.openxmlformats.org/officeDocument/2006/relationships/hyperlink" Target="http://ru.wikipedia.org/wiki/%D0%90%D0%BD%D1%82%D0%B8%D1%81%D0%B5%D0%BC%D0%B8%D1%82%D0%B8%D0%B7%D0%BC" TargetMode="External"/><Relationship Id="rId108" Type="http://schemas.openxmlformats.org/officeDocument/2006/relationships/theme" Target="theme/theme1.xml"/><Relationship Id="rId20" Type="http://schemas.openxmlformats.org/officeDocument/2006/relationships/hyperlink" Target="http://uk.wikipedia.org/wiki/%D0%86%D0%BC%D0%BF%D0%B5%D1%80%D1%96%D1%8F" TargetMode="External"/><Relationship Id="rId41" Type="http://schemas.openxmlformats.org/officeDocument/2006/relationships/hyperlink" Target="http://uk.wikipedia.org/wiki/%D0%86%D0%B4%D0%B5%D0%BE%D0%BB%D0%BE%D0%B3%D1%96%D1%8F" TargetMode="External"/><Relationship Id="rId54" Type="http://schemas.openxmlformats.org/officeDocument/2006/relationships/hyperlink" Target="http://uk.wikipedia.org/wiki/%D0%A4%D0%B0%D1%88%D0%B8%D0%B7%D0%BC" TargetMode="External"/><Relationship Id="rId62" Type="http://schemas.openxmlformats.org/officeDocument/2006/relationships/hyperlink" Target="http://uk.wikipedia.org/wiki/%D0%A4%D0%B0%D1%88%D0%B8%D0%B7%D0%BC" TargetMode="External"/><Relationship Id="rId70" Type="http://schemas.openxmlformats.org/officeDocument/2006/relationships/hyperlink" Target="http://uk.wikipedia.org/wiki/%D0%A4%D0%B0%D1%88%D0%B8%D0%B7%D0%BC" TargetMode="External"/><Relationship Id="rId75" Type="http://schemas.openxmlformats.org/officeDocument/2006/relationships/hyperlink" Target="http://uk.wikipedia.org/wiki/%D0%9A%D1%83%D0%BB%D1%8C%D1%82_%D0%BE%D1%81%D0%BE%D0%B1%D0%B8" TargetMode="External"/><Relationship Id="rId83" Type="http://schemas.openxmlformats.org/officeDocument/2006/relationships/hyperlink" Target="http://uk.wikipedia.org/wiki/%D0%A2%D1%80%D0%B5%D1%82%D1%96%D0%B9_%D0%A0%D0%B5%D0%B9%D1%85" TargetMode="External"/><Relationship Id="rId88" Type="http://schemas.openxmlformats.org/officeDocument/2006/relationships/hyperlink" Target="http://uk.wikipedia.org/wiki/%D0%A2%D0%BE%D1%82%D0%B0%D0%BB%D1%96%D1%82%D0%B0%D1%80%D0%B8%D0%B7%D0%BC" TargetMode="External"/><Relationship Id="rId91" Type="http://schemas.openxmlformats.org/officeDocument/2006/relationships/hyperlink" Target="http://uk.wikipedia.org/wiki/%D0%9D%D0%B0%D1%86%D0%B8%D0%B7%D0%BC" TargetMode="External"/><Relationship Id="rId96" Type="http://schemas.openxmlformats.org/officeDocument/2006/relationships/hyperlink" Target="http://ru.wikipedia.org/wiki/%D0%98%D0%B4%D0%B5%D0%BE%D0%BB%D0%BE%D0%B3%D0%B8%D1%8F"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uk.wikipedia.org/wiki/%D0%9A%D1%80%D0%BE%D0%BF%D0%BE%D1%82%D0%BA%D1%96%D0%BD_%D0%9F%D0%B5%D1%82%D1%80%D0%BE_%D0%9E%D0%BB%D0%B5%D0%BA%D1%81%D1%96%D0%B9%D0%BE%D0%B2%D0%B8%D1%87" TargetMode="External"/><Relationship Id="rId23" Type="http://schemas.openxmlformats.org/officeDocument/2006/relationships/hyperlink" Target="http://uk.wikipedia.org/wiki/%D0%9C%D1%96%D0%BB%D1%96%D1%82%D0%B0%D1%80%D0%B8%D0%B7%D0%BC" TargetMode="External"/><Relationship Id="rId28" Type="http://schemas.openxmlformats.org/officeDocument/2006/relationships/hyperlink" Target="http://uk.wikipedia.org/wiki/%D0%91%D0%B5%D0%BD%D1%96%D1%82%D0%BE_%D0%9C%D1%83%D1%81%D1%81%D0%BE%D0%BB%D1%96%D0%BD%D1%96" TargetMode="External"/><Relationship Id="rId36" Type="http://schemas.openxmlformats.org/officeDocument/2006/relationships/hyperlink" Target="http://uk.wikipedia.org/wiki/%D0%A4%D0%B0%D1%88%D0%B8%D0%B7%D0%BC" TargetMode="External"/><Relationship Id="rId49" Type="http://schemas.openxmlformats.org/officeDocument/2006/relationships/hyperlink" Target="http://uk.wikipedia.org/wiki/%D0%A4%D0%B0%D1%88%D0%B8%D0%B7%D0%BC" TargetMode="External"/><Relationship Id="rId57" Type="http://schemas.openxmlformats.org/officeDocument/2006/relationships/hyperlink" Target="http://uk.wikipedia.org/wiki/%D0%A4%D0%B0%D1%88%D0%B8%D0%B7%D0%BC" TargetMode="External"/><Relationship Id="rId106" Type="http://schemas.openxmlformats.org/officeDocument/2006/relationships/hyperlink" Target="http://ru.wikipedia.org/wiki/%D0%A2%D0%BE%D1%82%D0%B0%D0%BB%D0%B8%D1%82%D0%B0%D1%80%D0%B8%D0%B7%D0%BC" TargetMode="External"/><Relationship Id="rId10" Type="http://schemas.openxmlformats.org/officeDocument/2006/relationships/hyperlink" Target="http://uk.wikipedia.org/wiki/19_%D1%81%D1%82%D0%BE%D0%BB%D1%96%D1%82%D1%82%D1%8F" TargetMode="External"/><Relationship Id="rId31" Type="http://schemas.openxmlformats.org/officeDocument/2006/relationships/hyperlink" Target="http://uk.wikipedia.org/wiki/%D0%A2%D0%BE%D1%82%D0%B0%D0%BB%D1%96%D1%82%D0%B0%D1%80%D0%B8%D0%B7%D0%BC" TargetMode="External"/><Relationship Id="rId44" Type="http://schemas.openxmlformats.org/officeDocument/2006/relationships/hyperlink" Target="http://uk.wikipedia.org/wiki/%D0%A4%D0%B0%D1%88%D0%B8%D0%B7%D0%BC" TargetMode="External"/><Relationship Id="rId52" Type="http://schemas.openxmlformats.org/officeDocument/2006/relationships/hyperlink" Target="http://uk.wikipedia.org/wiki/%D0%A4%D0%B0%D1%88%D0%B8%D0%B7%D0%BC" TargetMode="External"/><Relationship Id="rId60" Type="http://schemas.openxmlformats.org/officeDocument/2006/relationships/hyperlink" Target="http://uk.wikipedia.org/wiki/%D0%97%D0%BD%D0%B0%D0%BD%D0%BD%D1%8F" TargetMode="External"/><Relationship Id="rId65" Type="http://schemas.openxmlformats.org/officeDocument/2006/relationships/hyperlink" Target="http://uk.wikipedia.org/wiki/%D0%A4%D0%B0%D1%88%D0%B8%D0%B7%D0%BC" TargetMode="External"/><Relationship Id="rId73" Type="http://schemas.openxmlformats.org/officeDocument/2006/relationships/hyperlink" Target="http://uk.wikipedia.org/wiki/%D0%A4%D0%B0%D1%88%D0%B8%D0%B7%D0%BC" TargetMode="External"/><Relationship Id="rId78" Type="http://schemas.openxmlformats.org/officeDocument/2006/relationships/hyperlink" Target="http://uk.wikipedia.org/wiki/%D0%A4%D0%B0%D1%88%D0%B8%D0%B7%D0%BC" TargetMode="External"/><Relationship Id="rId81" Type="http://schemas.openxmlformats.org/officeDocument/2006/relationships/hyperlink" Target="http://uk.wikipedia.org/wiki/%D0%9F%D0%BE%D0%BB%D1%96%D1%82%D0%B8%D1%87%D0%BD%D0%B0_%D0%B4%D0%BE%D0%BA%D1%82%D1%80%D0%B8%D0%BD%D0%B0" TargetMode="External"/><Relationship Id="rId86" Type="http://schemas.openxmlformats.org/officeDocument/2006/relationships/hyperlink" Target="http://uk.wikipedia.org/wiki/%D0%9D%D0%B0%D1%86%D1%96%D0%BE%D0%BD%D0%B0%D0%BB-%D1%81%D0%BE%D1%86%D1%96%D0%B0%D0%BB%D1%96%D1%81%D1%82%D0%B8%D1%87%D0%BD%D0%B0_%D1%80%D0%BE%D0%B1%D1%96%D1%82%D0%BD%D0%B8%D1%87%D0%B0_%D0%BF%D0%B0%D1%80%D1%82%D1%96%D1%8F_%D0%9D%D1%96%D0%BC%D0%B5%D1%87%D1%87%D0%B8%D0%BD%D0%B8" TargetMode="External"/><Relationship Id="rId94" Type="http://schemas.openxmlformats.org/officeDocument/2006/relationships/hyperlink" Target="http://ru.wikipedia.org/wiki/%D0%9D%D0%B0%D1%86%D0%B8%D0%BE%D0%BD%D0%B0%D0%BB%D0%B8%D0%B7%D0%BC" TargetMode="External"/><Relationship Id="rId99" Type="http://schemas.openxmlformats.org/officeDocument/2006/relationships/hyperlink" Target="http://ru.wikipedia.org/wiki/%D0%9D%D0%B0%D1%86%D0%B8%D0%BE%D0%BD%D0%B0%D0%BB-%D1%81%D0%BE%D1%86%D0%B8%D0%B0%D0%BB%D0%B8%D0%B7%D0%BC" TargetMode="External"/><Relationship Id="rId101" Type="http://schemas.openxmlformats.org/officeDocument/2006/relationships/hyperlink" Target="http://ru.wikipedia.org/wiki/%D0%9D%D0%B0%D1%86%D0%B8%D0%BE%D0%BD%D0%B0%D0%BB-%D1%81%D0%BE%D1%86%D0%B8%D0%B0%D0%BB%D0%B8%D0%B7%D0%BC" TargetMode="External"/><Relationship Id="rId4" Type="http://schemas.microsoft.com/office/2007/relationships/stylesWithEffects" Target="stylesWithEffects.xml"/><Relationship Id="rId9" Type="http://schemas.openxmlformats.org/officeDocument/2006/relationships/hyperlink" Target="http://uk.wikipedia.org/wiki/%D0%94%D0%B0%D0%B2%D0%BD%D1%8C%D0%BE%D0%B3%D1%80%D0%B5%D1%86%D1%8C%D0%BA%D0%B0_%D0%BC%D0%BE%D0%B2%D0%B0" TargetMode="External"/><Relationship Id="rId13" Type="http://schemas.openxmlformats.org/officeDocument/2006/relationships/hyperlink" Target="http://uk.wikipedia.org/wiki/%D0%A8%D1%82%D1%96%D1%80%D0%BD%D0%B5%D1%80_%D0%9C%D0%B0%D0%BA%D1%81" TargetMode="External"/><Relationship Id="rId18" Type="http://schemas.openxmlformats.org/officeDocument/2006/relationships/hyperlink" Target="http://uk.wikipedia.org/w/index.php?title=%D0%9F%D0%BE%D0%BB%D1%96%D1%82%D0%B8%D1%87%D0%BD%D0%B8%D0%B9_%D1%80%D0%B0%D0%B4%D0%B8%D0%BA%D0%B0%D0%BB%D1%96%D0%B7%D0%BC&amp;action=edit&amp;redlink=1" TargetMode="External"/><Relationship Id="rId39" Type="http://schemas.openxmlformats.org/officeDocument/2006/relationships/hyperlink" Target="http://uk.wikipedia.org/wiki/%D0%9F%D1%80%D0%B0%D0%B2%D1%96_%D0%BF%D0%BE%D0%BB%D1%96%D1%82%D0%B8%D0%BA%D0%B8" TargetMode="External"/><Relationship Id="rId34" Type="http://schemas.openxmlformats.org/officeDocument/2006/relationships/hyperlink" Target="http://uk.wikipedia.org/wiki/%D0%9D%D0%B0%D1%86%D1%96%D0%BE%D0%BD%D0%B0%D0%BB-%D1%81%D0%BE%D1%86%D1%96%D0%B0%D0%BB%D1%96%D0%B7%D0%BC" TargetMode="External"/><Relationship Id="rId50" Type="http://schemas.openxmlformats.org/officeDocument/2006/relationships/hyperlink" Target="http://uk.wikipedia.org/wiki/%D0%A4%D0%B0%D1%88%D0%B8%D0%B7%D0%BC" TargetMode="External"/><Relationship Id="rId55" Type="http://schemas.openxmlformats.org/officeDocument/2006/relationships/hyperlink" Target="http://uk.wikipedia.org/wiki/%D0%A4%D0%B0%D1%88%D0%B8%D0%B7%D0%BC" TargetMode="External"/><Relationship Id="rId76" Type="http://schemas.openxmlformats.org/officeDocument/2006/relationships/hyperlink" Target="http://uk.wikipedia.org/wiki/%D0%A4%D0%B0%D1%88%D0%B8%D0%B7%D0%BC" TargetMode="External"/><Relationship Id="rId97" Type="http://schemas.openxmlformats.org/officeDocument/2006/relationships/hyperlink" Target="http://ru.wikipedia.org/wiki/%D0%9D%D0%B0%D1%86%D0%B8%D0%BE%D0%BD%D0%B0%D0%BB-%D1%81%D0%BE%D1%86%D0%B8%D0%B0%D0%BB%D0%B8%D0%B7%D0%BC" TargetMode="External"/><Relationship Id="rId104" Type="http://schemas.openxmlformats.org/officeDocument/2006/relationships/hyperlink" Target="http://ru.wikipedia.org/wiki/%D0%9D%D0%B0%D1%86%D0%B8%D0%BE%D0%BD%D0%B0%D0%BB-%D1%81%D0%BE%D1%86%D0%B8%D0%B0%D0%BB%D0%B8%D0%B7%D0%B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A0CD-F30F-41B8-9C6C-191DC0541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78089</Words>
  <Characters>44511</Characters>
  <Application>Microsoft Office Word</Application>
  <DocSecurity>0</DocSecurity>
  <Lines>370</Lines>
  <Paragraphs>244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dc:creator>
  <cp:keywords/>
  <dc:description/>
  <cp:lastModifiedBy>Prima</cp:lastModifiedBy>
  <cp:revision>6</cp:revision>
  <dcterms:created xsi:type="dcterms:W3CDTF">2014-05-26T12:35:00Z</dcterms:created>
  <dcterms:modified xsi:type="dcterms:W3CDTF">2014-05-26T20:57:00Z</dcterms:modified>
</cp:coreProperties>
</file>