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83" w:rsidRDefault="00381683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683" w:rsidRDefault="00381683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683" w:rsidRDefault="00381683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683" w:rsidRDefault="00381683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683" w:rsidRDefault="00381683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683" w:rsidRDefault="00381683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3DA8" w:rsidRDefault="00006F5C" w:rsidP="007B0D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F5C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99.4pt;height:81.6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Есе"/>
          </v:shape>
        </w:pict>
      </w:r>
    </w:p>
    <w:p w:rsidR="007B0D57" w:rsidRPr="00941639" w:rsidRDefault="007B0D57" w:rsidP="007B0D57">
      <w:pPr>
        <w:jc w:val="center"/>
        <w:rPr>
          <w:rFonts w:ascii="Harlow Solid Italic" w:hAnsi="Harlow Solid Italic" w:cs="Times New Roman"/>
          <w:bCs/>
          <w:sz w:val="56"/>
          <w:szCs w:val="56"/>
        </w:rPr>
      </w:pPr>
      <w:r w:rsidRPr="00941639">
        <w:rPr>
          <w:rFonts w:ascii="Times New Roman" w:hAnsi="Times New Roman" w:cs="Times New Roman"/>
          <w:bCs/>
          <w:sz w:val="56"/>
          <w:szCs w:val="56"/>
        </w:rPr>
        <w:t>із</w:t>
      </w:r>
      <w:r w:rsidRPr="00941639">
        <w:rPr>
          <w:rFonts w:ascii="Harlow Solid Italic" w:hAnsi="Harlow Solid Italic" w:cs="Times New Roman"/>
          <w:bCs/>
          <w:sz w:val="56"/>
          <w:szCs w:val="56"/>
        </w:rPr>
        <w:t xml:space="preserve"> </w:t>
      </w:r>
      <w:r w:rsidRPr="00941639">
        <w:rPr>
          <w:rFonts w:ascii="Times New Roman" w:hAnsi="Times New Roman" w:cs="Times New Roman"/>
          <w:bCs/>
          <w:sz w:val="56"/>
          <w:szCs w:val="56"/>
        </w:rPr>
        <w:t>соціології</w:t>
      </w:r>
    </w:p>
    <w:p w:rsidR="007B0D57" w:rsidRPr="008C1A60" w:rsidRDefault="007B0D57" w:rsidP="007B0D57">
      <w:pPr>
        <w:jc w:val="center"/>
        <w:rPr>
          <w:rFonts w:ascii="Harlow Solid Italic" w:hAnsi="Harlow Solid Italic" w:cs="Times New Roman"/>
          <w:bCs/>
          <w:sz w:val="56"/>
          <w:szCs w:val="56"/>
          <w:lang w:val="en-US"/>
        </w:rPr>
      </w:pPr>
      <w:r w:rsidRPr="00941639">
        <w:rPr>
          <w:rFonts w:ascii="Times New Roman" w:hAnsi="Times New Roman" w:cs="Times New Roman"/>
          <w:bCs/>
          <w:sz w:val="56"/>
          <w:szCs w:val="56"/>
        </w:rPr>
        <w:t>на</w:t>
      </w:r>
      <w:r w:rsidRPr="00941639">
        <w:rPr>
          <w:rFonts w:ascii="Harlow Solid Italic" w:hAnsi="Harlow Solid Italic" w:cs="Times New Roman"/>
          <w:bCs/>
          <w:sz w:val="56"/>
          <w:szCs w:val="56"/>
        </w:rPr>
        <w:t xml:space="preserve"> </w:t>
      </w:r>
      <w:r w:rsidRPr="00941639">
        <w:rPr>
          <w:rFonts w:ascii="Times New Roman" w:hAnsi="Times New Roman" w:cs="Times New Roman"/>
          <w:bCs/>
          <w:sz w:val="56"/>
          <w:szCs w:val="56"/>
        </w:rPr>
        <w:t>тему</w:t>
      </w:r>
      <w:r w:rsidR="008C1A60">
        <w:rPr>
          <w:rFonts w:ascii="Harlow Solid Italic" w:hAnsi="Harlow Solid Italic" w:cs="Times New Roman"/>
          <w:bCs/>
          <w:sz w:val="56"/>
          <w:szCs w:val="56"/>
          <w:lang w:val="en-US"/>
        </w:rPr>
        <w:t>:</w:t>
      </w:r>
    </w:p>
    <w:p w:rsidR="007B0D57" w:rsidRPr="00941639" w:rsidRDefault="007B0D57" w:rsidP="007B0D57">
      <w:pPr>
        <w:jc w:val="center"/>
        <w:rPr>
          <w:rFonts w:ascii="Harlow Solid Italic" w:hAnsi="Harlow Solid Italic" w:cs="Times New Roman"/>
          <w:bCs/>
          <w:sz w:val="56"/>
          <w:szCs w:val="56"/>
        </w:rPr>
      </w:pPr>
      <w:r w:rsidRPr="00941639">
        <w:rPr>
          <w:rFonts w:ascii="Harlow Solid Italic" w:hAnsi="Harlow Solid Italic" w:cs="Times New Roman"/>
          <w:bCs/>
          <w:sz w:val="56"/>
          <w:szCs w:val="56"/>
        </w:rPr>
        <w:t>«</w:t>
      </w:r>
      <w:r w:rsidRPr="00941639">
        <w:rPr>
          <w:rFonts w:ascii="Times New Roman" w:hAnsi="Times New Roman" w:cs="Times New Roman"/>
          <w:bCs/>
          <w:sz w:val="56"/>
          <w:szCs w:val="56"/>
        </w:rPr>
        <w:t>Соціальна</w:t>
      </w:r>
      <w:r w:rsidRPr="00941639">
        <w:rPr>
          <w:rFonts w:ascii="Harlow Solid Italic" w:hAnsi="Harlow Solid Italic" w:cs="Times New Roman"/>
          <w:bCs/>
          <w:sz w:val="56"/>
          <w:szCs w:val="56"/>
        </w:rPr>
        <w:t xml:space="preserve"> </w:t>
      </w:r>
      <w:r w:rsidRPr="00941639">
        <w:rPr>
          <w:rFonts w:ascii="Times New Roman" w:hAnsi="Times New Roman" w:cs="Times New Roman"/>
          <w:bCs/>
          <w:sz w:val="56"/>
          <w:szCs w:val="56"/>
        </w:rPr>
        <w:t>філософія</w:t>
      </w:r>
      <w:r w:rsidRPr="00941639">
        <w:rPr>
          <w:rFonts w:ascii="Harlow Solid Italic" w:hAnsi="Harlow Solid Italic" w:cs="Times New Roman"/>
          <w:bCs/>
          <w:sz w:val="56"/>
          <w:szCs w:val="56"/>
        </w:rPr>
        <w:t xml:space="preserve"> </w:t>
      </w:r>
      <w:r w:rsidRPr="00941639">
        <w:rPr>
          <w:rFonts w:ascii="Times New Roman" w:hAnsi="Times New Roman" w:cs="Times New Roman"/>
          <w:bCs/>
          <w:sz w:val="56"/>
          <w:szCs w:val="56"/>
        </w:rPr>
        <w:t>Григорія</w:t>
      </w:r>
      <w:r w:rsidRPr="00941639">
        <w:rPr>
          <w:rFonts w:ascii="Harlow Solid Italic" w:hAnsi="Harlow Solid Italic" w:cs="Times New Roman"/>
          <w:bCs/>
          <w:sz w:val="56"/>
          <w:szCs w:val="56"/>
        </w:rPr>
        <w:t xml:space="preserve"> </w:t>
      </w:r>
      <w:r w:rsidRPr="00941639">
        <w:rPr>
          <w:rFonts w:ascii="Times New Roman" w:hAnsi="Times New Roman" w:cs="Times New Roman"/>
          <w:bCs/>
          <w:sz w:val="56"/>
          <w:szCs w:val="56"/>
        </w:rPr>
        <w:t>Сков</w:t>
      </w:r>
      <w:r w:rsidRPr="00941639">
        <w:rPr>
          <w:rFonts w:ascii="Times New Roman" w:hAnsi="Times New Roman" w:cs="Times New Roman"/>
          <w:bCs/>
          <w:sz w:val="56"/>
          <w:szCs w:val="56"/>
        </w:rPr>
        <w:t>о</w:t>
      </w:r>
      <w:r w:rsidRPr="00941639">
        <w:rPr>
          <w:rFonts w:ascii="Times New Roman" w:hAnsi="Times New Roman" w:cs="Times New Roman"/>
          <w:bCs/>
          <w:sz w:val="56"/>
          <w:szCs w:val="56"/>
        </w:rPr>
        <w:t>роди</w:t>
      </w:r>
      <w:r w:rsidRPr="00941639">
        <w:rPr>
          <w:rFonts w:ascii="Harlow Solid Italic" w:hAnsi="Harlow Solid Italic" w:cs="Times New Roman"/>
          <w:bCs/>
          <w:sz w:val="56"/>
          <w:szCs w:val="56"/>
        </w:rPr>
        <w:t>»</w:t>
      </w:r>
    </w:p>
    <w:p w:rsidR="007B0D57" w:rsidRDefault="007B0D57" w:rsidP="007B0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1683" w:rsidRDefault="00381683" w:rsidP="007B0D5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ind w:firstLine="439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виконав студент 2-го курсу 1 групи</w:t>
      </w:r>
    </w:p>
    <w:p w:rsidR="007B0D57" w:rsidRDefault="007B0D57" w:rsidP="007B0D57">
      <w:pPr>
        <w:ind w:firstLine="4395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Гандзюк Володимир</w:t>
      </w:r>
    </w:p>
    <w:p w:rsidR="007B0D57" w:rsidRDefault="007B0D57" w:rsidP="007B0D5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B0D57" w:rsidRDefault="007B0D57" w:rsidP="007B0D5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E1A05" w:rsidRPr="005E1A05" w:rsidRDefault="00B61645" w:rsidP="00B612A0">
      <w:pPr>
        <w:pStyle w:val="1"/>
        <w:jc w:val="center"/>
      </w:pPr>
      <w:r>
        <w:lastRenderedPageBreak/>
        <w:t>Вступ</w:t>
      </w:r>
    </w:p>
    <w:p w:rsidR="006834C0" w:rsidRPr="006834C0" w:rsidRDefault="006834C0" w:rsidP="00467BEB">
      <w:pPr>
        <w:spacing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 xml:space="preserve">Вершиною розвитку просвітництва й гуманістичних традицій Києво-Могилянської академії </w:t>
      </w:r>
      <w:r w:rsidRPr="0031359F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31359F">
        <w:rPr>
          <w:rFonts w:ascii="Times New Roman" w:hAnsi="Times New Roman" w:cs="Times New Roman"/>
          <w:sz w:val="28"/>
          <w:szCs w:val="28"/>
        </w:rPr>
        <w:t>-</w:t>
      </w:r>
      <w:r w:rsidRPr="0031359F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31359F">
        <w:rPr>
          <w:rFonts w:ascii="Times New Roman" w:hAnsi="Times New Roman" w:cs="Times New Roman"/>
          <w:sz w:val="28"/>
          <w:szCs w:val="28"/>
        </w:rPr>
        <w:t xml:space="preserve"> ст. стала  соціальна філософія видатного мислителя, поета, мандрівного філософа й просвітника Г.С. Сковороди.</w:t>
      </w:r>
    </w:p>
    <w:p w:rsidR="00636BC8" w:rsidRDefault="00636BC8" w:rsidP="00467BEB">
      <w:pPr>
        <w:pStyle w:val="2"/>
        <w:spacing w:line="240" w:lineRule="auto"/>
      </w:pPr>
      <w:r>
        <w:t>Біографія Григорія Сковороди</w:t>
      </w:r>
    </w:p>
    <w:p w:rsidR="00284BCF" w:rsidRPr="0036316D" w:rsidRDefault="0036316D" w:rsidP="00467BEB">
      <w:pPr>
        <w:pStyle w:val="23"/>
        <w:spacing w:line="240" w:lineRule="auto"/>
        <w:rPr>
          <w:sz w:val="28"/>
          <w:szCs w:val="28"/>
        </w:rPr>
      </w:pPr>
      <w:r w:rsidRPr="0031359F">
        <w:rPr>
          <w:sz w:val="28"/>
          <w:szCs w:val="28"/>
        </w:rPr>
        <w:t>Григорій Савич С</w:t>
      </w:r>
      <w:r w:rsidR="001D31D9">
        <w:rPr>
          <w:sz w:val="28"/>
          <w:szCs w:val="28"/>
        </w:rPr>
        <w:t>коворода</w:t>
      </w:r>
      <w:r w:rsidRPr="0031359F">
        <w:rPr>
          <w:sz w:val="28"/>
          <w:szCs w:val="28"/>
        </w:rPr>
        <w:t xml:space="preserve"> (1722-1794) народився в селі Чорнухи на Полтавщині в сім’ї малоземельного козака Лубенського полку. Змалку в</w:t>
      </w:r>
      <w:r w:rsidRPr="0031359F">
        <w:rPr>
          <w:sz w:val="28"/>
          <w:szCs w:val="28"/>
        </w:rPr>
        <w:t>и</w:t>
      </w:r>
      <w:r w:rsidRPr="0031359F">
        <w:rPr>
          <w:sz w:val="28"/>
          <w:szCs w:val="28"/>
        </w:rPr>
        <w:t>явив здібності до навчан</w:t>
      </w:r>
      <w:r w:rsidR="00A47B59">
        <w:rPr>
          <w:sz w:val="28"/>
          <w:szCs w:val="28"/>
        </w:rPr>
        <w:t>ня. Інтерес до читання книжок, «охоту до науки»</w:t>
      </w:r>
      <w:r w:rsidR="008254A3">
        <w:rPr>
          <w:sz w:val="28"/>
          <w:szCs w:val="28"/>
        </w:rPr>
        <w:t xml:space="preserve"> </w:t>
      </w:r>
      <w:r w:rsidRPr="0031359F">
        <w:rPr>
          <w:sz w:val="28"/>
          <w:szCs w:val="28"/>
        </w:rPr>
        <w:t>і в 1734 р. у 12-річному віці вступив до Києво-Могилянської академії. Де про</w:t>
      </w:r>
      <w:r w:rsidRPr="0031359F">
        <w:rPr>
          <w:sz w:val="28"/>
          <w:szCs w:val="28"/>
        </w:rPr>
        <w:t>в</w:t>
      </w:r>
      <w:r w:rsidRPr="0031359F">
        <w:rPr>
          <w:sz w:val="28"/>
          <w:szCs w:val="28"/>
        </w:rPr>
        <w:t>чився з перервами до 1753 р. Деякий час працює домашнім вчителем, потім викладачем Харківського колегіуму, звідки його звільняють (1769) за неві</w:t>
      </w:r>
      <w:r w:rsidRPr="0031359F">
        <w:rPr>
          <w:sz w:val="28"/>
          <w:szCs w:val="28"/>
        </w:rPr>
        <w:t>д</w:t>
      </w:r>
      <w:r w:rsidRPr="0031359F">
        <w:rPr>
          <w:sz w:val="28"/>
          <w:szCs w:val="28"/>
        </w:rPr>
        <w:t>повідність поглядів і концепцій офіційним. Із цього часу Сковорода стає м</w:t>
      </w:r>
      <w:r w:rsidRPr="0031359F">
        <w:rPr>
          <w:sz w:val="28"/>
          <w:szCs w:val="28"/>
        </w:rPr>
        <w:t>а</w:t>
      </w:r>
      <w:r w:rsidRPr="0031359F">
        <w:rPr>
          <w:sz w:val="28"/>
          <w:szCs w:val="28"/>
        </w:rPr>
        <w:t>ндрівним філософом, чверть століття проповідуючи своє вчення серед нар</w:t>
      </w:r>
      <w:r w:rsidRPr="0031359F">
        <w:rPr>
          <w:sz w:val="28"/>
          <w:szCs w:val="28"/>
        </w:rPr>
        <w:t>о</w:t>
      </w:r>
      <w:r w:rsidRPr="0031359F">
        <w:rPr>
          <w:sz w:val="28"/>
          <w:szCs w:val="28"/>
        </w:rPr>
        <w:t>ду. Й залишається в його пам’яті як полум’яний шукач правди, істини прих</w:t>
      </w:r>
      <w:r w:rsidRPr="0031359F">
        <w:rPr>
          <w:sz w:val="28"/>
          <w:szCs w:val="28"/>
        </w:rPr>
        <w:t>и</w:t>
      </w:r>
      <w:r w:rsidRPr="0031359F">
        <w:rPr>
          <w:sz w:val="28"/>
          <w:szCs w:val="28"/>
        </w:rPr>
        <w:t xml:space="preserve">льник гармонійності духовного та фізичного буття людини. </w:t>
      </w:r>
    </w:p>
    <w:p w:rsidR="00657E65" w:rsidRPr="0014674B" w:rsidRDefault="00657E65" w:rsidP="00B84497">
      <w:pPr>
        <w:pStyle w:val="2"/>
      </w:pPr>
      <w:r w:rsidRPr="0014674B">
        <w:t>Сковорода філософ</w:t>
      </w:r>
    </w:p>
    <w:p w:rsidR="00694BE5" w:rsidRPr="00EC0937" w:rsidRDefault="00657E65" w:rsidP="00EC093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674B">
        <w:rPr>
          <w:rFonts w:ascii="Times New Roman" w:hAnsi="Times New Roman" w:cs="Times New Roman"/>
          <w:sz w:val="28"/>
          <w:szCs w:val="28"/>
        </w:rPr>
        <w:t>До найвідоміших філософських праць Г. Сковороди належать</w:t>
      </w:r>
      <w:r w:rsidR="00217791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такі: «Розмова, звана Алфавіт, чи Буквар світу», «Кільце», «Вдячний Еродій», «Убогий Жайворонок» і «Вступні двері до християнської добронравності».</w:t>
      </w:r>
      <w:r w:rsidR="0014674B" w:rsidRPr="0014674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Філософія </w:t>
      </w:r>
      <w:r w:rsidR="0014674B" w:rsidRPr="0014674B">
        <w:rPr>
          <w:rFonts w:ascii="Times New Roman" w:hAnsi="Times New Roman" w:cs="Times New Roman"/>
          <w:sz w:val="28"/>
          <w:szCs w:val="28"/>
        </w:rPr>
        <w:t>— наука про найзагальніші закони розвитку природи, суспільства та</w:t>
      </w:r>
      <w:r w:rsidR="00AC18CD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мислення. За Г. Сковородою, «філософія, або любов до мудрості, скеровує усе коло діл своїх до тієї мети, щоб дати</w:t>
      </w:r>
      <w:r w:rsidR="00AC18CD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життя духу нашому, благородство серцю, світлість думкам, якого</w:t>
      </w:r>
      <w:r w:rsidR="00AC18CD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лові всього. Коли дух людини веселий, думки спокійні, серце мирне, — то й усе світле, щасливе, блаженне. Оце і є філос</w:t>
      </w:r>
      <w:r w:rsidR="0014674B" w:rsidRPr="0014674B">
        <w:rPr>
          <w:rFonts w:ascii="Times New Roman" w:hAnsi="Times New Roman" w:cs="Times New Roman"/>
          <w:sz w:val="28"/>
          <w:szCs w:val="28"/>
        </w:rPr>
        <w:t>о</w:t>
      </w:r>
      <w:r w:rsidR="0014674B" w:rsidRPr="0014674B">
        <w:rPr>
          <w:rFonts w:ascii="Times New Roman" w:hAnsi="Times New Roman" w:cs="Times New Roman"/>
          <w:sz w:val="28"/>
          <w:szCs w:val="28"/>
        </w:rPr>
        <w:t>фія».</w:t>
      </w:r>
      <w:r w:rsidR="00D41445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Філософ Сковорода по</w:t>
      </w:r>
      <w:r w:rsidR="00694BE5" w:rsidRPr="00694BE5">
        <w:rPr>
          <w:rFonts w:ascii="Times New Roman" w:hAnsi="Times New Roman" w:cs="Times New Roman"/>
          <w:sz w:val="28"/>
          <w:szCs w:val="28"/>
        </w:rPr>
        <w:t>-</w:t>
      </w:r>
      <w:r w:rsidR="0014674B" w:rsidRPr="0014674B">
        <w:rPr>
          <w:rFonts w:ascii="Times New Roman" w:hAnsi="Times New Roman" w:cs="Times New Roman"/>
          <w:sz w:val="28"/>
          <w:szCs w:val="28"/>
        </w:rPr>
        <w:t>своєму пояснює ключове значення поняття Бога й Божої премудрості, показує, у чому полягає щастя людини, істинна віра, відмінність між благочестям і церковними церемоніями, пристрастями й гр</w:t>
      </w:r>
      <w:r w:rsidR="0014674B" w:rsidRPr="0014674B">
        <w:rPr>
          <w:rFonts w:ascii="Times New Roman" w:hAnsi="Times New Roman" w:cs="Times New Roman"/>
          <w:sz w:val="28"/>
          <w:szCs w:val="28"/>
        </w:rPr>
        <w:t>і</w:t>
      </w:r>
      <w:r w:rsidR="0014674B" w:rsidRPr="0014674B">
        <w:rPr>
          <w:rFonts w:ascii="Times New Roman" w:hAnsi="Times New Roman" w:cs="Times New Roman"/>
          <w:sz w:val="28"/>
          <w:szCs w:val="28"/>
        </w:rPr>
        <w:t>хами, любов’ю та щиросердечністю,</w:t>
      </w:r>
      <w:r w:rsidR="00694BE5" w:rsidRPr="00694BE5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 xml:space="preserve">яку порівнює з чудовим садом, що </w:t>
      </w:r>
      <w:r w:rsidR="00694BE5" w:rsidRPr="00694BE5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«п</w:t>
      </w:r>
      <w:r w:rsidR="0014674B" w:rsidRPr="0014674B">
        <w:rPr>
          <w:rFonts w:ascii="Times New Roman" w:hAnsi="Times New Roman" w:cs="Times New Roman"/>
          <w:sz w:val="28"/>
          <w:szCs w:val="28"/>
        </w:rPr>
        <w:t>о</w:t>
      </w:r>
      <w:r w:rsidR="0014674B" w:rsidRPr="0014674B">
        <w:rPr>
          <w:rFonts w:ascii="Times New Roman" w:hAnsi="Times New Roman" w:cs="Times New Roman"/>
          <w:sz w:val="28"/>
          <w:szCs w:val="28"/>
        </w:rPr>
        <w:t>вний тихих вітрів, солодко</w:t>
      </w:r>
      <w:r w:rsidR="00694BE5" w:rsidRPr="00694BE5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духмяних квітів і втіхи, у якому процвітає дерево життя».</w:t>
      </w:r>
      <w:r w:rsidR="00694BE5" w:rsidRPr="00694BE5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У курсі лекцій із християнської етики Г. Сковорода виклав основні філософські положення: філософія серця й любові; учення</w:t>
      </w:r>
      <w:r w:rsidR="00694BE5" w:rsidRPr="00EC0937">
        <w:rPr>
          <w:rFonts w:ascii="Times New Roman" w:hAnsi="Times New Roman" w:cs="Times New Roman"/>
          <w:sz w:val="28"/>
          <w:szCs w:val="28"/>
        </w:rPr>
        <w:t xml:space="preserve"> </w:t>
      </w:r>
      <w:r w:rsidR="0014674B" w:rsidRPr="0014674B">
        <w:rPr>
          <w:rFonts w:ascii="Times New Roman" w:hAnsi="Times New Roman" w:cs="Times New Roman"/>
          <w:sz w:val="28"/>
          <w:szCs w:val="28"/>
        </w:rPr>
        <w:t>про двоїстість буття; філософія щастя через самопізнання.</w:t>
      </w:r>
      <w:r w:rsidR="00694BE5" w:rsidRPr="00941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74B" w:rsidRPr="0014674B" w:rsidRDefault="0014674B" w:rsidP="004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74B">
        <w:rPr>
          <w:rFonts w:ascii="Times New Roman" w:hAnsi="Times New Roman" w:cs="Times New Roman"/>
          <w:sz w:val="28"/>
          <w:szCs w:val="28"/>
        </w:rPr>
        <w:t xml:space="preserve">1.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Філософія серця й любові</w:t>
      </w:r>
      <w:r w:rsidRPr="0014674B">
        <w:rPr>
          <w:rFonts w:ascii="Times New Roman" w:hAnsi="Times New Roman" w:cs="Times New Roman"/>
          <w:sz w:val="28"/>
          <w:szCs w:val="28"/>
        </w:rPr>
        <w:t>. Пізнати себе й Бога людина може</w:t>
      </w:r>
      <w:r w:rsidR="0071218B" w:rsidRPr="009416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 xml:space="preserve">лише через серце: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«Царство Боже всередині нас. Щастя в серці, серце в любові, любов же — у законі вічного»</w:t>
      </w:r>
      <w:r w:rsidRPr="0014674B">
        <w:rPr>
          <w:rFonts w:ascii="Times New Roman" w:hAnsi="Times New Roman" w:cs="Times New Roman"/>
          <w:sz w:val="28"/>
          <w:szCs w:val="28"/>
        </w:rPr>
        <w:t>. Філософ радить людині</w:t>
      </w:r>
      <w:r w:rsidR="0071218B" w:rsidRPr="0071218B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перемагати згубні пристра</w:t>
      </w:r>
      <w:r w:rsidRPr="0014674B">
        <w:rPr>
          <w:rFonts w:ascii="Times New Roman" w:hAnsi="Times New Roman" w:cs="Times New Roman"/>
          <w:sz w:val="28"/>
          <w:szCs w:val="28"/>
        </w:rPr>
        <w:t>с</w:t>
      </w:r>
      <w:r w:rsidRPr="0014674B">
        <w:rPr>
          <w:rFonts w:ascii="Times New Roman" w:hAnsi="Times New Roman" w:cs="Times New Roman"/>
          <w:sz w:val="28"/>
          <w:szCs w:val="28"/>
        </w:rPr>
        <w:t>ті, приборкувати інстинкти, саме тоді</w:t>
      </w:r>
      <w:r w:rsidR="0071218B" w:rsidRPr="0071218B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вона буде щасливою, а пізнання лю</w:t>
      </w:r>
      <w:r w:rsidRPr="0014674B">
        <w:rPr>
          <w:rFonts w:ascii="Times New Roman" w:hAnsi="Times New Roman" w:cs="Times New Roman"/>
          <w:sz w:val="28"/>
          <w:szCs w:val="28"/>
        </w:rPr>
        <w:t>д</w:t>
      </w:r>
      <w:r w:rsidRPr="0014674B">
        <w:rPr>
          <w:rFonts w:ascii="Times New Roman" w:hAnsi="Times New Roman" w:cs="Times New Roman"/>
          <w:sz w:val="28"/>
          <w:szCs w:val="28"/>
        </w:rPr>
        <w:t>ського серця й наповнення</w:t>
      </w:r>
      <w:r w:rsidR="0071218B" w:rsidRPr="0071218B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його людяністю — це і є шлях до загального ща</w:t>
      </w:r>
      <w:r w:rsidRPr="0014674B">
        <w:rPr>
          <w:rFonts w:ascii="Times New Roman" w:hAnsi="Times New Roman" w:cs="Times New Roman"/>
          <w:sz w:val="28"/>
          <w:szCs w:val="28"/>
        </w:rPr>
        <w:t>с</w:t>
      </w:r>
      <w:r w:rsidRPr="0014674B">
        <w:rPr>
          <w:rFonts w:ascii="Times New Roman" w:hAnsi="Times New Roman" w:cs="Times New Roman"/>
          <w:sz w:val="28"/>
          <w:szCs w:val="28"/>
        </w:rPr>
        <w:t>тя.</w:t>
      </w:r>
    </w:p>
    <w:p w:rsidR="0014674B" w:rsidRPr="0014674B" w:rsidRDefault="0014674B" w:rsidP="004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74B">
        <w:rPr>
          <w:rFonts w:ascii="Times New Roman" w:hAnsi="Times New Roman" w:cs="Times New Roman"/>
          <w:sz w:val="28"/>
          <w:szCs w:val="28"/>
        </w:rPr>
        <w:t xml:space="preserve">2.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 xml:space="preserve">Двоїстість буття. </w:t>
      </w:r>
      <w:r w:rsidRPr="0014674B">
        <w:rPr>
          <w:rFonts w:ascii="Times New Roman" w:hAnsi="Times New Roman" w:cs="Times New Roman"/>
          <w:sz w:val="28"/>
          <w:szCs w:val="28"/>
        </w:rPr>
        <w:t>За Г. Сковородою,</w:t>
      </w:r>
      <w:r w:rsidR="0071218B" w:rsidRPr="009416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буття — двоїсте, воно</w:t>
      </w:r>
      <w:r w:rsidR="0071218B" w:rsidRPr="009416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 xml:space="preserve">поєднує зміст (дух, Бог) і форму (матерію),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«весь світ складається</w:t>
      </w:r>
      <w:r w:rsidR="0071218B" w:rsidRPr="0094163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з двох натур: одна в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дима, друга — невидима. Ця невидима натура</w:t>
      </w:r>
      <w:r w:rsidR="0071218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чи Бог, усю твар прозирає й утримує; скрізь завжди був, є і буде.</w:t>
      </w:r>
      <w:r w:rsidR="0071218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Наприклад, тіло людське видно, але презирливого й утримуючого його розуму не видно»</w:t>
      </w:r>
      <w:r w:rsidRPr="0014674B">
        <w:rPr>
          <w:rFonts w:ascii="Times New Roman" w:hAnsi="Times New Roman" w:cs="Times New Roman"/>
          <w:sz w:val="28"/>
          <w:szCs w:val="28"/>
        </w:rPr>
        <w:t>.</w:t>
      </w:r>
    </w:p>
    <w:p w:rsidR="00F54F82" w:rsidRDefault="0014674B" w:rsidP="004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674B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 xml:space="preserve">Філософія щастя через самопізнання. </w:t>
      </w:r>
      <w:r w:rsidRPr="0014674B">
        <w:rPr>
          <w:rFonts w:ascii="Times New Roman" w:hAnsi="Times New Roman" w:cs="Times New Roman"/>
          <w:sz w:val="28"/>
          <w:szCs w:val="28"/>
        </w:rPr>
        <w:t>Узагалі, Г. Сковорода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вважав, що світ складається із трьох світів: Всесвіту (макрокосмосу), людини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мікроко</w:t>
      </w:r>
      <w:r w:rsidRPr="0014674B">
        <w:rPr>
          <w:rFonts w:ascii="Times New Roman" w:hAnsi="Times New Roman" w:cs="Times New Roman"/>
          <w:sz w:val="28"/>
          <w:szCs w:val="28"/>
        </w:rPr>
        <w:t>с</w:t>
      </w:r>
      <w:r w:rsidRPr="0014674B">
        <w:rPr>
          <w:rFonts w:ascii="Times New Roman" w:hAnsi="Times New Roman" w:cs="Times New Roman"/>
          <w:sz w:val="28"/>
          <w:szCs w:val="28"/>
        </w:rPr>
        <w:t>мосу) й Біблії (світу символів). Саме через символи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 xml:space="preserve">Біблія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«невидиме робить видимим»</w:t>
      </w:r>
      <w:r w:rsidRPr="0014674B">
        <w:rPr>
          <w:rFonts w:ascii="Times New Roman" w:hAnsi="Times New Roman" w:cs="Times New Roman"/>
          <w:sz w:val="28"/>
          <w:szCs w:val="28"/>
        </w:rPr>
        <w:t>. Григорій Сковорода вважав людину найвищим і найпрекраснішим Божим створінням, вона має пізнати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 xml:space="preserve">себе, що й буде для неї щастя: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«Численні тілесні необхідності чекають</w:t>
      </w:r>
      <w:r w:rsidR="005D29E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тебе, і не там щастя, а для серця твого єдине є на потребу, і саме там</w:t>
      </w:r>
      <w:r w:rsidR="005D29E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Бог і щастя — недалеко воно. Близько воно. У серці і в душі твоїй»</w:t>
      </w:r>
      <w:r w:rsidRPr="0014674B">
        <w:rPr>
          <w:rFonts w:ascii="Times New Roman" w:hAnsi="Times New Roman" w:cs="Times New Roman"/>
          <w:sz w:val="28"/>
          <w:szCs w:val="28"/>
        </w:rPr>
        <w:t>.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У трактаті «Вступні двері до християнської добронравності»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 xml:space="preserve">Г. Сковорода не радить шукати щастя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«в Америці, чи на Канарських</w:t>
      </w:r>
      <w:r w:rsidR="005D29E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остр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вах, чи в азійському Єрусалимі, чи в царських палацах»</w:t>
      </w:r>
      <w:r w:rsidRPr="0014674B">
        <w:rPr>
          <w:rFonts w:ascii="Times New Roman" w:hAnsi="Times New Roman" w:cs="Times New Roman"/>
          <w:sz w:val="28"/>
          <w:szCs w:val="28"/>
        </w:rPr>
        <w:t>, для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  <w:r w:rsidRPr="0014674B">
        <w:rPr>
          <w:rFonts w:ascii="Times New Roman" w:hAnsi="Times New Roman" w:cs="Times New Roman"/>
          <w:sz w:val="28"/>
          <w:szCs w:val="28"/>
        </w:rPr>
        <w:t>цього не треба ї</w:t>
      </w:r>
      <w:r w:rsidRPr="0014674B">
        <w:rPr>
          <w:rFonts w:ascii="Times New Roman" w:hAnsi="Times New Roman" w:cs="Times New Roman"/>
          <w:sz w:val="28"/>
          <w:szCs w:val="28"/>
        </w:rPr>
        <w:t>з</w:t>
      </w:r>
      <w:r w:rsidRPr="0014674B">
        <w:rPr>
          <w:rFonts w:ascii="Times New Roman" w:hAnsi="Times New Roman" w:cs="Times New Roman"/>
          <w:sz w:val="28"/>
          <w:szCs w:val="28"/>
        </w:rPr>
        <w:t xml:space="preserve">дити за моря, адже щастя </w:t>
      </w:r>
      <w:r w:rsidRPr="0014674B">
        <w:rPr>
          <w:rFonts w:ascii="Times New Roman" w:hAnsi="Times New Roman" w:cs="Times New Roman"/>
          <w:i/>
          <w:iCs/>
          <w:sz w:val="28"/>
          <w:szCs w:val="28"/>
        </w:rPr>
        <w:t>«завжди і всюди з тобою»</w:t>
      </w:r>
      <w:r w:rsidRPr="0014674B">
        <w:rPr>
          <w:rFonts w:ascii="Times New Roman" w:hAnsi="Times New Roman" w:cs="Times New Roman"/>
          <w:sz w:val="28"/>
          <w:szCs w:val="28"/>
        </w:rPr>
        <w:t>.</w:t>
      </w:r>
      <w:r w:rsidR="005D29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5D84" w:rsidRPr="00E003B5" w:rsidRDefault="00B15D84" w:rsidP="008333AB">
      <w:pPr>
        <w:pStyle w:val="1"/>
        <w:jc w:val="center"/>
      </w:pPr>
      <w:r>
        <w:t>Соціологічні погляди Григорія Сковороди</w:t>
      </w:r>
    </w:p>
    <w:p w:rsidR="001E3A0F" w:rsidRDefault="001E3A0F" w:rsidP="00467BEB">
      <w:pPr>
        <w:spacing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Складна за своєю символікою і багата за змістом філософська спадщина великого національного мислителя давно привертає до себе увагу численних дослідників самобутністю проблематики й засобами її вирішення. А також своєю потенційною актуальністю на різних етапах подальшого розвитку ф</w:t>
      </w:r>
      <w:r w:rsidRPr="0031359F">
        <w:rPr>
          <w:rFonts w:ascii="Times New Roman" w:hAnsi="Times New Roman" w:cs="Times New Roman"/>
          <w:sz w:val="28"/>
          <w:szCs w:val="28"/>
        </w:rPr>
        <w:t>і</w:t>
      </w:r>
      <w:r w:rsidRPr="0031359F">
        <w:rPr>
          <w:rFonts w:ascii="Times New Roman" w:hAnsi="Times New Roman" w:cs="Times New Roman"/>
          <w:sz w:val="28"/>
          <w:szCs w:val="28"/>
        </w:rPr>
        <w:t xml:space="preserve">лософського та соціального знання. </w:t>
      </w:r>
    </w:p>
    <w:p w:rsidR="00505FC7" w:rsidRPr="0031359F" w:rsidRDefault="00505FC7" w:rsidP="00505FC7">
      <w:pPr>
        <w:pStyle w:val="2"/>
      </w:pPr>
      <w:r>
        <w:t>Філософія письменника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Філософія Григорія Сковороди не являє собою традиційну строго логі</w:t>
      </w:r>
      <w:r w:rsidRPr="0031359F">
        <w:rPr>
          <w:rFonts w:ascii="Times New Roman" w:hAnsi="Times New Roman" w:cs="Times New Roman"/>
          <w:sz w:val="28"/>
          <w:szCs w:val="28"/>
        </w:rPr>
        <w:t>ч</w:t>
      </w:r>
      <w:r w:rsidRPr="0031359F">
        <w:rPr>
          <w:rFonts w:ascii="Times New Roman" w:hAnsi="Times New Roman" w:cs="Times New Roman"/>
          <w:sz w:val="28"/>
          <w:szCs w:val="28"/>
        </w:rPr>
        <w:t>ну. Чітко категоріально визначену систему знання. Його не цікавлять устал</w:t>
      </w:r>
      <w:r w:rsidRPr="0031359F">
        <w:rPr>
          <w:rFonts w:ascii="Times New Roman" w:hAnsi="Times New Roman" w:cs="Times New Roman"/>
          <w:sz w:val="28"/>
          <w:szCs w:val="28"/>
        </w:rPr>
        <w:t>е</w:t>
      </w:r>
      <w:r w:rsidRPr="0031359F">
        <w:rPr>
          <w:rFonts w:ascii="Times New Roman" w:hAnsi="Times New Roman" w:cs="Times New Roman"/>
          <w:sz w:val="28"/>
          <w:szCs w:val="28"/>
        </w:rPr>
        <w:t xml:space="preserve">ні філософські й богословські традиції, поняття та принципи. Своє вчення Сковорода розробляє на основі власного світосприймання, відчуття та буття. Тому кожній праці мислителя притаманне складне переплетіння </w:t>
      </w:r>
      <w:r w:rsidR="007A2D8D">
        <w:rPr>
          <w:rFonts w:ascii="Times New Roman" w:hAnsi="Times New Roman" w:cs="Times New Roman"/>
          <w:sz w:val="28"/>
          <w:szCs w:val="28"/>
        </w:rPr>
        <w:t>художніх і міфологічних образів;</w:t>
      </w:r>
      <w:r w:rsidRPr="0031359F">
        <w:rPr>
          <w:rFonts w:ascii="Times New Roman" w:hAnsi="Times New Roman" w:cs="Times New Roman"/>
          <w:sz w:val="28"/>
          <w:szCs w:val="28"/>
        </w:rPr>
        <w:t xml:space="preserve"> </w:t>
      </w:r>
      <w:r w:rsidR="00296E6B">
        <w:rPr>
          <w:rFonts w:ascii="Times New Roman" w:hAnsi="Times New Roman" w:cs="Times New Roman"/>
          <w:sz w:val="28"/>
          <w:szCs w:val="28"/>
        </w:rPr>
        <w:t>р</w:t>
      </w:r>
      <w:r w:rsidRPr="0031359F">
        <w:rPr>
          <w:rFonts w:ascii="Times New Roman" w:hAnsi="Times New Roman" w:cs="Times New Roman"/>
          <w:sz w:val="28"/>
          <w:szCs w:val="28"/>
        </w:rPr>
        <w:t xml:space="preserve">елігійних символів, філософських, </w:t>
      </w:r>
      <w:r w:rsidR="007A2D8D">
        <w:rPr>
          <w:rFonts w:ascii="Times New Roman" w:hAnsi="Times New Roman" w:cs="Times New Roman"/>
          <w:sz w:val="28"/>
          <w:szCs w:val="28"/>
        </w:rPr>
        <w:t>природничо-наукових, політичних;</w:t>
      </w:r>
      <w:r w:rsidRPr="0031359F">
        <w:rPr>
          <w:rFonts w:ascii="Times New Roman" w:hAnsi="Times New Roman" w:cs="Times New Roman"/>
          <w:sz w:val="28"/>
          <w:szCs w:val="28"/>
        </w:rPr>
        <w:t xml:space="preserve"> </w:t>
      </w:r>
      <w:r w:rsidR="007A2D8D">
        <w:rPr>
          <w:rFonts w:ascii="Times New Roman" w:hAnsi="Times New Roman" w:cs="Times New Roman"/>
          <w:sz w:val="28"/>
          <w:szCs w:val="28"/>
        </w:rPr>
        <w:t>е</w:t>
      </w:r>
      <w:r w:rsidRPr="0031359F">
        <w:rPr>
          <w:rFonts w:ascii="Times New Roman" w:hAnsi="Times New Roman" w:cs="Times New Roman"/>
          <w:sz w:val="28"/>
          <w:szCs w:val="28"/>
        </w:rPr>
        <w:t>тичних, релігійних понять, котрі трансформуються. Переплавляються скрізь авторське світовідчуття, інтегруються в синкрети</w:t>
      </w:r>
      <w:r w:rsidRPr="0031359F">
        <w:rPr>
          <w:rFonts w:ascii="Times New Roman" w:hAnsi="Times New Roman" w:cs="Times New Roman"/>
          <w:sz w:val="28"/>
          <w:szCs w:val="28"/>
        </w:rPr>
        <w:t>ч</w:t>
      </w:r>
      <w:r w:rsidRPr="0031359F">
        <w:rPr>
          <w:rFonts w:ascii="Times New Roman" w:hAnsi="Times New Roman" w:cs="Times New Roman"/>
          <w:sz w:val="28"/>
          <w:szCs w:val="28"/>
        </w:rPr>
        <w:t>ному поєднанні раціонального й чуттєво-емоційного. Це виділяє філософські праці Сковороди з-поміж інших, а він сам виступає як філософ-мистець, ф</w:t>
      </w:r>
      <w:r w:rsidRPr="0031359F">
        <w:rPr>
          <w:rFonts w:ascii="Times New Roman" w:hAnsi="Times New Roman" w:cs="Times New Roman"/>
          <w:sz w:val="28"/>
          <w:szCs w:val="28"/>
        </w:rPr>
        <w:t>і</w:t>
      </w:r>
      <w:r w:rsidRPr="0031359F">
        <w:rPr>
          <w:rFonts w:ascii="Times New Roman" w:hAnsi="Times New Roman" w:cs="Times New Roman"/>
          <w:sz w:val="28"/>
          <w:szCs w:val="28"/>
        </w:rPr>
        <w:t>лософ-поет. Мислитель передає свій світогляд, власні шукання, особистий досвід осягнення й збагнення мети людського життя і належить до того рі</w:t>
      </w:r>
      <w:r w:rsidRPr="0031359F">
        <w:rPr>
          <w:rFonts w:ascii="Times New Roman" w:hAnsi="Times New Roman" w:cs="Times New Roman"/>
          <w:sz w:val="28"/>
          <w:szCs w:val="28"/>
        </w:rPr>
        <w:t>д</w:t>
      </w:r>
      <w:r w:rsidRPr="0031359F">
        <w:rPr>
          <w:rFonts w:ascii="Times New Roman" w:hAnsi="Times New Roman" w:cs="Times New Roman"/>
          <w:sz w:val="28"/>
          <w:szCs w:val="28"/>
        </w:rPr>
        <w:t>кісного сократівського типу мислителів, чиї особисті переконання збігались зі способом власного життя.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Григорій сковорода залився в українській і світовій культурі як філософ, проте його філософія особлива, вона наближена до концепцій філософського антропологізму. Академік В.І</w:t>
      </w:r>
      <w:r w:rsidR="00067C18">
        <w:rPr>
          <w:rFonts w:ascii="Times New Roman" w:hAnsi="Times New Roman" w:cs="Times New Roman"/>
          <w:sz w:val="28"/>
          <w:szCs w:val="28"/>
        </w:rPr>
        <w:t>. Шинкарук визначив її як «</w:t>
      </w:r>
      <w:r w:rsidR="005F39EE">
        <w:rPr>
          <w:rFonts w:ascii="Times New Roman" w:hAnsi="Times New Roman" w:cs="Times New Roman"/>
          <w:sz w:val="28"/>
          <w:szCs w:val="28"/>
        </w:rPr>
        <w:t>гомо теїстичний</w:t>
      </w:r>
      <w:r w:rsidR="00067C18">
        <w:rPr>
          <w:rFonts w:ascii="Times New Roman" w:hAnsi="Times New Roman" w:cs="Times New Roman"/>
          <w:sz w:val="28"/>
          <w:szCs w:val="28"/>
        </w:rPr>
        <w:t xml:space="preserve"> а</w:t>
      </w:r>
      <w:r w:rsidR="00067C18">
        <w:rPr>
          <w:rFonts w:ascii="Times New Roman" w:hAnsi="Times New Roman" w:cs="Times New Roman"/>
          <w:sz w:val="28"/>
          <w:szCs w:val="28"/>
        </w:rPr>
        <w:t>н</w:t>
      </w:r>
      <w:r w:rsidR="00067C18">
        <w:rPr>
          <w:rFonts w:ascii="Times New Roman" w:hAnsi="Times New Roman" w:cs="Times New Roman"/>
          <w:sz w:val="28"/>
          <w:szCs w:val="28"/>
        </w:rPr>
        <w:t>тропологізм»</w:t>
      </w:r>
      <w:r w:rsidRPr="0031359F">
        <w:rPr>
          <w:rFonts w:ascii="Times New Roman" w:hAnsi="Times New Roman" w:cs="Times New Roman"/>
          <w:sz w:val="28"/>
          <w:szCs w:val="28"/>
        </w:rPr>
        <w:t>, оскільки Сковорода розглядає внутрішню духовну сутність людини як бож</w:t>
      </w:r>
      <w:r w:rsidR="008D1E85">
        <w:rPr>
          <w:rFonts w:ascii="Times New Roman" w:hAnsi="Times New Roman" w:cs="Times New Roman"/>
          <w:sz w:val="28"/>
          <w:szCs w:val="28"/>
        </w:rPr>
        <w:t>ественну, як Бога в людині, бо «</w:t>
      </w:r>
      <w:r w:rsidRPr="0031359F">
        <w:rPr>
          <w:rFonts w:ascii="Times New Roman" w:hAnsi="Times New Roman" w:cs="Times New Roman"/>
          <w:sz w:val="28"/>
          <w:szCs w:val="28"/>
        </w:rPr>
        <w:t>...</w:t>
      </w:r>
      <w:r w:rsidRPr="008D1E85">
        <w:rPr>
          <w:rFonts w:ascii="Times New Roman" w:hAnsi="Times New Roman" w:cs="Times New Roman"/>
          <w:sz w:val="28"/>
          <w:szCs w:val="28"/>
          <w:lang w:val="ru-RU"/>
        </w:rPr>
        <w:t>ист</w:t>
      </w:r>
      <w:r w:rsidR="008D1E85" w:rsidRPr="008D1E85">
        <w:rPr>
          <w:rFonts w:ascii="Times New Roman" w:hAnsi="Times New Roman" w:cs="Times New Roman"/>
          <w:sz w:val="28"/>
          <w:szCs w:val="28"/>
          <w:lang w:val="ru-RU"/>
        </w:rPr>
        <w:t>инный человек и Бог есть тожде</w:t>
      </w:r>
      <w:r w:rsidR="008D1E85">
        <w:rPr>
          <w:rFonts w:ascii="Times New Roman" w:hAnsi="Times New Roman" w:cs="Times New Roman"/>
          <w:sz w:val="28"/>
          <w:szCs w:val="28"/>
        </w:rPr>
        <w:t>»</w:t>
      </w:r>
      <w:r w:rsidRPr="0031359F">
        <w:rPr>
          <w:rFonts w:ascii="Times New Roman" w:hAnsi="Times New Roman" w:cs="Times New Roman"/>
          <w:sz w:val="28"/>
          <w:szCs w:val="28"/>
        </w:rPr>
        <w:t>.</w:t>
      </w:r>
    </w:p>
    <w:p w:rsidR="00434B53" w:rsidRDefault="001E3A0F" w:rsidP="00434B53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Людина, сенс її життя й діяльності – центральні в творчості Сковороди. Її можна розглядати як першу в історії української філософської думки ко</w:t>
      </w:r>
      <w:r w:rsidRPr="0031359F">
        <w:rPr>
          <w:rFonts w:ascii="Times New Roman" w:hAnsi="Times New Roman" w:cs="Times New Roman"/>
          <w:sz w:val="28"/>
          <w:szCs w:val="28"/>
        </w:rPr>
        <w:t>н</w:t>
      </w:r>
      <w:r w:rsidRPr="0031359F">
        <w:rPr>
          <w:rFonts w:ascii="Times New Roman" w:hAnsi="Times New Roman" w:cs="Times New Roman"/>
          <w:sz w:val="28"/>
          <w:szCs w:val="28"/>
        </w:rPr>
        <w:t xml:space="preserve">цепцію </w:t>
      </w:r>
      <w:r w:rsidRPr="0031359F">
        <w:rPr>
          <w:rFonts w:ascii="Times New Roman" w:hAnsi="Times New Roman" w:cs="Times New Roman"/>
          <w:i/>
          <w:iCs/>
          <w:sz w:val="28"/>
          <w:szCs w:val="28"/>
        </w:rPr>
        <w:t>соціальної</w:t>
      </w:r>
      <w:r w:rsidRPr="0031359F">
        <w:rPr>
          <w:rFonts w:ascii="Times New Roman" w:hAnsi="Times New Roman" w:cs="Times New Roman"/>
          <w:sz w:val="28"/>
          <w:szCs w:val="28"/>
        </w:rPr>
        <w:t xml:space="preserve">  філософії, оскільки безпосереднім об’єктом досліджень є </w:t>
      </w:r>
      <w:r w:rsidRPr="0031359F">
        <w:rPr>
          <w:rFonts w:ascii="Times New Roman" w:hAnsi="Times New Roman" w:cs="Times New Roman"/>
          <w:sz w:val="28"/>
          <w:szCs w:val="28"/>
        </w:rPr>
        <w:lastRenderedPageBreak/>
        <w:t>саме людина в про</w:t>
      </w:r>
      <w:r w:rsidR="00285A9D">
        <w:rPr>
          <w:rFonts w:ascii="Times New Roman" w:hAnsi="Times New Roman" w:cs="Times New Roman"/>
          <w:sz w:val="28"/>
          <w:szCs w:val="28"/>
        </w:rPr>
        <w:t>яві її волі, духу, покликання, «серця»</w:t>
      </w:r>
      <w:r w:rsidRPr="0031359F">
        <w:rPr>
          <w:rFonts w:ascii="Times New Roman" w:hAnsi="Times New Roman" w:cs="Times New Roman"/>
          <w:sz w:val="28"/>
          <w:szCs w:val="28"/>
        </w:rPr>
        <w:t>, прагнень, діяльно</w:t>
      </w:r>
      <w:r w:rsidRPr="0031359F">
        <w:rPr>
          <w:rFonts w:ascii="Times New Roman" w:hAnsi="Times New Roman" w:cs="Times New Roman"/>
          <w:sz w:val="28"/>
          <w:szCs w:val="28"/>
        </w:rPr>
        <w:t>с</w:t>
      </w:r>
      <w:r w:rsidRPr="0031359F">
        <w:rPr>
          <w:rFonts w:ascii="Times New Roman" w:hAnsi="Times New Roman" w:cs="Times New Roman"/>
          <w:sz w:val="28"/>
          <w:szCs w:val="28"/>
        </w:rPr>
        <w:t>ті, праці. За словами самого мислителя, коли людина має веселий дух, сп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кійні думки, серце мирне, то все є</w:t>
      </w:r>
      <w:r w:rsidR="00DD16D9">
        <w:rPr>
          <w:rFonts w:ascii="Times New Roman" w:hAnsi="Times New Roman" w:cs="Times New Roman"/>
          <w:sz w:val="28"/>
          <w:szCs w:val="28"/>
        </w:rPr>
        <w:t xml:space="preserve"> світлим, щасливим, блаженним: «Се є ф</w:t>
      </w:r>
      <w:r w:rsidR="00DD16D9">
        <w:rPr>
          <w:rFonts w:ascii="Times New Roman" w:hAnsi="Times New Roman" w:cs="Times New Roman"/>
          <w:sz w:val="28"/>
          <w:szCs w:val="28"/>
        </w:rPr>
        <w:t>і</w:t>
      </w:r>
      <w:r w:rsidR="00DD16D9">
        <w:rPr>
          <w:rFonts w:ascii="Times New Roman" w:hAnsi="Times New Roman" w:cs="Times New Roman"/>
          <w:sz w:val="28"/>
          <w:szCs w:val="28"/>
        </w:rPr>
        <w:t>лософія»</w:t>
      </w:r>
      <w:r w:rsidRPr="0031359F">
        <w:rPr>
          <w:rFonts w:ascii="Times New Roman" w:hAnsi="Times New Roman" w:cs="Times New Roman"/>
          <w:sz w:val="28"/>
          <w:szCs w:val="28"/>
        </w:rPr>
        <w:t>.</w:t>
      </w:r>
    </w:p>
    <w:p w:rsidR="001E3A0F" w:rsidRPr="0031359F" w:rsidRDefault="001E3A0F" w:rsidP="00434B5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В основі філософського вчення Г. Сковороди лежить принцип існува</w:t>
      </w:r>
      <w:r w:rsidRPr="0031359F">
        <w:rPr>
          <w:rFonts w:ascii="Times New Roman" w:hAnsi="Times New Roman" w:cs="Times New Roman"/>
          <w:sz w:val="28"/>
          <w:szCs w:val="28"/>
        </w:rPr>
        <w:t>н</w:t>
      </w:r>
      <w:r w:rsidRPr="0031359F">
        <w:rPr>
          <w:rFonts w:ascii="Times New Roman" w:hAnsi="Times New Roman" w:cs="Times New Roman"/>
          <w:sz w:val="28"/>
          <w:szCs w:val="28"/>
        </w:rPr>
        <w:t>ня трьох світів: макрокосм (всесвіт), мікрокосм (людина), символічний світ</w:t>
      </w:r>
      <w:r w:rsidR="0007553B">
        <w:rPr>
          <w:rFonts w:ascii="Times New Roman" w:hAnsi="Times New Roman" w:cs="Times New Roman"/>
          <w:sz w:val="28"/>
          <w:szCs w:val="28"/>
        </w:rPr>
        <w:t xml:space="preserve"> (Біблія). Котрий поєднує макро</w:t>
      </w:r>
      <w:r w:rsidRPr="0031359F">
        <w:rPr>
          <w:rFonts w:ascii="Times New Roman" w:hAnsi="Times New Roman" w:cs="Times New Roman"/>
          <w:sz w:val="28"/>
          <w:szCs w:val="28"/>
        </w:rPr>
        <w:t xml:space="preserve"> і мікросвіти. Кожен з цих світів має подві</w:t>
      </w:r>
      <w:r w:rsidR="00265C79">
        <w:rPr>
          <w:rFonts w:ascii="Times New Roman" w:hAnsi="Times New Roman" w:cs="Times New Roman"/>
          <w:sz w:val="28"/>
          <w:szCs w:val="28"/>
        </w:rPr>
        <w:t>йну натуру – видиму. Зовнішню («твар»</w:t>
      </w:r>
      <w:r w:rsidRPr="0031359F">
        <w:rPr>
          <w:rFonts w:ascii="Times New Roman" w:hAnsi="Times New Roman" w:cs="Times New Roman"/>
          <w:sz w:val="28"/>
          <w:szCs w:val="28"/>
        </w:rPr>
        <w:t>, матеріальну натуру) й невидиму, прих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вану (духовну). Видимими частинами макрокосмосу</w:t>
      </w:r>
      <w:r w:rsidR="003A7F90">
        <w:rPr>
          <w:rFonts w:ascii="Times New Roman" w:hAnsi="Times New Roman" w:cs="Times New Roman"/>
          <w:sz w:val="28"/>
          <w:szCs w:val="28"/>
        </w:rPr>
        <w:t xml:space="preserve"> </w:t>
      </w:r>
      <w:r w:rsidRPr="0031359F">
        <w:rPr>
          <w:rFonts w:ascii="Times New Roman" w:hAnsi="Times New Roman" w:cs="Times New Roman"/>
          <w:sz w:val="28"/>
          <w:szCs w:val="28"/>
        </w:rPr>
        <w:t>в</w:t>
      </w:r>
      <w:r w:rsidR="003A7F90">
        <w:rPr>
          <w:rFonts w:ascii="Times New Roman" w:hAnsi="Times New Roman" w:cs="Times New Roman"/>
          <w:sz w:val="28"/>
          <w:szCs w:val="28"/>
        </w:rPr>
        <w:t>сесвіту є матерія, мі</w:t>
      </w:r>
      <w:r w:rsidR="003A7F90">
        <w:rPr>
          <w:rFonts w:ascii="Times New Roman" w:hAnsi="Times New Roman" w:cs="Times New Roman"/>
          <w:sz w:val="28"/>
          <w:szCs w:val="28"/>
        </w:rPr>
        <w:t>к</w:t>
      </w:r>
      <w:r w:rsidR="003A7F90">
        <w:rPr>
          <w:rFonts w:ascii="Times New Roman" w:hAnsi="Times New Roman" w:cs="Times New Roman"/>
          <w:sz w:val="28"/>
          <w:szCs w:val="28"/>
        </w:rPr>
        <w:t xml:space="preserve">рокосмосу </w:t>
      </w:r>
      <w:r w:rsidRPr="0031359F">
        <w:rPr>
          <w:rFonts w:ascii="Times New Roman" w:hAnsi="Times New Roman" w:cs="Times New Roman"/>
          <w:sz w:val="28"/>
          <w:szCs w:val="28"/>
        </w:rPr>
        <w:t xml:space="preserve">людини – її плоть фізичне тіло, </w:t>
      </w:r>
      <w:r w:rsidR="00AB45ED">
        <w:rPr>
          <w:rFonts w:ascii="Times New Roman" w:hAnsi="Times New Roman" w:cs="Times New Roman"/>
          <w:sz w:val="28"/>
          <w:szCs w:val="28"/>
        </w:rPr>
        <w:t>с</w:t>
      </w:r>
      <w:r w:rsidRPr="0031359F">
        <w:rPr>
          <w:rFonts w:ascii="Times New Roman" w:hAnsi="Times New Roman" w:cs="Times New Roman"/>
          <w:sz w:val="28"/>
          <w:szCs w:val="28"/>
        </w:rPr>
        <w:t>имволічного світу – Біблія. В</w:t>
      </w:r>
      <w:r w:rsidRPr="0031359F">
        <w:rPr>
          <w:rFonts w:ascii="Times New Roman" w:hAnsi="Times New Roman" w:cs="Times New Roman"/>
          <w:sz w:val="28"/>
          <w:szCs w:val="28"/>
        </w:rPr>
        <w:t>и</w:t>
      </w:r>
      <w:r w:rsidR="002E16FE">
        <w:rPr>
          <w:rFonts w:ascii="Times New Roman" w:hAnsi="Times New Roman" w:cs="Times New Roman"/>
          <w:sz w:val="28"/>
          <w:szCs w:val="28"/>
        </w:rPr>
        <w:t>щими, н</w:t>
      </w:r>
      <w:r w:rsidRPr="0031359F">
        <w:rPr>
          <w:rFonts w:ascii="Times New Roman" w:hAnsi="Times New Roman" w:cs="Times New Roman"/>
          <w:sz w:val="28"/>
          <w:szCs w:val="28"/>
        </w:rPr>
        <w:t>евидимими – духовни</w:t>
      </w:r>
      <w:r w:rsidR="00AE6DB3">
        <w:rPr>
          <w:rFonts w:ascii="Times New Roman" w:hAnsi="Times New Roman" w:cs="Times New Roman"/>
          <w:sz w:val="28"/>
          <w:szCs w:val="28"/>
        </w:rPr>
        <w:t>ми їх натурами є Бог у всесвіті;</w:t>
      </w:r>
      <w:r w:rsidR="00190D40">
        <w:rPr>
          <w:rFonts w:ascii="Times New Roman" w:hAnsi="Times New Roman" w:cs="Times New Roman"/>
          <w:sz w:val="28"/>
          <w:szCs w:val="28"/>
        </w:rPr>
        <w:t xml:space="preserve"> людський дух – в людині;</w:t>
      </w:r>
      <w:r w:rsidRPr="0031359F">
        <w:rPr>
          <w:rFonts w:ascii="Times New Roman" w:hAnsi="Times New Roman" w:cs="Times New Roman"/>
          <w:sz w:val="28"/>
          <w:szCs w:val="28"/>
        </w:rPr>
        <w:t xml:space="preserve"> справжні, а не приховані, завуальовані божественні істини – в си</w:t>
      </w:r>
      <w:r w:rsidRPr="0031359F">
        <w:rPr>
          <w:rFonts w:ascii="Times New Roman" w:hAnsi="Times New Roman" w:cs="Times New Roman"/>
          <w:sz w:val="28"/>
          <w:szCs w:val="28"/>
        </w:rPr>
        <w:t>м</w:t>
      </w:r>
      <w:r w:rsidRPr="0031359F">
        <w:rPr>
          <w:rFonts w:ascii="Times New Roman" w:hAnsi="Times New Roman" w:cs="Times New Roman"/>
          <w:sz w:val="28"/>
          <w:szCs w:val="28"/>
        </w:rPr>
        <w:t>волічному світі, якою є Біблія з її внутрішньою іманентною сутністю. Біблія – ц</w:t>
      </w:r>
      <w:r w:rsidR="00867F61">
        <w:rPr>
          <w:rFonts w:ascii="Times New Roman" w:hAnsi="Times New Roman" w:cs="Times New Roman"/>
          <w:sz w:val="28"/>
          <w:szCs w:val="28"/>
        </w:rPr>
        <w:t>е загадка, котру слід розгадати. В</w:t>
      </w:r>
      <w:r w:rsidRPr="0031359F">
        <w:rPr>
          <w:rFonts w:ascii="Times New Roman" w:hAnsi="Times New Roman" w:cs="Times New Roman"/>
          <w:sz w:val="28"/>
          <w:szCs w:val="28"/>
        </w:rPr>
        <w:t>она є носієм втаємниченої істини про вищі духовні цінності, які сл</w:t>
      </w:r>
      <w:r w:rsidR="005406E5">
        <w:rPr>
          <w:rFonts w:ascii="Times New Roman" w:hAnsi="Times New Roman" w:cs="Times New Roman"/>
          <w:sz w:val="28"/>
          <w:szCs w:val="28"/>
        </w:rPr>
        <w:t>ід пізнати. Але одночасно вона «есть лож», «</w:t>
      </w:r>
      <w:r w:rsidRPr="0031359F">
        <w:rPr>
          <w:rFonts w:ascii="Times New Roman" w:hAnsi="Times New Roman" w:cs="Times New Roman"/>
          <w:sz w:val="28"/>
          <w:szCs w:val="28"/>
        </w:rPr>
        <w:t>вра</w:t>
      </w:r>
      <w:r w:rsidR="005406E5">
        <w:rPr>
          <w:rFonts w:ascii="Times New Roman" w:hAnsi="Times New Roman" w:cs="Times New Roman"/>
          <w:sz w:val="28"/>
          <w:szCs w:val="28"/>
        </w:rPr>
        <w:t>ки»</w:t>
      </w:r>
      <w:r w:rsidRPr="0031359F">
        <w:rPr>
          <w:rFonts w:ascii="Times New Roman" w:hAnsi="Times New Roman" w:cs="Times New Roman"/>
          <w:sz w:val="28"/>
          <w:szCs w:val="28"/>
        </w:rPr>
        <w:t>. Оскільки написане – лише форма, що містить зерна істини та ідеали людських взаємин. Кожна людина може і має осягти затаєні істини Біблії, щоб досягти щас</w:t>
      </w:r>
      <w:r w:rsidR="008A3C4D">
        <w:rPr>
          <w:rFonts w:ascii="Times New Roman" w:hAnsi="Times New Roman" w:cs="Times New Roman"/>
          <w:sz w:val="28"/>
          <w:szCs w:val="28"/>
        </w:rPr>
        <w:t>тя</w:t>
      </w:r>
      <w:r w:rsidRPr="003135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2490" w:rsidRPr="0031359F" w:rsidRDefault="005B2490" w:rsidP="005B2490">
      <w:pPr>
        <w:pStyle w:val="2"/>
      </w:pPr>
      <w:r>
        <w:t>Соціальна проблематика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 xml:space="preserve">Центром розгортання соціальної </w:t>
      </w:r>
      <w:r w:rsidR="006C7326">
        <w:rPr>
          <w:rFonts w:ascii="Times New Roman" w:hAnsi="Times New Roman" w:cs="Times New Roman"/>
          <w:sz w:val="28"/>
          <w:szCs w:val="28"/>
        </w:rPr>
        <w:t>тематики</w:t>
      </w:r>
      <w:r w:rsidRPr="0031359F">
        <w:rPr>
          <w:rFonts w:ascii="Times New Roman" w:hAnsi="Times New Roman" w:cs="Times New Roman"/>
          <w:sz w:val="28"/>
          <w:szCs w:val="28"/>
        </w:rPr>
        <w:t xml:space="preserve"> є проблема людського щастя. Виходячи з концеп</w:t>
      </w:r>
      <w:r w:rsidR="0052150F">
        <w:rPr>
          <w:rFonts w:ascii="Times New Roman" w:hAnsi="Times New Roman" w:cs="Times New Roman"/>
          <w:sz w:val="28"/>
          <w:szCs w:val="28"/>
        </w:rPr>
        <w:t>ції двоїстої природи всякого сві</w:t>
      </w:r>
      <w:r w:rsidRPr="0031359F">
        <w:rPr>
          <w:rFonts w:ascii="Times New Roman" w:hAnsi="Times New Roman" w:cs="Times New Roman"/>
          <w:sz w:val="28"/>
          <w:szCs w:val="28"/>
        </w:rPr>
        <w:t>ту, Сковорода розрізняє в людині ї тілесну і духовну (божественну) натури. В цьому не було б нічого нового, коли б філософ безпосередньо наслідував теософську традицію пр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тис</w:t>
      </w:r>
      <w:r w:rsidR="00BC3F62">
        <w:rPr>
          <w:rFonts w:ascii="Times New Roman" w:hAnsi="Times New Roman" w:cs="Times New Roman"/>
          <w:sz w:val="28"/>
          <w:szCs w:val="28"/>
        </w:rPr>
        <w:t>тавлення смертного тіла</w:t>
      </w:r>
      <w:r w:rsidRPr="0031359F">
        <w:rPr>
          <w:rFonts w:ascii="Times New Roman" w:hAnsi="Times New Roman" w:cs="Times New Roman"/>
          <w:sz w:val="28"/>
          <w:szCs w:val="28"/>
        </w:rPr>
        <w:t xml:space="preserve"> безсмертній душі. На перший погляд роздвоє</w:t>
      </w:r>
      <w:r w:rsidR="000A0393">
        <w:rPr>
          <w:rFonts w:ascii="Times New Roman" w:hAnsi="Times New Roman" w:cs="Times New Roman"/>
          <w:sz w:val="28"/>
          <w:szCs w:val="28"/>
        </w:rPr>
        <w:t>ний «мікрокосм»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Сковороди так і сприймається: адже в люди</w:t>
      </w:r>
      <w:r w:rsidR="00F4268B">
        <w:rPr>
          <w:rFonts w:ascii="Times New Roman" w:hAnsi="Times New Roman" w:cs="Times New Roman"/>
          <w:sz w:val="28"/>
          <w:szCs w:val="28"/>
        </w:rPr>
        <w:t>ні є «</w:t>
      </w:r>
      <w:r w:rsidRPr="0031359F">
        <w:rPr>
          <w:rFonts w:ascii="Times New Roman" w:hAnsi="Times New Roman" w:cs="Times New Roman"/>
          <w:sz w:val="28"/>
          <w:szCs w:val="28"/>
        </w:rPr>
        <w:t>божест</w:t>
      </w:r>
      <w:r w:rsidR="00F4268B">
        <w:rPr>
          <w:rFonts w:ascii="Times New Roman" w:hAnsi="Times New Roman" w:cs="Times New Roman"/>
          <w:sz w:val="28"/>
          <w:szCs w:val="28"/>
        </w:rPr>
        <w:t>венне»</w:t>
      </w:r>
      <w:r w:rsidRPr="0031359F">
        <w:rPr>
          <w:rFonts w:ascii="Times New Roman" w:hAnsi="Times New Roman" w:cs="Times New Roman"/>
          <w:sz w:val="28"/>
          <w:szCs w:val="28"/>
        </w:rPr>
        <w:t>, невидиме й матеріальне, тілесне. Проте автор не завжди слідує жорсткій тр</w:t>
      </w:r>
      <w:r w:rsidRPr="0031359F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 xml:space="preserve">диційній схемі їх протиставлення. Він не стільки протиставляє ці дві природи в людині. Скільки підкреслює </w:t>
      </w:r>
      <w:r w:rsidR="000746F6">
        <w:rPr>
          <w:rFonts w:ascii="Times New Roman" w:hAnsi="Times New Roman" w:cs="Times New Roman"/>
          <w:sz w:val="28"/>
          <w:szCs w:val="28"/>
        </w:rPr>
        <w:t>перевагу</w:t>
      </w:r>
      <w:r w:rsidRPr="0031359F">
        <w:rPr>
          <w:rFonts w:ascii="Times New Roman" w:hAnsi="Times New Roman" w:cs="Times New Roman"/>
          <w:sz w:val="28"/>
          <w:szCs w:val="28"/>
        </w:rPr>
        <w:t xml:space="preserve"> невидимої природи над видимою, т</w:t>
      </w:r>
      <w:r w:rsidRPr="0031359F">
        <w:rPr>
          <w:rFonts w:ascii="Times New Roman" w:hAnsi="Times New Roman" w:cs="Times New Roman"/>
          <w:sz w:val="28"/>
          <w:szCs w:val="28"/>
        </w:rPr>
        <w:t>і</w:t>
      </w:r>
      <w:r w:rsidRPr="0031359F">
        <w:rPr>
          <w:rFonts w:ascii="Times New Roman" w:hAnsi="Times New Roman" w:cs="Times New Roman"/>
          <w:sz w:val="28"/>
          <w:szCs w:val="28"/>
        </w:rPr>
        <w:t>лес</w:t>
      </w:r>
      <w:r w:rsidR="00CD0D2C">
        <w:rPr>
          <w:rFonts w:ascii="Times New Roman" w:hAnsi="Times New Roman" w:cs="Times New Roman"/>
          <w:sz w:val="28"/>
          <w:szCs w:val="28"/>
        </w:rPr>
        <w:t>ною. Бо</w:t>
      </w:r>
      <w:r w:rsidR="00F0585F">
        <w:rPr>
          <w:rFonts w:ascii="Times New Roman" w:hAnsi="Times New Roman" w:cs="Times New Roman"/>
          <w:sz w:val="28"/>
          <w:szCs w:val="28"/>
        </w:rPr>
        <w:t xml:space="preserve"> сутність</w:t>
      </w:r>
      <w:r w:rsidR="00CD0D2C">
        <w:rPr>
          <w:rFonts w:ascii="Times New Roman" w:hAnsi="Times New Roman" w:cs="Times New Roman"/>
          <w:sz w:val="28"/>
          <w:szCs w:val="28"/>
        </w:rPr>
        <w:t xml:space="preserve"> </w:t>
      </w:r>
      <w:r w:rsidR="00F0585F">
        <w:rPr>
          <w:rFonts w:ascii="Times New Roman" w:hAnsi="Times New Roman" w:cs="Times New Roman"/>
          <w:sz w:val="28"/>
          <w:szCs w:val="28"/>
        </w:rPr>
        <w:t>людини</w:t>
      </w:r>
      <w:r w:rsidRPr="0031359F">
        <w:rPr>
          <w:rFonts w:ascii="Times New Roman" w:hAnsi="Times New Roman" w:cs="Times New Roman"/>
          <w:sz w:val="28"/>
          <w:szCs w:val="28"/>
        </w:rPr>
        <w:t xml:space="preserve"> – це її внутрішній духовний світ з притаманн</w:t>
      </w:r>
      <w:r w:rsidRPr="0031359F">
        <w:rPr>
          <w:rFonts w:ascii="Times New Roman" w:hAnsi="Times New Roman" w:cs="Times New Roman"/>
          <w:sz w:val="28"/>
          <w:szCs w:val="28"/>
        </w:rPr>
        <w:t>и</w:t>
      </w:r>
      <w:r w:rsidRPr="0031359F">
        <w:rPr>
          <w:rFonts w:ascii="Times New Roman" w:hAnsi="Times New Roman" w:cs="Times New Roman"/>
          <w:sz w:val="28"/>
          <w:szCs w:val="28"/>
        </w:rPr>
        <w:t>ми йому волею, розумом, почуттями, прагненнями, природними здібностями, що приносять задоволення й щастя. Коли вони збігаються з відповідною  їм формою</w:t>
      </w:r>
      <w:r w:rsidR="006C7176">
        <w:rPr>
          <w:rFonts w:ascii="Times New Roman" w:hAnsi="Times New Roman" w:cs="Times New Roman"/>
          <w:sz w:val="28"/>
          <w:szCs w:val="28"/>
        </w:rPr>
        <w:t xml:space="preserve"> практичної діяльності людини, «</w:t>
      </w:r>
      <w:r w:rsidRPr="0031359F">
        <w:rPr>
          <w:rFonts w:ascii="Times New Roman" w:hAnsi="Times New Roman" w:cs="Times New Roman"/>
          <w:sz w:val="28"/>
          <w:szCs w:val="28"/>
        </w:rPr>
        <w:t>сродною пра</w:t>
      </w:r>
      <w:r w:rsidR="006C7176">
        <w:rPr>
          <w:rFonts w:ascii="Times New Roman" w:hAnsi="Times New Roman" w:cs="Times New Roman"/>
          <w:sz w:val="28"/>
          <w:szCs w:val="28"/>
        </w:rPr>
        <w:t>цею»</w:t>
      </w:r>
      <w:r w:rsidRPr="0031359F">
        <w:rPr>
          <w:rFonts w:ascii="Times New Roman" w:hAnsi="Times New Roman" w:cs="Times New Roman"/>
          <w:sz w:val="28"/>
          <w:szCs w:val="28"/>
        </w:rPr>
        <w:t>. Можна сказати, що Ско</w:t>
      </w:r>
      <w:r w:rsidR="00A47565">
        <w:rPr>
          <w:rFonts w:ascii="Times New Roman" w:hAnsi="Times New Roman" w:cs="Times New Roman"/>
          <w:sz w:val="28"/>
          <w:szCs w:val="28"/>
        </w:rPr>
        <w:t>ворода протиставляє «дві природи»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людини лише теоретично, мод</w:t>
      </w:r>
      <w:r w:rsidRPr="0031359F">
        <w:rPr>
          <w:rFonts w:ascii="Times New Roman" w:hAnsi="Times New Roman" w:cs="Times New Roman"/>
          <w:sz w:val="28"/>
          <w:szCs w:val="28"/>
        </w:rPr>
        <w:t>е</w:t>
      </w:r>
      <w:r w:rsidRPr="0031359F">
        <w:rPr>
          <w:rFonts w:ascii="Times New Roman" w:hAnsi="Times New Roman" w:cs="Times New Roman"/>
          <w:sz w:val="28"/>
          <w:szCs w:val="28"/>
        </w:rPr>
        <w:t>люючи їх як різні сутності, ал</w:t>
      </w:r>
      <w:r w:rsidR="00681181">
        <w:rPr>
          <w:rFonts w:ascii="Times New Roman" w:hAnsi="Times New Roman" w:cs="Times New Roman"/>
          <w:sz w:val="28"/>
          <w:szCs w:val="28"/>
        </w:rPr>
        <w:t>е при аналізі онтології, буття «</w:t>
      </w:r>
      <w:r w:rsidRPr="0031359F">
        <w:rPr>
          <w:rFonts w:ascii="Times New Roman" w:hAnsi="Times New Roman" w:cs="Times New Roman"/>
          <w:sz w:val="28"/>
          <w:szCs w:val="28"/>
        </w:rPr>
        <w:t>мікрокосмосу</w:t>
      </w:r>
      <w:r w:rsidR="00681181">
        <w:rPr>
          <w:rFonts w:ascii="Times New Roman" w:hAnsi="Times New Roman" w:cs="Times New Roman"/>
          <w:sz w:val="28"/>
          <w:szCs w:val="28"/>
        </w:rPr>
        <w:t>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розглядає їх як двоєдині</w:t>
      </w:r>
      <w:r w:rsidR="00756B99">
        <w:rPr>
          <w:rFonts w:ascii="Times New Roman" w:hAnsi="Times New Roman" w:cs="Times New Roman"/>
          <w:sz w:val="28"/>
          <w:szCs w:val="28"/>
        </w:rPr>
        <w:t>, секретні. Він підкреслює, що «</w:t>
      </w:r>
      <w:r w:rsidRPr="00D66CE1">
        <w:rPr>
          <w:rFonts w:ascii="Times New Roman" w:hAnsi="Times New Roman" w:cs="Times New Roman"/>
          <w:sz w:val="28"/>
          <w:szCs w:val="28"/>
          <w:lang w:val="ru-RU"/>
        </w:rPr>
        <w:t xml:space="preserve">всякий род  </w:t>
      </w:r>
      <w:r w:rsidR="00756B99" w:rsidRPr="00D66CE1">
        <w:rPr>
          <w:rFonts w:ascii="Times New Roman" w:hAnsi="Times New Roman" w:cs="Times New Roman"/>
          <w:sz w:val="28"/>
          <w:szCs w:val="28"/>
          <w:lang w:val="ru-RU"/>
        </w:rPr>
        <w:t>пищи и пития полезен и добр есть</w:t>
      </w:r>
      <w:r w:rsidR="00756B99">
        <w:rPr>
          <w:rFonts w:ascii="Times New Roman" w:hAnsi="Times New Roman" w:cs="Times New Roman"/>
          <w:sz w:val="28"/>
          <w:szCs w:val="28"/>
        </w:rPr>
        <w:t>»</w:t>
      </w:r>
      <w:r w:rsidRPr="0031359F">
        <w:rPr>
          <w:rFonts w:ascii="Times New Roman" w:hAnsi="Times New Roman" w:cs="Times New Roman"/>
          <w:sz w:val="28"/>
          <w:szCs w:val="28"/>
        </w:rPr>
        <w:t>, як і потреба в одязі, здоров’ї у відсутності зл</w:t>
      </w:r>
      <w:r w:rsidRPr="0031359F">
        <w:rPr>
          <w:rFonts w:ascii="Times New Roman" w:hAnsi="Times New Roman" w:cs="Times New Roman"/>
          <w:sz w:val="28"/>
          <w:szCs w:val="28"/>
        </w:rPr>
        <w:t>и</w:t>
      </w:r>
      <w:r w:rsidRPr="0031359F">
        <w:rPr>
          <w:rFonts w:ascii="Times New Roman" w:hAnsi="Times New Roman" w:cs="Times New Roman"/>
          <w:sz w:val="28"/>
          <w:szCs w:val="28"/>
        </w:rPr>
        <w:t>денності тощо, але все це має бути помірним, не перетворюватися в само м</w:t>
      </w:r>
      <w:r w:rsidRPr="0031359F">
        <w:rPr>
          <w:rFonts w:ascii="Times New Roman" w:hAnsi="Times New Roman" w:cs="Times New Roman"/>
          <w:sz w:val="28"/>
          <w:szCs w:val="28"/>
        </w:rPr>
        <w:t>е</w:t>
      </w:r>
      <w:r w:rsidRPr="0031359F">
        <w:rPr>
          <w:rFonts w:ascii="Times New Roman" w:hAnsi="Times New Roman" w:cs="Times New Roman"/>
          <w:sz w:val="28"/>
          <w:szCs w:val="28"/>
        </w:rPr>
        <w:t>ту людського життя. Не випадков</w:t>
      </w:r>
      <w:r w:rsidR="00530121">
        <w:rPr>
          <w:rFonts w:ascii="Times New Roman" w:hAnsi="Times New Roman" w:cs="Times New Roman"/>
          <w:sz w:val="28"/>
          <w:szCs w:val="28"/>
        </w:rPr>
        <w:t>о Сковорода зг</w:t>
      </w:r>
      <w:r w:rsidR="00997007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>дує слова Сократа – живу не для тог</w:t>
      </w:r>
      <w:r w:rsidR="008850C4">
        <w:rPr>
          <w:rFonts w:ascii="Times New Roman" w:hAnsi="Times New Roman" w:cs="Times New Roman"/>
          <w:sz w:val="28"/>
          <w:szCs w:val="28"/>
        </w:rPr>
        <w:t>о, щоб їсти й одягатись, а їм і</w:t>
      </w:r>
      <w:r w:rsidRPr="0031359F">
        <w:rPr>
          <w:rFonts w:ascii="Times New Roman" w:hAnsi="Times New Roman" w:cs="Times New Roman"/>
          <w:sz w:val="28"/>
          <w:szCs w:val="28"/>
        </w:rPr>
        <w:t xml:space="preserve"> одягаюсь, щоб жити. </w:t>
      </w:r>
    </w:p>
    <w:p w:rsidR="001E3A0F" w:rsidRDefault="00A95C30" w:rsidP="00A95C30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E3A0F" w:rsidRPr="0031359F">
        <w:rPr>
          <w:rFonts w:ascii="Times New Roman" w:hAnsi="Times New Roman" w:cs="Times New Roman"/>
          <w:sz w:val="28"/>
          <w:szCs w:val="28"/>
        </w:rPr>
        <w:t>раця потрібна людині як умова ї</w:t>
      </w:r>
      <w:r w:rsidR="003D66C8">
        <w:rPr>
          <w:rFonts w:ascii="Times New Roman" w:hAnsi="Times New Roman" w:cs="Times New Roman"/>
          <w:sz w:val="28"/>
          <w:szCs w:val="28"/>
        </w:rPr>
        <w:t>ї існування. Але суть і</w:t>
      </w:r>
      <w:r w:rsidR="001E3A0F" w:rsidRPr="0031359F">
        <w:rPr>
          <w:rFonts w:ascii="Times New Roman" w:hAnsi="Times New Roman" w:cs="Times New Roman"/>
          <w:sz w:val="28"/>
          <w:szCs w:val="28"/>
        </w:rPr>
        <w:t>стинної люди</w:t>
      </w:r>
      <w:r w:rsidR="003D66C8">
        <w:rPr>
          <w:rFonts w:ascii="Times New Roman" w:hAnsi="Times New Roman" w:cs="Times New Roman"/>
          <w:sz w:val="28"/>
          <w:szCs w:val="28"/>
        </w:rPr>
        <w:t>ни полягає «</w:t>
      </w:r>
      <w:r w:rsidR="001E3A0F" w:rsidRPr="009F2EE2">
        <w:rPr>
          <w:rFonts w:ascii="Times New Roman" w:hAnsi="Times New Roman" w:cs="Times New Roman"/>
          <w:sz w:val="28"/>
          <w:szCs w:val="28"/>
          <w:lang w:val="ru-RU"/>
        </w:rPr>
        <w:t>не в</w:t>
      </w:r>
      <w:r w:rsidR="005960EE">
        <w:rPr>
          <w:rFonts w:ascii="Times New Roman" w:hAnsi="Times New Roman" w:cs="Times New Roman"/>
          <w:sz w:val="28"/>
          <w:szCs w:val="28"/>
          <w:lang w:val="ru-RU"/>
        </w:rPr>
        <w:t>о внешней свое</w:t>
      </w:r>
      <w:r w:rsidR="001E3A0F" w:rsidRPr="009F2EE2">
        <w:rPr>
          <w:rFonts w:ascii="Times New Roman" w:hAnsi="Times New Roman" w:cs="Times New Roman"/>
          <w:sz w:val="28"/>
          <w:szCs w:val="28"/>
          <w:lang w:val="ru-RU"/>
        </w:rPr>
        <w:t>й плоти и крови, но мысль и сердце его – то и</w:t>
      </w:r>
      <w:r w:rsidR="001E3A0F" w:rsidRPr="009F2EE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1E3A0F" w:rsidRPr="009F2EE2">
        <w:rPr>
          <w:rFonts w:ascii="Times New Roman" w:hAnsi="Times New Roman" w:cs="Times New Roman"/>
          <w:sz w:val="28"/>
          <w:szCs w:val="28"/>
          <w:lang w:val="ru-RU"/>
        </w:rPr>
        <w:t>тинный человек есть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». </w:t>
      </w:r>
      <w:r w:rsidR="004E3E8E">
        <w:rPr>
          <w:rFonts w:ascii="Times New Roman" w:hAnsi="Times New Roman" w:cs="Times New Roman"/>
          <w:sz w:val="28"/>
          <w:szCs w:val="28"/>
        </w:rPr>
        <w:t>Справжню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людину визначає її внутрішня духовна сут</w:t>
      </w:r>
      <w:r w:rsidR="00D44E1A">
        <w:rPr>
          <w:rFonts w:ascii="Times New Roman" w:hAnsi="Times New Roman" w:cs="Times New Roman"/>
          <w:sz w:val="28"/>
          <w:szCs w:val="28"/>
        </w:rPr>
        <w:t>ність</w:t>
      </w:r>
      <w:r w:rsidR="001E3A0F" w:rsidRPr="0031359F">
        <w:rPr>
          <w:rFonts w:ascii="Times New Roman" w:hAnsi="Times New Roman" w:cs="Times New Roman"/>
          <w:sz w:val="28"/>
          <w:szCs w:val="28"/>
        </w:rPr>
        <w:t>. Божественне начало споконвічно притаманне людині, вона приче</w:t>
      </w:r>
      <w:r w:rsidR="001E3A0F" w:rsidRPr="0031359F">
        <w:rPr>
          <w:rFonts w:ascii="Times New Roman" w:hAnsi="Times New Roman" w:cs="Times New Roman"/>
          <w:sz w:val="28"/>
          <w:szCs w:val="28"/>
        </w:rPr>
        <w:t>т</w:t>
      </w:r>
      <w:r w:rsidR="004736DE">
        <w:rPr>
          <w:rFonts w:ascii="Times New Roman" w:hAnsi="Times New Roman" w:cs="Times New Roman"/>
          <w:sz w:val="28"/>
          <w:szCs w:val="28"/>
        </w:rPr>
        <w:lastRenderedPageBreak/>
        <w:t>на до «царства Божого»</w:t>
      </w:r>
      <w:r w:rsidR="001E3A0F" w:rsidRPr="0031359F">
        <w:rPr>
          <w:rFonts w:ascii="Times New Roman" w:hAnsi="Times New Roman" w:cs="Times New Roman"/>
          <w:sz w:val="28"/>
          <w:szCs w:val="28"/>
        </w:rPr>
        <w:t>, закладеного в неї. Тому пізнати в собі божественну суть як вищу істину, розга</w:t>
      </w:r>
      <w:r w:rsidR="001B2192">
        <w:rPr>
          <w:rFonts w:ascii="Times New Roman" w:hAnsi="Times New Roman" w:cs="Times New Roman"/>
          <w:sz w:val="28"/>
          <w:szCs w:val="28"/>
        </w:rPr>
        <w:t>дати загадку символічного світу</w:t>
      </w:r>
      <w:r w:rsidR="006A626F">
        <w:rPr>
          <w:rFonts w:ascii="Times New Roman" w:hAnsi="Times New Roman" w:cs="Times New Roman"/>
          <w:sz w:val="28"/>
          <w:szCs w:val="28"/>
        </w:rPr>
        <w:t>,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становить сенс життя і досягнення справжнього людського щастя. Можливість здійснення цієї мети Сковорода вбачає в процесі самопізнання. Цей шлях робить людину вільною, і вона не є нічиїм рабом, навіть божим. </w:t>
      </w:r>
    </w:p>
    <w:p w:rsidR="00FC15E4" w:rsidRPr="0031359F" w:rsidRDefault="00FC15E4" w:rsidP="004F4017">
      <w:pPr>
        <w:pStyle w:val="2"/>
      </w:pPr>
      <w:r>
        <w:t>Концепція людини в розумінні Сковороди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Г. Сковорода розглядає людину переважно як атомарну істоту поза си</w:t>
      </w:r>
      <w:r w:rsidRPr="0031359F">
        <w:rPr>
          <w:rFonts w:ascii="Times New Roman" w:hAnsi="Times New Roman" w:cs="Times New Roman"/>
          <w:sz w:val="28"/>
          <w:szCs w:val="28"/>
        </w:rPr>
        <w:t>с</w:t>
      </w:r>
      <w:r w:rsidRPr="0031359F">
        <w:rPr>
          <w:rFonts w:ascii="Times New Roman" w:hAnsi="Times New Roman" w:cs="Times New Roman"/>
          <w:sz w:val="28"/>
          <w:szCs w:val="28"/>
        </w:rPr>
        <w:t>темою соціальних зв’язків, визнаючи при цьому її за</w:t>
      </w:r>
      <w:r w:rsidR="004F052B">
        <w:rPr>
          <w:rFonts w:ascii="Times New Roman" w:hAnsi="Times New Roman" w:cs="Times New Roman"/>
          <w:sz w:val="28"/>
          <w:szCs w:val="28"/>
        </w:rPr>
        <w:t>гальні сутнісні родові ознаки: «</w:t>
      </w:r>
      <w:r w:rsidRPr="004F052B">
        <w:rPr>
          <w:rFonts w:ascii="Times New Roman" w:hAnsi="Times New Roman" w:cs="Times New Roman"/>
          <w:sz w:val="28"/>
          <w:szCs w:val="28"/>
          <w:lang w:val="ru-RU"/>
        </w:rPr>
        <w:t>если кто единог</w:t>
      </w:r>
      <w:r w:rsidR="004F052B" w:rsidRPr="004F052B">
        <w:rPr>
          <w:rFonts w:ascii="Times New Roman" w:hAnsi="Times New Roman" w:cs="Times New Roman"/>
          <w:sz w:val="28"/>
          <w:szCs w:val="28"/>
          <w:lang w:val="ru-RU"/>
        </w:rPr>
        <w:t>о человека знает, то всех знает</w:t>
      </w:r>
      <w:r w:rsidR="004F052B">
        <w:rPr>
          <w:rFonts w:ascii="Times New Roman" w:hAnsi="Times New Roman" w:cs="Times New Roman"/>
          <w:sz w:val="28"/>
          <w:szCs w:val="28"/>
        </w:rPr>
        <w:t>»</w:t>
      </w:r>
      <w:r w:rsidRPr="0031359F">
        <w:rPr>
          <w:rFonts w:ascii="Times New Roman" w:hAnsi="Times New Roman" w:cs="Times New Roman"/>
          <w:sz w:val="28"/>
          <w:szCs w:val="28"/>
        </w:rPr>
        <w:t>. Адже самопізнання сковорода розглядає як суто індивідуальний, особистий акт. Соціальний ко</w:t>
      </w:r>
      <w:r w:rsidRPr="0031359F">
        <w:rPr>
          <w:rFonts w:ascii="Times New Roman" w:hAnsi="Times New Roman" w:cs="Times New Roman"/>
          <w:sz w:val="28"/>
          <w:szCs w:val="28"/>
        </w:rPr>
        <w:t>н</w:t>
      </w:r>
      <w:r w:rsidRPr="0031359F">
        <w:rPr>
          <w:rFonts w:ascii="Times New Roman" w:hAnsi="Times New Roman" w:cs="Times New Roman"/>
          <w:sz w:val="28"/>
          <w:szCs w:val="28"/>
        </w:rPr>
        <w:t>текст впливу на людину, на процеси формування, розвитку та діяльності її випадає з поля зору. Людина аналізується поза історичним простором і ч</w:t>
      </w:r>
      <w:r w:rsidRPr="0031359F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>сом. Але люди не народжуються мудрими чи  злими, щедрими чи скуп</w:t>
      </w:r>
      <w:r w:rsidR="004A7774">
        <w:rPr>
          <w:rFonts w:ascii="Times New Roman" w:hAnsi="Times New Roman" w:cs="Times New Roman"/>
          <w:sz w:val="28"/>
          <w:szCs w:val="28"/>
        </w:rPr>
        <w:t>ими і не завжди можуть вибрати «Гродну»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працю в силу соціальних обставин. Ці якості й можливості визнаються й живе людина як продукт суспільства та його член. Але це вже деталі.</w:t>
      </w:r>
    </w:p>
    <w:p w:rsidR="001E3A0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Найважливішою заслугою українського мислителя є спроба розкрити сутність людини, визначити притаманні їй специфічні риси, заперечення зв</w:t>
      </w:r>
      <w:r w:rsidRPr="0031359F">
        <w:rPr>
          <w:rFonts w:ascii="Times New Roman" w:hAnsi="Times New Roman" w:cs="Times New Roman"/>
          <w:sz w:val="28"/>
          <w:szCs w:val="28"/>
        </w:rPr>
        <w:t>е</w:t>
      </w:r>
      <w:r w:rsidRPr="0031359F">
        <w:rPr>
          <w:rFonts w:ascii="Times New Roman" w:hAnsi="Times New Roman" w:cs="Times New Roman"/>
          <w:sz w:val="28"/>
          <w:szCs w:val="28"/>
        </w:rPr>
        <w:t>дення її до природного організму чи ме</w:t>
      </w:r>
      <w:r w:rsidR="004F7DE5">
        <w:rPr>
          <w:rFonts w:ascii="Times New Roman" w:hAnsi="Times New Roman" w:cs="Times New Roman"/>
          <w:sz w:val="28"/>
          <w:szCs w:val="28"/>
        </w:rPr>
        <w:t>ханізму, «людини-рослини» чи «</w:t>
      </w:r>
      <w:r w:rsidRPr="0031359F">
        <w:rPr>
          <w:rFonts w:ascii="Times New Roman" w:hAnsi="Times New Roman" w:cs="Times New Roman"/>
          <w:sz w:val="28"/>
          <w:szCs w:val="28"/>
        </w:rPr>
        <w:t>л</w:t>
      </w:r>
      <w:r w:rsidRPr="0031359F">
        <w:rPr>
          <w:rFonts w:ascii="Times New Roman" w:hAnsi="Times New Roman" w:cs="Times New Roman"/>
          <w:sz w:val="28"/>
          <w:szCs w:val="28"/>
        </w:rPr>
        <w:t>ю</w:t>
      </w:r>
      <w:r w:rsidRPr="0031359F">
        <w:rPr>
          <w:rFonts w:ascii="Times New Roman" w:hAnsi="Times New Roman" w:cs="Times New Roman"/>
          <w:sz w:val="28"/>
          <w:szCs w:val="28"/>
        </w:rPr>
        <w:t>ди</w:t>
      </w:r>
      <w:r w:rsidR="004F7DE5">
        <w:rPr>
          <w:rFonts w:ascii="Times New Roman" w:hAnsi="Times New Roman" w:cs="Times New Roman"/>
          <w:sz w:val="28"/>
          <w:szCs w:val="28"/>
        </w:rPr>
        <w:t>ни-машини»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(як це мало місце в концепціях французьких просвітителів). Його розуміння людини було на порядок вищим і випереджало час.</w:t>
      </w:r>
    </w:p>
    <w:p w:rsidR="00AD6A88" w:rsidRPr="0031359F" w:rsidRDefault="00AD6A88" w:rsidP="00360E1D">
      <w:pPr>
        <w:pStyle w:val="2"/>
      </w:pPr>
      <w:r>
        <w:t xml:space="preserve">Гродна праця </w:t>
      </w:r>
      <w:r w:rsidR="00A13D78">
        <w:t>як одна</w:t>
      </w:r>
      <w:r w:rsidR="00360E1D">
        <w:t xml:space="preserve"> із найв</w:t>
      </w:r>
      <w:r w:rsidR="00A13D78">
        <w:t>ажливіших категорій в системі соціологі</w:t>
      </w:r>
      <w:r w:rsidR="00A13D78">
        <w:t>ч</w:t>
      </w:r>
      <w:r w:rsidR="00A13D78">
        <w:t xml:space="preserve">них поглядів </w:t>
      </w:r>
      <w:r w:rsidR="00360E1D">
        <w:t xml:space="preserve"> Сковороди</w:t>
      </w:r>
    </w:p>
    <w:p w:rsidR="001E3A0F" w:rsidRPr="0031359F" w:rsidRDefault="008C4A75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«Гродна праця»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є однією з найважливіших категорій в системі філосо</w:t>
      </w:r>
      <w:r w:rsidR="001E3A0F" w:rsidRPr="0031359F">
        <w:rPr>
          <w:rFonts w:ascii="Times New Roman" w:hAnsi="Times New Roman" w:cs="Times New Roman"/>
          <w:sz w:val="28"/>
          <w:szCs w:val="28"/>
        </w:rPr>
        <w:t>ф</w:t>
      </w:r>
      <w:r w:rsidR="001E3A0F" w:rsidRPr="0031359F">
        <w:rPr>
          <w:rFonts w:ascii="Times New Roman" w:hAnsi="Times New Roman" w:cs="Times New Roman"/>
          <w:sz w:val="28"/>
          <w:szCs w:val="28"/>
        </w:rPr>
        <w:t>ських і соціологічних поглядів Сковороди в розумінні людини, її діяльності та сенсу життя. Вона дає можливість блага і щасті, систему виховання, сво</w:t>
      </w:r>
      <w:r w:rsidR="001E3A0F" w:rsidRPr="0031359F">
        <w:rPr>
          <w:rFonts w:ascii="Times New Roman" w:hAnsi="Times New Roman" w:cs="Times New Roman"/>
          <w:sz w:val="28"/>
          <w:szCs w:val="28"/>
        </w:rPr>
        <w:t>є</w:t>
      </w:r>
      <w:r w:rsidR="001E3A0F" w:rsidRPr="0031359F">
        <w:rPr>
          <w:rFonts w:ascii="Times New Roman" w:hAnsi="Times New Roman" w:cs="Times New Roman"/>
          <w:sz w:val="28"/>
          <w:szCs w:val="28"/>
        </w:rPr>
        <w:t>рідність його інтерпретації соціальної рівності й нерівності між людьми та ін.</w:t>
      </w:r>
    </w:p>
    <w:p w:rsidR="001E3A0F" w:rsidRPr="0031359F" w:rsidRDefault="00BA55FE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є таке «сродна (споріднена) праця»</w:t>
      </w:r>
      <w:r w:rsidR="003A1806">
        <w:rPr>
          <w:rFonts w:ascii="Times New Roman" w:hAnsi="Times New Roman" w:cs="Times New Roman"/>
          <w:sz w:val="28"/>
          <w:szCs w:val="28"/>
        </w:rPr>
        <w:t xml:space="preserve"> чи, за його термінологією, - «</w:t>
      </w:r>
      <w:r w:rsidR="001E3A0F" w:rsidRPr="0031359F">
        <w:rPr>
          <w:rFonts w:ascii="Times New Roman" w:hAnsi="Times New Roman" w:cs="Times New Roman"/>
          <w:sz w:val="28"/>
          <w:szCs w:val="28"/>
        </w:rPr>
        <w:t>сродный труд»?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Сковорода, розглядаючи двоєдину природу людини, вважав, що вона народжує</w:t>
      </w:r>
      <w:r w:rsidR="00BE11DF">
        <w:rPr>
          <w:rFonts w:ascii="Times New Roman" w:hAnsi="Times New Roman" w:cs="Times New Roman"/>
          <w:sz w:val="28"/>
          <w:szCs w:val="28"/>
        </w:rPr>
        <w:t>ться з певними, так би мовити, «запрограмованими»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задатками до того чи іншого. В процесі самопізнання вона відкриває в собі вище начало, котре єднає її з Богом насамперед завдяки усвідомленню свого власного по</w:t>
      </w:r>
      <w:r w:rsidRPr="0031359F">
        <w:rPr>
          <w:rFonts w:ascii="Times New Roman" w:hAnsi="Times New Roman" w:cs="Times New Roman"/>
          <w:sz w:val="28"/>
          <w:szCs w:val="28"/>
        </w:rPr>
        <w:t>к</w:t>
      </w:r>
      <w:r w:rsidRPr="0031359F">
        <w:rPr>
          <w:rFonts w:ascii="Times New Roman" w:hAnsi="Times New Roman" w:cs="Times New Roman"/>
          <w:sz w:val="28"/>
          <w:szCs w:val="28"/>
        </w:rPr>
        <w:t xml:space="preserve">ликання, адекватно оцінює свої природні задатки й реалізує їх у відповідних формах діяльності. Тоді вона досягає щастя. 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 xml:space="preserve">Найповніший аналіз </w:t>
      </w:r>
      <w:r w:rsidR="00A66406">
        <w:rPr>
          <w:rFonts w:ascii="Times New Roman" w:hAnsi="Times New Roman" w:cs="Times New Roman"/>
          <w:sz w:val="28"/>
          <w:szCs w:val="28"/>
        </w:rPr>
        <w:t>«сродної праці»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викла</w:t>
      </w:r>
      <w:r w:rsidR="00503815">
        <w:rPr>
          <w:rFonts w:ascii="Times New Roman" w:hAnsi="Times New Roman" w:cs="Times New Roman"/>
          <w:sz w:val="28"/>
          <w:szCs w:val="28"/>
        </w:rPr>
        <w:t>дений у творі «</w:t>
      </w:r>
      <w:r w:rsidRPr="00503815">
        <w:rPr>
          <w:rFonts w:ascii="Times New Roman" w:hAnsi="Times New Roman" w:cs="Times New Roman"/>
          <w:sz w:val="28"/>
          <w:szCs w:val="28"/>
          <w:lang w:val="ru-RU"/>
        </w:rPr>
        <w:t>Разговор, н</w:t>
      </w:r>
      <w:r w:rsidRPr="0050381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03815">
        <w:rPr>
          <w:rFonts w:ascii="Times New Roman" w:hAnsi="Times New Roman" w:cs="Times New Roman"/>
          <w:sz w:val="28"/>
          <w:szCs w:val="28"/>
          <w:lang w:val="ru-RU"/>
        </w:rPr>
        <w:t>зыв</w:t>
      </w:r>
      <w:r w:rsidR="00503815" w:rsidRPr="00503815">
        <w:rPr>
          <w:rFonts w:ascii="Times New Roman" w:hAnsi="Times New Roman" w:cs="Times New Roman"/>
          <w:sz w:val="28"/>
          <w:szCs w:val="28"/>
          <w:lang w:val="ru-RU"/>
        </w:rPr>
        <w:t>аемый алфавит, или букварь мира</w:t>
      </w:r>
      <w:r w:rsidR="00503815">
        <w:rPr>
          <w:rFonts w:ascii="Times New Roman" w:hAnsi="Times New Roman" w:cs="Times New Roman"/>
          <w:sz w:val="28"/>
          <w:szCs w:val="28"/>
        </w:rPr>
        <w:t>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, де в зв’язку з цією проблемою роз</w:t>
      </w:r>
      <w:r w:rsidRPr="0031359F">
        <w:rPr>
          <w:rFonts w:ascii="Times New Roman" w:hAnsi="Times New Roman" w:cs="Times New Roman"/>
          <w:sz w:val="28"/>
          <w:szCs w:val="28"/>
        </w:rPr>
        <w:t>г</w:t>
      </w:r>
      <w:r w:rsidRPr="0031359F">
        <w:rPr>
          <w:rFonts w:ascii="Times New Roman" w:hAnsi="Times New Roman" w:cs="Times New Roman"/>
          <w:sz w:val="28"/>
          <w:szCs w:val="28"/>
        </w:rPr>
        <w:t xml:space="preserve">лядається ряд інших соціальних проблем, на яких коротко зупинимось. </w:t>
      </w:r>
    </w:p>
    <w:p w:rsidR="001E3A0F" w:rsidRPr="0031359F" w:rsidRDefault="009A4E41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Вчення Сковороди про </w:t>
      </w:r>
      <w:r w:rsidR="001E3A0F" w:rsidRPr="0031359F">
        <w:rPr>
          <w:rFonts w:ascii="Times New Roman" w:hAnsi="Times New Roman" w:cs="Times New Roman"/>
          <w:sz w:val="28"/>
          <w:szCs w:val="28"/>
        </w:rPr>
        <w:t>споріднену</w:t>
      </w:r>
      <w:r w:rsidR="00C04BE0">
        <w:rPr>
          <w:rFonts w:ascii="Times New Roman" w:hAnsi="Times New Roman" w:cs="Times New Roman"/>
          <w:sz w:val="28"/>
          <w:szCs w:val="28"/>
        </w:rPr>
        <w:t xml:space="preserve"> працю розкриває джерела «</w:t>
      </w:r>
      <w:r w:rsidR="001E3A0F" w:rsidRPr="0031359F">
        <w:rPr>
          <w:rFonts w:ascii="Times New Roman" w:hAnsi="Times New Roman" w:cs="Times New Roman"/>
          <w:sz w:val="28"/>
          <w:szCs w:val="28"/>
        </w:rPr>
        <w:t>сродно</w:t>
      </w:r>
      <w:r w:rsidR="001E3A0F" w:rsidRPr="0031359F">
        <w:rPr>
          <w:rFonts w:ascii="Times New Roman" w:hAnsi="Times New Roman" w:cs="Times New Roman"/>
          <w:sz w:val="28"/>
          <w:szCs w:val="28"/>
        </w:rPr>
        <w:t>с</w:t>
      </w:r>
      <w:r w:rsidR="00C04BE0">
        <w:rPr>
          <w:rFonts w:ascii="Times New Roman" w:hAnsi="Times New Roman" w:cs="Times New Roman"/>
          <w:sz w:val="28"/>
          <w:szCs w:val="28"/>
        </w:rPr>
        <w:t>ті»</w:t>
      </w:r>
      <w:r w:rsidR="0080576B">
        <w:rPr>
          <w:rFonts w:ascii="Times New Roman" w:hAnsi="Times New Roman" w:cs="Times New Roman"/>
          <w:sz w:val="28"/>
          <w:szCs w:val="28"/>
        </w:rPr>
        <w:t xml:space="preserve"> – </w:t>
      </w:r>
      <w:r w:rsidR="001E3A0F" w:rsidRPr="0031359F">
        <w:rPr>
          <w:rFonts w:ascii="Times New Roman" w:hAnsi="Times New Roman" w:cs="Times New Roman"/>
          <w:sz w:val="28"/>
          <w:szCs w:val="28"/>
        </w:rPr>
        <w:t>покликання людини до конкретного виду діяльності. Їх закладає прир</w:t>
      </w:r>
      <w:r w:rsidR="001E3A0F" w:rsidRPr="0031359F">
        <w:rPr>
          <w:rFonts w:ascii="Times New Roman" w:hAnsi="Times New Roman" w:cs="Times New Roman"/>
          <w:sz w:val="28"/>
          <w:szCs w:val="28"/>
        </w:rPr>
        <w:t>о</w:t>
      </w:r>
      <w:r w:rsidR="00A12A67">
        <w:rPr>
          <w:rFonts w:ascii="Times New Roman" w:hAnsi="Times New Roman" w:cs="Times New Roman"/>
          <w:sz w:val="28"/>
          <w:szCs w:val="28"/>
        </w:rPr>
        <w:t>да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з момен</w:t>
      </w:r>
      <w:r w:rsidR="00DA4002">
        <w:rPr>
          <w:rFonts w:ascii="Times New Roman" w:hAnsi="Times New Roman" w:cs="Times New Roman"/>
          <w:sz w:val="28"/>
          <w:szCs w:val="28"/>
        </w:rPr>
        <w:t>ту народження людини. Тому все «сходне»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є природним у людині. </w:t>
      </w:r>
    </w:p>
    <w:p w:rsidR="00D42581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Нерівність між людьми – у відмінності їх природних задатків, але це не підстави для соціальної н</w:t>
      </w:r>
      <w:r w:rsidR="006F1462">
        <w:rPr>
          <w:rFonts w:ascii="Times New Roman" w:hAnsi="Times New Roman" w:cs="Times New Roman"/>
          <w:sz w:val="28"/>
          <w:szCs w:val="28"/>
        </w:rPr>
        <w:t xml:space="preserve">ерівності. </w:t>
      </w:r>
      <w:r w:rsidRPr="0031359F">
        <w:rPr>
          <w:rFonts w:ascii="Times New Roman" w:hAnsi="Times New Roman" w:cs="Times New Roman"/>
          <w:sz w:val="28"/>
          <w:szCs w:val="28"/>
        </w:rPr>
        <w:t>Сково</w:t>
      </w:r>
      <w:r w:rsidR="003F0D3E">
        <w:rPr>
          <w:rFonts w:ascii="Times New Roman" w:hAnsi="Times New Roman" w:cs="Times New Roman"/>
          <w:sz w:val="28"/>
          <w:szCs w:val="28"/>
        </w:rPr>
        <w:t>рода зазначає, що пізнати свою «сродность»</w:t>
      </w:r>
      <w:r w:rsidRPr="0031359F">
        <w:rPr>
          <w:rFonts w:ascii="Times New Roman" w:hAnsi="Times New Roman" w:cs="Times New Roman"/>
          <w:sz w:val="28"/>
          <w:szCs w:val="28"/>
        </w:rPr>
        <w:t xml:space="preserve"> важко, але можливо, бо крім самопізнання кожна таєм</w:t>
      </w:r>
      <w:r w:rsidR="002D3347">
        <w:rPr>
          <w:rFonts w:ascii="Times New Roman" w:hAnsi="Times New Roman" w:cs="Times New Roman"/>
          <w:sz w:val="28"/>
          <w:szCs w:val="28"/>
        </w:rPr>
        <w:t>ниця має власну «тінь»</w:t>
      </w:r>
      <w:r w:rsidRPr="0031359F">
        <w:rPr>
          <w:rFonts w:ascii="Times New Roman" w:hAnsi="Times New Roman" w:cs="Times New Roman"/>
          <w:sz w:val="28"/>
          <w:szCs w:val="28"/>
        </w:rPr>
        <w:t>, тобто є зовнішні озн</w:t>
      </w:r>
      <w:r w:rsidR="00610F85">
        <w:rPr>
          <w:rFonts w:ascii="Times New Roman" w:hAnsi="Times New Roman" w:cs="Times New Roman"/>
          <w:sz w:val="28"/>
          <w:szCs w:val="28"/>
        </w:rPr>
        <w:t>аки, за якими можна розпізнати «</w:t>
      </w:r>
      <w:r w:rsidRPr="0031359F">
        <w:rPr>
          <w:rFonts w:ascii="Times New Roman" w:hAnsi="Times New Roman" w:cs="Times New Roman"/>
          <w:sz w:val="28"/>
          <w:szCs w:val="28"/>
        </w:rPr>
        <w:t>сро</w:t>
      </w:r>
      <w:r w:rsidRPr="0031359F">
        <w:rPr>
          <w:rFonts w:ascii="Times New Roman" w:hAnsi="Times New Roman" w:cs="Times New Roman"/>
          <w:sz w:val="28"/>
          <w:szCs w:val="28"/>
        </w:rPr>
        <w:t>д</w:t>
      </w:r>
      <w:r w:rsidR="00610F85">
        <w:rPr>
          <w:rFonts w:ascii="Times New Roman" w:hAnsi="Times New Roman" w:cs="Times New Roman"/>
          <w:sz w:val="28"/>
          <w:szCs w:val="28"/>
        </w:rPr>
        <w:t>ность»</w:t>
      </w:r>
      <w:r w:rsidRPr="0031359F">
        <w:rPr>
          <w:rFonts w:ascii="Times New Roman" w:hAnsi="Times New Roman" w:cs="Times New Roman"/>
          <w:sz w:val="28"/>
          <w:szCs w:val="28"/>
        </w:rPr>
        <w:t>.</w:t>
      </w:r>
    </w:p>
    <w:p w:rsidR="001E3A0F" w:rsidRPr="0031359F" w:rsidRDefault="00D42581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 xml:space="preserve"> </w:t>
      </w:r>
      <w:r w:rsidR="001E3A0F" w:rsidRPr="0031359F">
        <w:rPr>
          <w:rFonts w:ascii="Times New Roman" w:hAnsi="Times New Roman" w:cs="Times New Roman"/>
          <w:sz w:val="28"/>
          <w:szCs w:val="28"/>
        </w:rPr>
        <w:t>Невідповідність природних задатків посаді – джерело особистих невдач і суспільного зла. Людина не на своєму місці страждає сама і приносить н</w:t>
      </w:r>
      <w:r w:rsidR="001E3A0F" w:rsidRPr="0031359F">
        <w:rPr>
          <w:rFonts w:ascii="Times New Roman" w:hAnsi="Times New Roman" w:cs="Times New Roman"/>
          <w:sz w:val="28"/>
          <w:szCs w:val="28"/>
        </w:rPr>
        <w:t>е</w:t>
      </w:r>
      <w:r w:rsidR="001E3A0F" w:rsidRPr="0031359F">
        <w:rPr>
          <w:rFonts w:ascii="Times New Roman" w:hAnsi="Times New Roman" w:cs="Times New Roman"/>
          <w:sz w:val="28"/>
          <w:szCs w:val="28"/>
        </w:rPr>
        <w:t>гаразди оточуючим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</w:t>
      </w:r>
      <w:r w:rsidR="00401378">
        <w:rPr>
          <w:rFonts w:ascii="Times New Roman" w:hAnsi="Times New Roman" w:cs="Times New Roman"/>
          <w:sz w:val="28"/>
          <w:szCs w:val="28"/>
        </w:rPr>
        <w:t>Якщо Бог створив людину «</w:t>
      </w:r>
      <w:r w:rsidR="001E3A0F" w:rsidRPr="0031359F">
        <w:rPr>
          <w:rFonts w:ascii="Times New Roman" w:hAnsi="Times New Roman" w:cs="Times New Roman"/>
          <w:sz w:val="28"/>
          <w:szCs w:val="28"/>
        </w:rPr>
        <w:t>землеробом, чи гонча</w:t>
      </w:r>
      <w:r w:rsidR="00401378">
        <w:rPr>
          <w:rFonts w:ascii="Times New Roman" w:hAnsi="Times New Roman" w:cs="Times New Roman"/>
          <w:sz w:val="28"/>
          <w:szCs w:val="28"/>
        </w:rPr>
        <w:t>ре</w:t>
      </w:r>
      <w:r w:rsidR="001E3A0F" w:rsidRPr="0031359F">
        <w:rPr>
          <w:rFonts w:ascii="Times New Roman" w:hAnsi="Times New Roman" w:cs="Times New Roman"/>
          <w:sz w:val="28"/>
          <w:szCs w:val="28"/>
        </w:rPr>
        <w:t>м, чи бандуристо</w:t>
      </w:r>
      <w:r w:rsidR="00401378">
        <w:rPr>
          <w:rFonts w:ascii="Times New Roman" w:hAnsi="Times New Roman" w:cs="Times New Roman"/>
          <w:sz w:val="28"/>
          <w:szCs w:val="28"/>
        </w:rPr>
        <w:t>м»</w:t>
      </w:r>
      <w:r w:rsidR="001E3A0F" w:rsidRPr="0031359F">
        <w:rPr>
          <w:rFonts w:ascii="Times New Roman" w:hAnsi="Times New Roman" w:cs="Times New Roman"/>
          <w:sz w:val="28"/>
          <w:szCs w:val="28"/>
        </w:rPr>
        <w:t>, то їй потрібно слідувати за цим покликанням, а не намагатися займатись чимось</w:t>
      </w:r>
      <w:r w:rsidR="003362B0">
        <w:rPr>
          <w:rFonts w:ascii="Times New Roman" w:hAnsi="Times New Roman" w:cs="Times New Roman"/>
          <w:sz w:val="28"/>
          <w:szCs w:val="28"/>
        </w:rPr>
        <w:t xml:space="preserve"> вищим чи іншим, але «несродним»</w:t>
      </w:r>
      <w:r w:rsidR="001E3A0F" w:rsidRPr="0031359F">
        <w:rPr>
          <w:rFonts w:ascii="Times New Roman" w:hAnsi="Times New Roman" w:cs="Times New Roman"/>
          <w:sz w:val="28"/>
          <w:szCs w:val="28"/>
        </w:rPr>
        <w:t>.</w:t>
      </w:r>
    </w:p>
    <w:p w:rsidR="001E3A0F" w:rsidRPr="0031359F" w:rsidRDefault="00990E66" w:rsidP="00990E66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969B2">
        <w:rPr>
          <w:rFonts w:ascii="Times New Roman" w:hAnsi="Times New Roman" w:cs="Times New Roman"/>
          <w:sz w:val="28"/>
          <w:szCs w:val="28"/>
        </w:rPr>
        <w:t>онцепція «сродної праці»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є засобом пояснення численних феноменів соціального життя і набуває методологічного значення в розкритті їх причин та механізмів</w:t>
      </w:r>
      <w:r w:rsidR="0021667D">
        <w:rPr>
          <w:rFonts w:ascii="Times New Roman" w:hAnsi="Times New Roman" w:cs="Times New Roman"/>
          <w:sz w:val="28"/>
          <w:szCs w:val="28"/>
        </w:rPr>
        <w:t>. Так, вона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намагається пояснити деякі процеси суспільного п</w:t>
      </w:r>
      <w:r w:rsidR="001E3A0F" w:rsidRPr="0031359F">
        <w:rPr>
          <w:rFonts w:ascii="Times New Roman" w:hAnsi="Times New Roman" w:cs="Times New Roman"/>
          <w:sz w:val="28"/>
          <w:szCs w:val="28"/>
        </w:rPr>
        <w:t>о</w:t>
      </w:r>
      <w:r w:rsidR="001E3A0F" w:rsidRPr="0031359F">
        <w:rPr>
          <w:rFonts w:ascii="Times New Roman" w:hAnsi="Times New Roman" w:cs="Times New Roman"/>
          <w:sz w:val="28"/>
          <w:szCs w:val="28"/>
        </w:rPr>
        <w:t>ділу праці. Проте вразливою стороною концепції є факт заздале</w:t>
      </w:r>
      <w:r w:rsidR="00903D30">
        <w:rPr>
          <w:rFonts w:ascii="Times New Roman" w:hAnsi="Times New Roman" w:cs="Times New Roman"/>
          <w:sz w:val="28"/>
          <w:szCs w:val="28"/>
        </w:rPr>
        <w:t>гідь «</w:t>
      </w:r>
      <w:r w:rsidR="001E3A0F" w:rsidRPr="0031359F">
        <w:rPr>
          <w:rFonts w:ascii="Times New Roman" w:hAnsi="Times New Roman" w:cs="Times New Roman"/>
          <w:sz w:val="28"/>
          <w:szCs w:val="28"/>
        </w:rPr>
        <w:t>визн</w:t>
      </w:r>
      <w:r w:rsidR="001E3A0F" w:rsidRPr="0031359F">
        <w:rPr>
          <w:rFonts w:ascii="Times New Roman" w:hAnsi="Times New Roman" w:cs="Times New Roman"/>
          <w:sz w:val="28"/>
          <w:szCs w:val="28"/>
        </w:rPr>
        <w:t>а</w:t>
      </w:r>
      <w:r w:rsidR="00903D30">
        <w:rPr>
          <w:rFonts w:ascii="Times New Roman" w:hAnsi="Times New Roman" w:cs="Times New Roman"/>
          <w:sz w:val="28"/>
          <w:szCs w:val="28"/>
        </w:rPr>
        <w:t>чен</w:t>
      </w:r>
      <w:r w:rsidR="001E3A0F" w:rsidRPr="0031359F">
        <w:rPr>
          <w:rFonts w:ascii="Times New Roman" w:hAnsi="Times New Roman" w:cs="Times New Roman"/>
          <w:sz w:val="28"/>
          <w:szCs w:val="28"/>
        </w:rPr>
        <w:t>их</w:t>
      </w:r>
      <w:r w:rsidR="00903D30">
        <w:rPr>
          <w:rFonts w:ascii="Times New Roman" w:hAnsi="Times New Roman" w:cs="Times New Roman"/>
          <w:sz w:val="28"/>
          <w:szCs w:val="28"/>
        </w:rPr>
        <w:t>»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сфер діяльності в суспільстві, тоді як історично суспільний поділ праці передував становленню спеціалізованих сфер. В суспільстві найчастіше не </w:t>
      </w:r>
      <w:r w:rsidR="00533FDA">
        <w:rPr>
          <w:rFonts w:ascii="Times New Roman" w:hAnsi="Times New Roman" w:cs="Times New Roman"/>
          <w:sz w:val="28"/>
          <w:szCs w:val="28"/>
        </w:rPr>
        <w:t>спорідненість</w:t>
      </w:r>
      <w:r w:rsidR="001E3A0F" w:rsidRPr="0031359F">
        <w:rPr>
          <w:rFonts w:ascii="Times New Roman" w:hAnsi="Times New Roman" w:cs="Times New Roman"/>
          <w:sz w:val="28"/>
          <w:szCs w:val="28"/>
        </w:rPr>
        <w:t>, а соціальний статус людини зумовлює можливості вибору нею відпові</w:t>
      </w:r>
      <w:r w:rsidR="00EB78BC">
        <w:rPr>
          <w:rFonts w:ascii="Times New Roman" w:hAnsi="Times New Roman" w:cs="Times New Roman"/>
          <w:sz w:val="28"/>
          <w:szCs w:val="28"/>
        </w:rPr>
        <w:t>дної праці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. Адже представники вищих класів ніколи не займались селянською чи ремісничою справою і, навпаки, соціальні умови нижчих верств, якими б </w:t>
      </w:r>
      <w:r w:rsidR="00576A2E">
        <w:rPr>
          <w:rFonts w:ascii="Times New Roman" w:hAnsi="Times New Roman" w:cs="Times New Roman"/>
          <w:sz w:val="28"/>
          <w:szCs w:val="28"/>
        </w:rPr>
        <w:t>здібностями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до інтелектуальної праці вони не були наділені, стояли на перешкоді їх просуванню вгору. 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Величезним досягненням Г. Сковороди була ідея необхідності вивчення природних здібностей людини та їх адекватного використання в системі су</w:t>
      </w:r>
      <w:r w:rsidRPr="0031359F">
        <w:rPr>
          <w:rFonts w:ascii="Times New Roman" w:hAnsi="Times New Roman" w:cs="Times New Roman"/>
          <w:sz w:val="28"/>
          <w:szCs w:val="28"/>
        </w:rPr>
        <w:t>с</w:t>
      </w:r>
      <w:r w:rsidRPr="0031359F">
        <w:rPr>
          <w:rFonts w:ascii="Times New Roman" w:hAnsi="Times New Roman" w:cs="Times New Roman"/>
          <w:sz w:val="28"/>
          <w:szCs w:val="28"/>
        </w:rPr>
        <w:t>пільного поділу праці. Він</w:t>
      </w:r>
      <w:r w:rsidR="00767211">
        <w:rPr>
          <w:rFonts w:ascii="Times New Roman" w:hAnsi="Times New Roman" w:cs="Times New Roman"/>
          <w:sz w:val="28"/>
          <w:szCs w:val="28"/>
        </w:rPr>
        <w:t xml:space="preserve"> цілком правий, коли розглядає «</w:t>
      </w:r>
      <w:r w:rsidRPr="0031359F">
        <w:rPr>
          <w:rFonts w:ascii="Times New Roman" w:hAnsi="Times New Roman" w:cs="Times New Roman"/>
          <w:sz w:val="28"/>
          <w:szCs w:val="28"/>
        </w:rPr>
        <w:t>неспорідне</w:t>
      </w:r>
      <w:r w:rsidR="00767211">
        <w:rPr>
          <w:rFonts w:ascii="Times New Roman" w:hAnsi="Times New Roman" w:cs="Times New Roman"/>
          <w:sz w:val="28"/>
          <w:szCs w:val="28"/>
        </w:rPr>
        <w:t>ність»</w:t>
      </w:r>
      <w:r w:rsidRPr="0031359F">
        <w:rPr>
          <w:rFonts w:ascii="Times New Roman" w:hAnsi="Times New Roman" w:cs="Times New Roman"/>
          <w:sz w:val="28"/>
          <w:szCs w:val="28"/>
        </w:rPr>
        <w:t>, працю за нуждою чи  зовнішнім примусом як причину індивідуального й с</w:t>
      </w:r>
      <w:r w:rsidRPr="0031359F">
        <w:rPr>
          <w:rFonts w:ascii="Times New Roman" w:hAnsi="Times New Roman" w:cs="Times New Roman"/>
          <w:sz w:val="28"/>
          <w:szCs w:val="28"/>
        </w:rPr>
        <w:t>у</w:t>
      </w:r>
      <w:r w:rsidRPr="0031359F">
        <w:rPr>
          <w:rFonts w:ascii="Times New Roman" w:hAnsi="Times New Roman" w:cs="Times New Roman"/>
          <w:sz w:val="28"/>
          <w:szCs w:val="28"/>
        </w:rPr>
        <w:t>спільного зла. Та соціальні коріння цього явища він не побачив. Адже сусп</w:t>
      </w:r>
      <w:r w:rsidRPr="0031359F">
        <w:rPr>
          <w:rFonts w:ascii="Times New Roman" w:hAnsi="Times New Roman" w:cs="Times New Roman"/>
          <w:sz w:val="28"/>
          <w:szCs w:val="28"/>
        </w:rPr>
        <w:t>і</w:t>
      </w:r>
      <w:r w:rsidRPr="0031359F">
        <w:rPr>
          <w:rFonts w:ascii="Times New Roman" w:hAnsi="Times New Roman" w:cs="Times New Roman"/>
          <w:sz w:val="28"/>
          <w:szCs w:val="28"/>
        </w:rPr>
        <w:t>льні потреби зумовлюють попит на ті чи інші соціально необхідні види ді</w:t>
      </w:r>
      <w:r w:rsidRPr="0031359F">
        <w:rPr>
          <w:rFonts w:ascii="Times New Roman" w:hAnsi="Times New Roman" w:cs="Times New Roman"/>
          <w:sz w:val="28"/>
          <w:szCs w:val="28"/>
        </w:rPr>
        <w:t>я</w:t>
      </w:r>
      <w:r w:rsidRPr="0031359F">
        <w:rPr>
          <w:rFonts w:ascii="Times New Roman" w:hAnsi="Times New Roman" w:cs="Times New Roman"/>
          <w:sz w:val="28"/>
          <w:szCs w:val="28"/>
        </w:rPr>
        <w:t xml:space="preserve">льності. такий соціальний контекст у Сковороди відсутній. 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Соціально-професійну структуру суспільства Сковорода розглядає ст</w:t>
      </w:r>
      <w:r w:rsidRPr="0031359F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>т</w:t>
      </w:r>
      <w:r w:rsidR="005608F8">
        <w:rPr>
          <w:rFonts w:ascii="Times New Roman" w:hAnsi="Times New Roman" w:cs="Times New Roman"/>
          <w:sz w:val="28"/>
          <w:szCs w:val="28"/>
        </w:rPr>
        <w:t>ично: є набір «сродностей» (задатків)</w:t>
      </w:r>
      <w:r w:rsidRPr="0031359F">
        <w:rPr>
          <w:rFonts w:ascii="Times New Roman" w:hAnsi="Times New Roman" w:cs="Times New Roman"/>
          <w:sz w:val="28"/>
          <w:szCs w:val="28"/>
        </w:rPr>
        <w:t xml:space="preserve"> і відповідних їм суспільних видів ді</w:t>
      </w:r>
      <w:r w:rsidRPr="0031359F">
        <w:rPr>
          <w:rFonts w:ascii="Times New Roman" w:hAnsi="Times New Roman" w:cs="Times New Roman"/>
          <w:sz w:val="28"/>
          <w:szCs w:val="28"/>
        </w:rPr>
        <w:t>я</w:t>
      </w:r>
      <w:r w:rsidRPr="0031359F">
        <w:rPr>
          <w:rFonts w:ascii="Times New Roman" w:hAnsi="Times New Roman" w:cs="Times New Roman"/>
          <w:sz w:val="28"/>
          <w:szCs w:val="28"/>
        </w:rPr>
        <w:t>льнос</w:t>
      </w:r>
      <w:r w:rsidR="00655D13">
        <w:rPr>
          <w:rFonts w:ascii="Times New Roman" w:hAnsi="Times New Roman" w:cs="Times New Roman"/>
          <w:sz w:val="28"/>
          <w:szCs w:val="28"/>
        </w:rPr>
        <w:t>ті – професій, посад тощо: «</w:t>
      </w:r>
      <w:r w:rsidR="00655D13" w:rsidRPr="00655D13">
        <w:rPr>
          <w:rFonts w:ascii="Times New Roman" w:hAnsi="Times New Roman" w:cs="Times New Roman"/>
          <w:sz w:val="28"/>
          <w:szCs w:val="28"/>
          <w:lang w:val="ru-RU"/>
        </w:rPr>
        <w:t>сто сродностей, сто званий</w:t>
      </w:r>
      <w:r w:rsidR="00655D13">
        <w:rPr>
          <w:rFonts w:ascii="Times New Roman" w:hAnsi="Times New Roman" w:cs="Times New Roman"/>
          <w:sz w:val="28"/>
          <w:szCs w:val="28"/>
        </w:rPr>
        <w:t>»</w:t>
      </w:r>
      <w:r w:rsidR="00E86F2C">
        <w:rPr>
          <w:rFonts w:ascii="Times New Roman" w:hAnsi="Times New Roman" w:cs="Times New Roman"/>
          <w:sz w:val="28"/>
          <w:szCs w:val="28"/>
        </w:rPr>
        <w:t>. Виходячи з паралельності</w:t>
      </w:r>
      <w:r w:rsidR="00E86F2C" w:rsidRPr="005752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359F">
        <w:rPr>
          <w:rFonts w:ascii="Times New Roman" w:hAnsi="Times New Roman" w:cs="Times New Roman"/>
          <w:sz w:val="28"/>
          <w:szCs w:val="28"/>
        </w:rPr>
        <w:t>їх співіснування, автор помилково інтерпретує соціальну стр</w:t>
      </w:r>
      <w:r w:rsidRPr="0031359F">
        <w:rPr>
          <w:rFonts w:ascii="Times New Roman" w:hAnsi="Times New Roman" w:cs="Times New Roman"/>
          <w:sz w:val="28"/>
          <w:szCs w:val="28"/>
        </w:rPr>
        <w:t>у</w:t>
      </w:r>
      <w:r w:rsidRPr="0031359F">
        <w:rPr>
          <w:rFonts w:ascii="Times New Roman" w:hAnsi="Times New Roman" w:cs="Times New Roman"/>
          <w:sz w:val="28"/>
          <w:szCs w:val="28"/>
        </w:rPr>
        <w:t xml:space="preserve">ктуру суспільства, оскільки вбачає причини соціальної нерівності в </w:t>
      </w:r>
      <w:r w:rsidR="005752FE" w:rsidRPr="00E448C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359F">
        <w:rPr>
          <w:rFonts w:ascii="Times New Roman" w:hAnsi="Times New Roman" w:cs="Times New Roman"/>
          <w:sz w:val="28"/>
          <w:szCs w:val="28"/>
        </w:rPr>
        <w:t>перед</w:t>
      </w:r>
      <w:r w:rsidR="005752FE" w:rsidRPr="005752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359F">
        <w:rPr>
          <w:rFonts w:ascii="Times New Roman" w:hAnsi="Times New Roman" w:cs="Times New Roman"/>
          <w:sz w:val="28"/>
          <w:szCs w:val="28"/>
        </w:rPr>
        <w:t>ви</w:t>
      </w:r>
      <w:r w:rsidR="00E448C4">
        <w:rPr>
          <w:rFonts w:ascii="Times New Roman" w:hAnsi="Times New Roman" w:cs="Times New Roman"/>
          <w:sz w:val="28"/>
          <w:szCs w:val="28"/>
        </w:rPr>
        <w:t>значеному «</w:t>
      </w:r>
      <w:r w:rsidR="00E448C4" w:rsidRPr="008B6963">
        <w:rPr>
          <w:rFonts w:ascii="Times New Roman" w:hAnsi="Times New Roman" w:cs="Times New Roman"/>
          <w:sz w:val="28"/>
          <w:szCs w:val="28"/>
          <w:lang w:val="ru-RU"/>
        </w:rPr>
        <w:t>неравному всем равенстве</w:t>
      </w:r>
      <w:r w:rsidR="00E448C4">
        <w:rPr>
          <w:rFonts w:ascii="Times New Roman" w:hAnsi="Times New Roman" w:cs="Times New Roman"/>
          <w:sz w:val="28"/>
          <w:szCs w:val="28"/>
        </w:rPr>
        <w:t>»</w:t>
      </w:r>
      <w:r w:rsidRPr="0031359F">
        <w:rPr>
          <w:rFonts w:ascii="Times New Roman" w:hAnsi="Times New Roman" w:cs="Times New Roman"/>
          <w:sz w:val="28"/>
          <w:szCs w:val="28"/>
        </w:rPr>
        <w:t>, котре можна подолати відомими засобами самопізнання й вибору відповідного заняття (бо сокола, а не чер</w:t>
      </w:r>
      <w:r w:rsidRPr="0031359F">
        <w:rPr>
          <w:rFonts w:ascii="Times New Roman" w:hAnsi="Times New Roman" w:cs="Times New Roman"/>
          <w:sz w:val="28"/>
          <w:szCs w:val="28"/>
        </w:rPr>
        <w:t>е</w:t>
      </w:r>
      <w:r w:rsidRPr="0031359F">
        <w:rPr>
          <w:rFonts w:ascii="Times New Roman" w:hAnsi="Times New Roman" w:cs="Times New Roman"/>
          <w:sz w:val="28"/>
          <w:szCs w:val="28"/>
        </w:rPr>
        <w:t>паху можна навчити літати). Принаймні, такий вигляд має проблема соціал</w:t>
      </w:r>
      <w:r w:rsidRPr="0031359F">
        <w:rPr>
          <w:rFonts w:ascii="Times New Roman" w:hAnsi="Times New Roman" w:cs="Times New Roman"/>
          <w:sz w:val="28"/>
          <w:szCs w:val="28"/>
        </w:rPr>
        <w:t>ь</w:t>
      </w:r>
      <w:r w:rsidRPr="0031359F">
        <w:rPr>
          <w:rFonts w:ascii="Times New Roman" w:hAnsi="Times New Roman" w:cs="Times New Roman"/>
          <w:sz w:val="28"/>
          <w:szCs w:val="28"/>
        </w:rPr>
        <w:t xml:space="preserve">ної нерівності в його інтерпретації. </w:t>
      </w:r>
    </w:p>
    <w:p w:rsidR="0034764B" w:rsidRDefault="0034764B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</w:p>
    <w:p w:rsidR="0034764B" w:rsidRDefault="0034764B" w:rsidP="0034764B">
      <w:pPr>
        <w:pStyle w:val="2"/>
      </w:pPr>
      <w:r>
        <w:lastRenderedPageBreak/>
        <w:t>Суспільство і соціальні відносини в уявленні Сковороди</w:t>
      </w:r>
    </w:p>
    <w:p w:rsidR="001E3A0F" w:rsidRPr="0031359F" w:rsidRDefault="00F33132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1E3A0F" w:rsidRPr="0031359F">
        <w:rPr>
          <w:rFonts w:ascii="Times New Roman" w:hAnsi="Times New Roman" w:cs="Times New Roman"/>
          <w:sz w:val="28"/>
          <w:szCs w:val="28"/>
        </w:rPr>
        <w:t>деал суспільства й соціальних відносин Сковорода вбачає не в світі м</w:t>
      </w:r>
      <w:r w:rsidR="001E3A0F" w:rsidRPr="0031359F">
        <w:rPr>
          <w:rFonts w:ascii="Times New Roman" w:hAnsi="Times New Roman" w:cs="Times New Roman"/>
          <w:sz w:val="28"/>
          <w:szCs w:val="28"/>
        </w:rPr>
        <w:t>а</w:t>
      </w:r>
      <w:r w:rsidR="001E3A0F" w:rsidRPr="0031359F">
        <w:rPr>
          <w:rFonts w:ascii="Times New Roman" w:hAnsi="Times New Roman" w:cs="Times New Roman"/>
          <w:sz w:val="28"/>
          <w:szCs w:val="28"/>
        </w:rPr>
        <w:t>теріальних, уречевлених предметних відносин, а у відносинах, що спирают</w:t>
      </w:r>
      <w:r w:rsidR="001E3A0F" w:rsidRPr="0031359F">
        <w:rPr>
          <w:rFonts w:ascii="Times New Roman" w:hAnsi="Times New Roman" w:cs="Times New Roman"/>
          <w:sz w:val="28"/>
          <w:szCs w:val="28"/>
        </w:rPr>
        <w:t>ь</w:t>
      </w:r>
      <w:r w:rsidR="001E3A0F" w:rsidRPr="0031359F">
        <w:rPr>
          <w:rFonts w:ascii="Times New Roman" w:hAnsi="Times New Roman" w:cs="Times New Roman"/>
          <w:sz w:val="28"/>
          <w:szCs w:val="28"/>
        </w:rPr>
        <w:t>ся на глибинні духовні й моральні засади, на внутрішні перек</w:t>
      </w:r>
      <w:r w:rsidR="001E3A0F" w:rsidRPr="0031359F">
        <w:rPr>
          <w:rFonts w:ascii="Times New Roman" w:hAnsi="Times New Roman" w:cs="Times New Roman"/>
          <w:sz w:val="28"/>
          <w:szCs w:val="28"/>
        </w:rPr>
        <w:t>о</w:t>
      </w:r>
      <w:r w:rsidR="001E3A0F" w:rsidRPr="0031359F">
        <w:rPr>
          <w:rFonts w:ascii="Times New Roman" w:hAnsi="Times New Roman" w:cs="Times New Roman"/>
          <w:sz w:val="28"/>
          <w:szCs w:val="28"/>
        </w:rPr>
        <w:t>нання людини, котра здатна керувати тілом і тілесними пристрастями, які суперечать боже</w:t>
      </w:r>
      <w:r w:rsidR="001E3A0F" w:rsidRPr="0031359F">
        <w:rPr>
          <w:rFonts w:ascii="Times New Roman" w:hAnsi="Times New Roman" w:cs="Times New Roman"/>
          <w:sz w:val="28"/>
          <w:szCs w:val="28"/>
        </w:rPr>
        <w:t>с</w:t>
      </w:r>
      <w:r w:rsidR="001E3A0F" w:rsidRPr="0031359F">
        <w:rPr>
          <w:rFonts w:ascii="Times New Roman" w:hAnsi="Times New Roman" w:cs="Times New Roman"/>
          <w:sz w:val="28"/>
          <w:szCs w:val="28"/>
        </w:rPr>
        <w:t>твенному й людському духовні, ідеалам добра, щастя, та іст</w:t>
      </w:r>
      <w:r w:rsidR="001E3A0F" w:rsidRPr="0031359F">
        <w:rPr>
          <w:rFonts w:ascii="Times New Roman" w:hAnsi="Times New Roman" w:cs="Times New Roman"/>
          <w:sz w:val="28"/>
          <w:szCs w:val="28"/>
        </w:rPr>
        <w:t>и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ни. </w:t>
      </w:r>
    </w:p>
    <w:p w:rsidR="001E3A0F" w:rsidRPr="0031359F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Сковорода здебільшого розглядає людину не як рід, а як індивіда, особу, та це не значить, що він обминає проблему суспільства. Останнє він розгл</w:t>
      </w:r>
      <w:r w:rsidRPr="0031359F">
        <w:rPr>
          <w:rFonts w:ascii="Times New Roman" w:hAnsi="Times New Roman" w:cs="Times New Roman"/>
          <w:sz w:val="28"/>
          <w:szCs w:val="28"/>
        </w:rPr>
        <w:t>я</w:t>
      </w:r>
      <w:r w:rsidRPr="0031359F">
        <w:rPr>
          <w:rFonts w:ascii="Times New Roman" w:hAnsi="Times New Roman" w:cs="Times New Roman"/>
          <w:sz w:val="28"/>
          <w:szCs w:val="28"/>
        </w:rPr>
        <w:t>дає як складну с</w:t>
      </w:r>
      <w:r w:rsidR="00C56B1F">
        <w:rPr>
          <w:rFonts w:ascii="Times New Roman" w:hAnsi="Times New Roman" w:cs="Times New Roman"/>
          <w:sz w:val="28"/>
          <w:szCs w:val="28"/>
        </w:rPr>
        <w:t>истему, уподібнюючи її машині: «</w:t>
      </w:r>
      <w:r w:rsidRPr="00C56B1F">
        <w:rPr>
          <w:rFonts w:ascii="Times New Roman" w:hAnsi="Times New Roman" w:cs="Times New Roman"/>
          <w:sz w:val="28"/>
          <w:szCs w:val="28"/>
          <w:lang w:val="ru-RU"/>
        </w:rPr>
        <w:t>Общество есть то же, что машина. В ней замешательство бывает тогда, когда ее части отступают от т</w:t>
      </w:r>
      <w:r w:rsidRPr="00C56B1F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56B1F">
        <w:rPr>
          <w:rFonts w:ascii="Times New Roman" w:hAnsi="Times New Roman" w:cs="Times New Roman"/>
          <w:sz w:val="28"/>
          <w:szCs w:val="28"/>
          <w:lang w:val="ru-RU"/>
        </w:rPr>
        <w:t>го, к чему оные своим хитрецом сделаны</w:t>
      </w:r>
      <w:r w:rsidRPr="0031359F">
        <w:rPr>
          <w:rFonts w:ascii="Times New Roman" w:hAnsi="Times New Roman" w:cs="Times New Roman"/>
          <w:sz w:val="28"/>
          <w:szCs w:val="28"/>
        </w:rPr>
        <w:t>», тому потрібно уникати подібних замішань і берегти основу суспільства</w:t>
      </w:r>
      <w:r w:rsidR="0099487A">
        <w:rPr>
          <w:rFonts w:ascii="Times New Roman" w:hAnsi="Times New Roman" w:cs="Times New Roman"/>
          <w:sz w:val="28"/>
          <w:szCs w:val="28"/>
        </w:rPr>
        <w:t>.</w:t>
      </w:r>
      <w:r w:rsidRPr="0031359F">
        <w:rPr>
          <w:rFonts w:ascii="Times New Roman" w:hAnsi="Times New Roman" w:cs="Times New Roman"/>
          <w:sz w:val="28"/>
          <w:szCs w:val="28"/>
        </w:rPr>
        <w:t xml:space="preserve"> Правду як головне підґрунтя суспіл</w:t>
      </w:r>
      <w:r w:rsidRPr="0031359F">
        <w:rPr>
          <w:rFonts w:ascii="Times New Roman" w:hAnsi="Times New Roman" w:cs="Times New Roman"/>
          <w:sz w:val="28"/>
          <w:szCs w:val="28"/>
        </w:rPr>
        <w:t>ь</w:t>
      </w:r>
      <w:r w:rsidRPr="0031359F">
        <w:rPr>
          <w:rFonts w:ascii="Times New Roman" w:hAnsi="Times New Roman" w:cs="Times New Roman"/>
          <w:sz w:val="28"/>
          <w:szCs w:val="28"/>
        </w:rPr>
        <w:t>ства Сковорода трактує в дусі тр</w:t>
      </w:r>
      <w:r w:rsidRPr="0031359F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 xml:space="preserve">диційних народних уявлень як уособлення </w:t>
      </w:r>
      <w:r w:rsidR="0078407A">
        <w:rPr>
          <w:rFonts w:ascii="Times New Roman" w:hAnsi="Times New Roman" w:cs="Times New Roman"/>
          <w:sz w:val="28"/>
          <w:szCs w:val="28"/>
        </w:rPr>
        <w:t>істини, антитезу неправди, я</w:t>
      </w:r>
      <w:r w:rsidRPr="0031359F">
        <w:rPr>
          <w:rFonts w:ascii="Times New Roman" w:hAnsi="Times New Roman" w:cs="Times New Roman"/>
          <w:sz w:val="28"/>
          <w:szCs w:val="28"/>
        </w:rPr>
        <w:t>к відповідність верховному за</w:t>
      </w:r>
      <w:r w:rsidR="00C53F61">
        <w:rPr>
          <w:rFonts w:ascii="Times New Roman" w:hAnsi="Times New Roman" w:cs="Times New Roman"/>
          <w:sz w:val="28"/>
          <w:szCs w:val="28"/>
        </w:rPr>
        <w:t>кону , а цей закон «духовний є»</w:t>
      </w:r>
      <w:r w:rsidRPr="0031359F">
        <w:rPr>
          <w:rFonts w:ascii="Times New Roman" w:hAnsi="Times New Roman" w:cs="Times New Roman"/>
          <w:sz w:val="28"/>
          <w:szCs w:val="28"/>
        </w:rPr>
        <w:t>. Якщо праця є необхідною умовою фізичного існування люд</w:t>
      </w:r>
      <w:r w:rsidRPr="0031359F">
        <w:rPr>
          <w:rFonts w:ascii="Times New Roman" w:hAnsi="Times New Roman" w:cs="Times New Roman"/>
          <w:sz w:val="28"/>
          <w:szCs w:val="28"/>
        </w:rPr>
        <w:t>и</w:t>
      </w:r>
      <w:r w:rsidRPr="0031359F">
        <w:rPr>
          <w:rFonts w:ascii="Times New Roman" w:hAnsi="Times New Roman" w:cs="Times New Roman"/>
          <w:sz w:val="28"/>
          <w:szCs w:val="28"/>
        </w:rPr>
        <w:t xml:space="preserve">ни й суспільства, то правда – його духовний базис. Адже істинна людина створена </w:t>
      </w:r>
      <w:r w:rsidR="00C73939">
        <w:rPr>
          <w:rFonts w:ascii="Times New Roman" w:hAnsi="Times New Roman" w:cs="Times New Roman"/>
          <w:sz w:val="28"/>
          <w:szCs w:val="28"/>
        </w:rPr>
        <w:t>«</w:t>
      </w:r>
      <w:r w:rsidRPr="0031359F">
        <w:rPr>
          <w:rFonts w:ascii="Times New Roman" w:hAnsi="Times New Roman" w:cs="Times New Roman"/>
          <w:sz w:val="28"/>
          <w:szCs w:val="28"/>
        </w:rPr>
        <w:t>по Богу в правді і преп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добії</w:t>
      </w:r>
      <w:r w:rsidR="00C73939">
        <w:rPr>
          <w:rFonts w:ascii="Times New Roman" w:hAnsi="Times New Roman" w:cs="Times New Roman"/>
          <w:sz w:val="28"/>
          <w:szCs w:val="28"/>
        </w:rPr>
        <w:t xml:space="preserve"> істини»</w:t>
      </w:r>
      <w:r w:rsidRPr="0031359F">
        <w:rPr>
          <w:rFonts w:ascii="Times New Roman" w:hAnsi="Times New Roman" w:cs="Times New Roman"/>
          <w:sz w:val="28"/>
          <w:szCs w:val="28"/>
        </w:rPr>
        <w:t>.</w:t>
      </w:r>
    </w:p>
    <w:p w:rsidR="001E3A0F" w:rsidRPr="0031359F" w:rsidRDefault="00850176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Люди пра</w:t>
      </w:r>
      <w:r w:rsidR="001E3A0F" w:rsidRPr="0031359F">
        <w:rPr>
          <w:rFonts w:ascii="Times New Roman" w:hAnsi="Times New Roman" w:cs="Times New Roman"/>
          <w:sz w:val="28"/>
          <w:szCs w:val="28"/>
        </w:rPr>
        <w:t>гнуть багатства, чинів задоволення плотських потреб. Женут</w:t>
      </w:r>
      <w:r w:rsidR="001E3A0F" w:rsidRPr="0031359F">
        <w:rPr>
          <w:rFonts w:ascii="Times New Roman" w:hAnsi="Times New Roman" w:cs="Times New Roman"/>
          <w:sz w:val="28"/>
          <w:szCs w:val="28"/>
        </w:rPr>
        <w:t>ь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ся за матеріальним і не розуміють своєї істинної людської духовної сутності, того, що справжнє щастя </w:t>
      </w:r>
      <w:r w:rsidR="006E5958">
        <w:rPr>
          <w:rFonts w:ascii="Times New Roman" w:hAnsi="Times New Roman" w:cs="Times New Roman"/>
          <w:sz w:val="28"/>
          <w:szCs w:val="28"/>
        </w:rPr>
        <w:t>всередині нас</w:t>
      </w:r>
      <w:r w:rsidR="001E3A0F" w:rsidRPr="0031359F">
        <w:rPr>
          <w:rFonts w:ascii="Times New Roman" w:hAnsi="Times New Roman" w:cs="Times New Roman"/>
          <w:sz w:val="28"/>
          <w:szCs w:val="28"/>
        </w:rPr>
        <w:t>. Тому за наявності існуючих наук людині не ви</w:t>
      </w:r>
      <w:r w:rsidR="008838E7">
        <w:rPr>
          <w:rFonts w:ascii="Times New Roman" w:hAnsi="Times New Roman" w:cs="Times New Roman"/>
          <w:sz w:val="28"/>
          <w:szCs w:val="28"/>
        </w:rPr>
        <w:t>стачає найголовнішої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науки –</w:t>
      </w:r>
      <w:r w:rsidR="00740C35">
        <w:rPr>
          <w:rFonts w:ascii="Times New Roman" w:hAnsi="Times New Roman" w:cs="Times New Roman"/>
          <w:sz w:val="28"/>
          <w:szCs w:val="28"/>
        </w:rPr>
        <w:t xml:space="preserve"> </w:t>
      </w:r>
      <w:r w:rsidR="001E3A0F" w:rsidRPr="0031359F">
        <w:rPr>
          <w:rFonts w:ascii="Times New Roman" w:hAnsi="Times New Roman" w:cs="Times New Roman"/>
          <w:sz w:val="28"/>
          <w:szCs w:val="28"/>
        </w:rPr>
        <w:t>про людину та шляхи дос</w:t>
      </w:r>
      <w:r w:rsidR="001E3A0F" w:rsidRPr="0031359F">
        <w:rPr>
          <w:rFonts w:ascii="Times New Roman" w:hAnsi="Times New Roman" w:cs="Times New Roman"/>
          <w:sz w:val="28"/>
          <w:szCs w:val="28"/>
        </w:rPr>
        <w:t>я</w:t>
      </w:r>
      <w:r w:rsidR="001E3A0F" w:rsidRPr="0031359F">
        <w:rPr>
          <w:rFonts w:ascii="Times New Roman" w:hAnsi="Times New Roman" w:cs="Times New Roman"/>
          <w:sz w:val="28"/>
          <w:szCs w:val="28"/>
        </w:rPr>
        <w:t>гнення нею щастя. Сков</w:t>
      </w:r>
      <w:r w:rsidR="00F26A11">
        <w:rPr>
          <w:rFonts w:ascii="Times New Roman" w:hAnsi="Times New Roman" w:cs="Times New Roman"/>
          <w:sz w:val="28"/>
          <w:szCs w:val="28"/>
        </w:rPr>
        <w:t>орода так пише про це: «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я наук не хулю и самое последнее ремесло хвалю; одно то хулы достойно, что, на них надеясь, прене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регаем верховнейшую науку, до которой всякому веку, стране и состо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нию, и полу и возрасту для того отворена дверь, что счаст</w:t>
      </w:r>
      <w:r w:rsidR="003149D4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е всем без в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1E3A0F" w:rsidRPr="003149D4">
        <w:rPr>
          <w:rFonts w:ascii="Times New Roman" w:hAnsi="Times New Roman" w:cs="Times New Roman"/>
          <w:sz w:val="28"/>
          <w:szCs w:val="28"/>
          <w:lang w:val="ru-RU"/>
        </w:rPr>
        <w:t>бора есть нужное, чего, кроме нее, ни о какой науке сказать не можно</w:t>
      </w:r>
      <w:r w:rsidR="001E3A0F" w:rsidRPr="0031359F">
        <w:rPr>
          <w:rFonts w:ascii="Times New Roman" w:hAnsi="Times New Roman" w:cs="Times New Roman"/>
          <w:sz w:val="28"/>
          <w:szCs w:val="28"/>
        </w:rPr>
        <w:t>».</w:t>
      </w:r>
    </w:p>
    <w:p w:rsidR="001E3A0F" w:rsidRPr="0031359F" w:rsidRDefault="001E3A0F" w:rsidP="00EB7899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Значну частину свого наукового доробку Г. Сковорода присвятив розр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бці цієї науки. Найголовнішим здобутками її стали ідеї про природну люд</w:t>
      </w:r>
      <w:r w:rsidRPr="0031359F">
        <w:rPr>
          <w:rFonts w:ascii="Times New Roman" w:hAnsi="Times New Roman" w:cs="Times New Roman"/>
          <w:sz w:val="28"/>
          <w:szCs w:val="28"/>
        </w:rPr>
        <w:t>и</w:t>
      </w:r>
      <w:r w:rsidR="005111AB">
        <w:rPr>
          <w:rFonts w:ascii="Times New Roman" w:hAnsi="Times New Roman" w:cs="Times New Roman"/>
          <w:sz w:val="28"/>
          <w:szCs w:val="28"/>
        </w:rPr>
        <w:t>ну, котра хоч і слідує «блаженній натурі»</w:t>
      </w:r>
      <w:r w:rsidRPr="0031359F">
        <w:rPr>
          <w:rFonts w:ascii="Times New Roman" w:hAnsi="Times New Roman" w:cs="Times New Roman"/>
          <w:sz w:val="28"/>
          <w:szCs w:val="28"/>
        </w:rPr>
        <w:t>, але внутрішня сутність її не зв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диться до природного тілесного начала, бо таким для людини є внутрішня духовн</w:t>
      </w:r>
      <w:r w:rsidR="003B08BB">
        <w:rPr>
          <w:rFonts w:ascii="Times New Roman" w:hAnsi="Times New Roman" w:cs="Times New Roman"/>
          <w:sz w:val="28"/>
          <w:szCs w:val="28"/>
        </w:rPr>
        <w:t xml:space="preserve">а й морально-етична сутність і </w:t>
      </w:r>
      <w:r w:rsidR="000B26BA">
        <w:rPr>
          <w:rFonts w:ascii="Times New Roman" w:hAnsi="Times New Roman" w:cs="Times New Roman"/>
          <w:sz w:val="28"/>
          <w:szCs w:val="28"/>
        </w:rPr>
        <w:t>спорідненість</w:t>
      </w:r>
      <w:r w:rsidR="00EB7899">
        <w:rPr>
          <w:rFonts w:ascii="Times New Roman" w:hAnsi="Times New Roman" w:cs="Times New Roman"/>
          <w:sz w:val="28"/>
          <w:szCs w:val="28"/>
        </w:rPr>
        <w:t>.</w:t>
      </w:r>
    </w:p>
    <w:p w:rsidR="001E3A0F" w:rsidRPr="0031359F" w:rsidRDefault="008307D3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Важливість науки про</w:t>
      </w:r>
      <w:r w:rsidR="000647CB">
        <w:rPr>
          <w:rFonts w:ascii="Times New Roman" w:hAnsi="Times New Roman" w:cs="Times New Roman"/>
          <w:sz w:val="28"/>
          <w:szCs w:val="28"/>
        </w:rPr>
        <w:t xml:space="preserve"> знання людського «</w:t>
      </w:r>
      <w:r w:rsidR="006A1489">
        <w:rPr>
          <w:rFonts w:ascii="Times New Roman" w:hAnsi="Times New Roman" w:cs="Times New Roman"/>
          <w:sz w:val="28"/>
          <w:szCs w:val="28"/>
        </w:rPr>
        <w:t>се</w:t>
      </w:r>
      <w:r w:rsidR="000647CB">
        <w:rPr>
          <w:rFonts w:ascii="Times New Roman" w:hAnsi="Times New Roman" w:cs="Times New Roman"/>
          <w:sz w:val="28"/>
          <w:szCs w:val="28"/>
        </w:rPr>
        <w:t>рця»</w:t>
      </w:r>
      <w:r w:rsidR="001E3A0F" w:rsidRPr="0031359F">
        <w:rPr>
          <w:rFonts w:ascii="Times New Roman" w:hAnsi="Times New Roman" w:cs="Times New Roman"/>
          <w:sz w:val="28"/>
          <w:szCs w:val="28"/>
        </w:rPr>
        <w:t>, не зменшується, а зр</w:t>
      </w:r>
      <w:r w:rsidR="001E3A0F" w:rsidRPr="0031359F">
        <w:rPr>
          <w:rFonts w:ascii="Times New Roman" w:hAnsi="Times New Roman" w:cs="Times New Roman"/>
          <w:sz w:val="28"/>
          <w:szCs w:val="28"/>
        </w:rPr>
        <w:t>о</w:t>
      </w:r>
      <w:r w:rsidR="001E3A0F" w:rsidRPr="0031359F">
        <w:rPr>
          <w:rFonts w:ascii="Times New Roman" w:hAnsi="Times New Roman" w:cs="Times New Roman"/>
          <w:sz w:val="28"/>
          <w:szCs w:val="28"/>
        </w:rPr>
        <w:t>стає. Наш великий співвітчизник поставив в умовах нового часу цю пробл</w:t>
      </w:r>
      <w:r w:rsidR="001E3A0F" w:rsidRPr="0031359F">
        <w:rPr>
          <w:rFonts w:ascii="Times New Roman" w:hAnsi="Times New Roman" w:cs="Times New Roman"/>
          <w:sz w:val="28"/>
          <w:szCs w:val="28"/>
        </w:rPr>
        <w:t>е</w:t>
      </w:r>
      <w:r w:rsidR="001E3A0F" w:rsidRPr="0031359F">
        <w:rPr>
          <w:rFonts w:ascii="Times New Roman" w:hAnsi="Times New Roman" w:cs="Times New Roman"/>
          <w:sz w:val="28"/>
          <w:szCs w:val="28"/>
        </w:rPr>
        <w:t>му – проблему необхідності створення науки про людину – людинознавство. Розуміння її потреби вже назрівало в сві</w:t>
      </w:r>
      <w:r w:rsidR="0031359F">
        <w:rPr>
          <w:rFonts w:ascii="Times New Roman" w:hAnsi="Times New Roman" w:cs="Times New Roman"/>
          <w:sz w:val="28"/>
          <w:szCs w:val="28"/>
        </w:rPr>
        <w:t>товій науці й особливо стало від</w:t>
      </w:r>
      <w:r w:rsidR="001E3A0F" w:rsidRPr="0031359F">
        <w:rPr>
          <w:rFonts w:ascii="Times New Roman" w:hAnsi="Times New Roman" w:cs="Times New Roman"/>
          <w:sz w:val="28"/>
          <w:szCs w:val="28"/>
        </w:rPr>
        <w:t>чу</w:t>
      </w:r>
      <w:r w:rsidR="001E3A0F" w:rsidRPr="0031359F">
        <w:rPr>
          <w:rFonts w:ascii="Times New Roman" w:hAnsi="Times New Roman" w:cs="Times New Roman"/>
          <w:sz w:val="28"/>
          <w:szCs w:val="28"/>
        </w:rPr>
        <w:t>т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ним наприкінці  </w:t>
      </w:r>
      <w:r w:rsidR="001E3A0F" w:rsidRPr="0031359F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- на початку </w:t>
      </w:r>
      <w:r w:rsidR="001E3A0F" w:rsidRPr="0031359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ст., коли в західноєвропейській соці</w:t>
      </w:r>
      <w:r w:rsidR="001E3A0F" w:rsidRPr="0031359F">
        <w:rPr>
          <w:rFonts w:ascii="Times New Roman" w:hAnsi="Times New Roman" w:cs="Times New Roman"/>
          <w:sz w:val="28"/>
          <w:szCs w:val="28"/>
        </w:rPr>
        <w:t>а</w:t>
      </w:r>
      <w:r w:rsidR="001E3A0F" w:rsidRPr="0031359F">
        <w:rPr>
          <w:rFonts w:ascii="Times New Roman" w:hAnsi="Times New Roman" w:cs="Times New Roman"/>
          <w:sz w:val="28"/>
          <w:szCs w:val="28"/>
        </w:rPr>
        <w:t>льній думці складалася криза, породжена безплідністю двох протилежних п</w:t>
      </w:r>
      <w:r w:rsidR="001E3A0F" w:rsidRPr="0031359F">
        <w:rPr>
          <w:rFonts w:ascii="Times New Roman" w:hAnsi="Times New Roman" w:cs="Times New Roman"/>
          <w:sz w:val="28"/>
          <w:szCs w:val="28"/>
        </w:rPr>
        <w:t>і</w:t>
      </w:r>
      <w:r w:rsidR="001E3A0F" w:rsidRPr="0031359F">
        <w:rPr>
          <w:rFonts w:ascii="Times New Roman" w:hAnsi="Times New Roman" w:cs="Times New Roman"/>
          <w:sz w:val="28"/>
          <w:szCs w:val="28"/>
        </w:rPr>
        <w:t>дходів у пізнанні людини й суспільства: емпіризмом історіографії та позба</w:t>
      </w:r>
      <w:r w:rsidR="001E3A0F" w:rsidRPr="0031359F">
        <w:rPr>
          <w:rFonts w:ascii="Times New Roman" w:hAnsi="Times New Roman" w:cs="Times New Roman"/>
          <w:sz w:val="28"/>
          <w:szCs w:val="28"/>
        </w:rPr>
        <w:t>в</w:t>
      </w:r>
      <w:r w:rsidR="001E3A0F" w:rsidRPr="0031359F">
        <w:rPr>
          <w:rFonts w:ascii="Times New Roman" w:hAnsi="Times New Roman" w:cs="Times New Roman"/>
          <w:sz w:val="28"/>
          <w:szCs w:val="28"/>
        </w:rPr>
        <w:t>леними соціокультурно</w:t>
      </w:r>
      <w:r w:rsidR="000E1DCE">
        <w:rPr>
          <w:rFonts w:ascii="Times New Roman" w:hAnsi="Times New Roman" w:cs="Times New Roman"/>
          <w:sz w:val="28"/>
          <w:szCs w:val="28"/>
        </w:rPr>
        <w:t xml:space="preserve">го </w:t>
      </w:r>
      <w:r w:rsidR="001E3A0F" w:rsidRPr="0031359F">
        <w:rPr>
          <w:rFonts w:ascii="Times New Roman" w:hAnsi="Times New Roman" w:cs="Times New Roman"/>
          <w:sz w:val="28"/>
          <w:szCs w:val="28"/>
        </w:rPr>
        <w:t>матеріалу філософією та філософією історії. Пе</w:t>
      </w:r>
      <w:r w:rsidR="001E3A0F" w:rsidRPr="0031359F">
        <w:rPr>
          <w:rFonts w:ascii="Times New Roman" w:hAnsi="Times New Roman" w:cs="Times New Roman"/>
          <w:sz w:val="28"/>
          <w:szCs w:val="28"/>
        </w:rPr>
        <w:t>р</w:t>
      </w:r>
      <w:r w:rsidR="001E3A0F" w:rsidRPr="0031359F">
        <w:rPr>
          <w:rFonts w:ascii="Times New Roman" w:hAnsi="Times New Roman" w:cs="Times New Roman"/>
          <w:sz w:val="28"/>
          <w:szCs w:val="28"/>
        </w:rPr>
        <w:t>шими, хто вказав на це, були К.А. Сен-Сімон та О. Конт: перший пост</w:t>
      </w:r>
      <w:r w:rsidR="001E3A0F" w:rsidRPr="0031359F">
        <w:rPr>
          <w:rFonts w:ascii="Times New Roman" w:hAnsi="Times New Roman" w:cs="Times New Roman"/>
          <w:sz w:val="28"/>
          <w:szCs w:val="28"/>
        </w:rPr>
        <w:t>а</w:t>
      </w:r>
      <w:r w:rsidR="00815949">
        <w:rPr>
          <w:rFonts w:ascii="Times New Roman" w:hAnsi="Times New Roman" w:cs="Times New Roman"/>
          <w:sz w:val="28"/>
          <w:szCs w:val="28"/>
        </w:rPr>
        <w:t>вив питання про необхідність «</w:t>
      </w:r>
      <w:r w:rsidR="001E3A0F" w:rsidRPr="0031359F">
        <w:rPr>
          <w:rFonts w:ascii="Times New Roman" w:hAnsi="Times New Roman" w:cs="Times New Roman"/>
          <w:sz w:val="28"/>
          <w:szCs w:val="28"/>
        </w:rPr>
        <w:t>нау</w:t>
      </w:r>
      <w:r w:rsidR="00815949">
        <w:rPr>
          <w:rFonts w:ascii="Times New Roman" w:hAnsi="Times New Roman" w:cs="Times New Roman"/>
          <w:sz w:val="28"/>
          <w:szCs w:val="28"/>
        </w:rPr>
        <w:t>ки про людину»</w:t>
      </w:r>
      <w:r w:rsidR="001E3A0F" w:rsidRPr="0031359F">
        <w:rPr>
          <w:rFonts w:ascii="Times New Roman" w:hAnsi="Times New Roman" w:cs="Times New Roman"/>
          <w:sz w:val="28"/>
          <w:szCs w:val="28"/>
        </w:rPr>
        <w:t>, а другий спробував його ре</w:t>
      </w:r>
      <w:r w:rsidR="001E3A0F" w:rsidRPr="0031359F">
        <w:rPr>
          <w:rFonts w:ascii="Times New Roman" w:hAnsi="Times New Roman" w:cs="Times New Roman"/>
          <w:sz w:val="28"/>
          <w:szCs w:val="28"/>
        </w:rPr>
        <w:t>а</w:t>
      </w:r>
      <w:r w:rsidR="00E71806">
        <w:rPr>
          <w:rFonts w:ascii="Times New Roman" w:hAnsi="Times New Roman" w:cs="Times New Roman"/>
          <w:sz w:val="28"/>
          <w:szCs w:val="28"/>
        </w:rPr>
        <w:lastRenderedPageBreak/>
        <w:t>лізувати у своїй «</w:t>
      </w:r>
      <w:r w:rsidR="001E3A0F" w:rsidRPr="0031359F">
        <w:rPr>
          <w:rFonts w:ascii="Times New Roman" w:hAnsi="Times New Roman" w:cs="Times New Roman"/>
          <w:sz w:val="28"/>
          <w:szCs w:val="28"/>
        </w:rPr>
        <w:t>соціальній фізи</w:t>
      </w:r>
      <w:r w:rsidR="00E71806">
        <w:rPr>
          <w:rFonts w:ascii="Times New Roman" w:hAnsi="Times New Roman" w:cs="Times New Roman"/>
          <w:sz w:val="28"/>
          <w:szCs w:val="28"/>
        </w:rPr>
        <w:t>ці»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, більше відомій як соціологія. Але це вже було </w:t>
      </w:r>
      <w:r w:rsidR="001E3A0F" w:rsidRPr="0031359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1E3A0F" w:rsidRPr="0031359F">
        <w:rPr>
          <w:rFonts w:ascii="Times New Roman" w:hAnsi="Times New Roman" w:cs="Times New Roman"/>
          <w:sz w:val="28"/>
          <w:szCs w:val="28"/>
        </w:rPr>
        <w:t>.</w:t>
      </w:r>
    </w:p>
    <w:p w:rsidR="005941D5" w:rsidRDefault="001E3A0F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>Григорій Сковорода до ідеї необхідності науки про людину приходить раніше й іншими шляхами: для нього людина – не стільки тілесність, скільки складний внутрішній духовно-психологічний феномен, для Сен-сімона й К</w:t>
      </w:r>
      <w:r w:rsidRPr="0031359F">
        <w:rPr>
          <w:rFonts w:ascii="Times New Roman" w:hAnsi="Times New Roman" w:cs="Times New Roman"/>
          <w:sz w:val="28"/>
          <w:szCs w:val="28"/>
        </w:rPr>
        <w:t>о</w:t>
      </w:r>
      <w:r w:rsidRPr="0031359F">
        <w:rPr>
          <w:rFonts w:ascii="Times New Roman" w:hAnsi="Times New Roman" w:cs="Times New Roman"/>
          <w:sz w:val="28"/>
          <w:szCs w:val="28"/>
        </w:rPr>
        <w:t>нта – об’єкт спостереження, експерименту, атомарна одиниця в системі заг</w:t>
      </w:r>
      <w:r w:rsidRPr="0031359F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>льних зв’язків. Тут кожен по-своєму правий і однобічний, а тому сучасна н</w:t>
      </w:r>
      <w:r w:rsidRPr="0031359F">
        <w:rPr>
          <w:rFonts w:ascii="Times New Roman" w:hAnsi="Times New Roman" w:cs="Times New Roman"/>
          <w:sz w:val="28"/>
          <w:szCs w:val="28"/>
        </w:rPr>
        <w:t>а</w:t>
      </w:r>
      <w:r w:rsidRPr="0031359F">
        <w:rPr>
          <w:rFonts w:ascii="Times New Roman" w:hAnsi="Times New Roman" w:cs="Times New Roman"/>
          <w:sz w:val="28"/>
          <w:szCs w:val="28"/>
        </w:rPr>
        <w:t>ука про людину інтегрує ці підходи й розглядає її як синтез. Систему скла</w:t>
      </w:r>
      <w:r w:rsidRPr="0031359F">
        <w:rPr>
          <w:rFonts w:ascii="Times New Roman" w:hAnsi="Times New Roman" w:cs="Times New Roman"/>
          <w:sz w:val="28"/>
          <w:szCs w:val="28"/>
        </w:rPr>
        <w:t>д</w:t>
      </w:r>
      <w:r w:rsidRPr="0031359F">
        <w:rPr>
          <w:rFonts w:ascii="Times New Roman" w:hAnsi="Times New Roman" w:cs="Times New Roman"/>
          <w:sz w:val="28"/>
          <w:szCs w:val="28"/>
        </w:rPr>
        <w:t xml:space="preserve">ного взаємопов’язання тілесного, духовного, соціального в їх, </w:t>
      </w:r>
      <w:r w:rsidR="0071593B">
        <w:rPr>
          <w:rFonts w:ascii="Times New Roman" w:hAnsi="Times New Roman" w:cs="Times New Roman"/>
          <w:sz w:val="28"/>
          <w:szCs w:val="28"/>
        </w:rPr>
        <w:t>так би мовити, соціальному філо</w:t>
      </w:r>
      <w:r w:rsidR="00434BAB">
        <w:rPr>
          <w:rFonts w:ascii="Times New Roman" w:hAnsi="Times New Roman" w:cs="Times New Roman"/>
          <w:sz w:val="28"/>
          <w:szCs w:val="28"/>
        </w:rPr>
        <w:t>-</w:t>
      </w:r>
      <w:r w:rsidRPr="0031359F">
        <w:rPr>
          <w:rFonts w:ascii="Times New Roman" w:hAnsi="Times New Roman" w:cs="Times New Roman"/>
          <w:sz w:val="28"/>
          <w:szCs w:val="28"/>
        </w:rPr>
        <w:t xml:space="preserve"> та онтогенезі.</w:t>
      </w:r>
    </w:p>
    <w:p w:rsidR="001E3A0F" w:rsidRPr="0031359F" w:rsidRDefault="005941D5" w:rsidP="00F71932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 w:rsidRPr="0031359F">
        <w:rPr>
          <w:rFonts w:ascii="Times New Roman" w:hAnsi="Times New Roman" w:cs="Times New Roman"/>
          <w:sz w:val="28"/>
          <w:szCs w:val="28"/>
        </w:rPr>
        <w:t xml:space="preserve"> </w:t>
      </w:r>
      <w:r w:rsidR="001E3A0F" w:rsidRPr="0031359F">
        <w:rPr>
          <w:rFonts w:ascii="Times New Roman" w:hAnsi="Times New Roman" w:cs="Times New Roman"/>
          <w:sz w:val="28"/>
          <w:szCs w:val="28"/>
        </w:rPr>
        <w:t>Г. Сковорода, можливо, був першим мислителем у Європі, хто усвід</w:t>
      </w:r>
      <w:r w:rsidR="001E3A0F" w:rsidRPr="0031359F">
        <w:rPr>
          <w:rFonts w:ascii="Times New Roman" w:hAnsi="Times New Roman" w:cs="Times New Roman"/>
          <w:sz w:val="28"/>
          <w:szCs w:val="28"/>
        </w:rPr>
        <w:t>о</w:t>
      </w:r>
      <w:r w:rsidR="001E3A0F" w:rsidRPr="0031359F">
        <w:rPr>
          <w:rFonts w:ascii="Times New Roman" w:hAnsi="Times New Roman" w:cs="Times New Roman"/>
          <w:sz w:val="28"/>
          <w:szCs w:val="28"/>
        </w:rPr>
        <w:t>мив суперечність між науково-технічним і моральним прогресом</w:t>
      </w:r>
      <w:r w:rsidR="003F1E60">
        <w:rPr>
          <w:rFonts w:ascii="Times New Roman" w:hAnsi="Times New Roman" w:cs="Times New Roman"/>
          <w:sz w:val="28"/>
          <w:szCs w:val="28"/>
        </w:rPr>
        <w:t xml:space="preserve">. Сковорода 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пише, </w:t>
      </w:r>
      <w:r w:rsidR="00BE2438">
        <w:rPr>
          <w:rFonts w:ascii="Times New Roman" w:hAnsi="Times New Roman" w:cs="Times New Roman"/>
          <w:sz w:val="28"/>
          <w:szCs w:val="28"/>
        </w:rPr>
        <w:t>про математику</w:t>
      </w:r>
      <w:r w:rsidR="001E3A0F" w:rsidRPr="0031359F">
        <w:rPr>
          <w:rFonts w:ascii="Times New Roman" w:hAnsi="Times New Roman" w:cs="Times New Roman"/>
          <w:sz w:val="28"/>
          <w:szCs w:val="28"/>
        </w:rPr>
        <w:t>, медици</w:t>
      </w:r>
      <w:r w:rsidR="00BE2438">
        <w:rPr>
          <w:rFonts w:ascii="Times New Roman" w:hAnsi="Times New Roman" w:cs="Times New Roman"/>
          <w:sz w:val="28"/>
          <w:szCs w:val="28"/>
        </w:rPr>
        <w:t>ну, фізику</w:t>
      </w:r>
      <w:r w:rsidR="001E3A0F" w:rsidRPr="0031359F">
        <w:rPr>
          <w:rFonts w:ascii="Times New Roman" w:hAnsi="Times New Roman" w:cs="Times New Roman"/>
          <w:sz w:val="28"/>
          <w:szCs w:val="28"/>
        </w:rPr>
        <w:t>,</w:t>
      </w:r>
      <w:r w:rsidR="00BE2438">
        <w:rPr>
          <w:rFonts w:ascii="Times New Roman" w:hAnsi="Times New Roman" w:cs="Times New Roman"/>
          <w:sz w:val="28"/>
          <w:szCs w:val="28"/>
        </w:rPr>
        <w:t xml:space="preserve"> музику що чим більше ми в них з</w:t>
      </w:r>
      <w:r w:rsidR="00BE2438">
        <w:rPr>
          <w:rFonts w:ascii="Times New Roman" w:hAnsi="Times New Roman" w:cs="Times New Roman"/>
          <w:sz w:val="28"/>
          <w:szCs w:val="28"/>
        </w:rPr>
        <w:t>а</w:t>
      </w:r>
      <w:r w:rsidR="00BE2438">
        <w:rPr>
          <w:rFonts w:ascii="Times New Roman" w:hAnsi="Times New Roman" w:cs="Times New Roman"/>
          <w:sz w:val="28"/>
          <w:szCs w:val="28"/>
        </w:rPr>
        <w:t>глиблюємося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, </w:t>
      </w:r>
      <w:r w:rsidR="00BE2438">
        <w:rPr>
          <w:rFonts w:ascii="Times New Roman" w:hAnsi="Times New Roman" w:cs="Times New Roman"/>
          <w:sz w:val="28"/>
          <w:szCs w:val="28"/>
        </w:rPr>
        <w:t>тим більше нам хочеться дізнатися</w:t>
      </w:r>
      <w:r w:rsidR="00494863">
        <w:rPr>
          <w:rFonts w:ascii="Times New Roman" w:hAnsi="Times New Roman" w:cs="Times New Roman"/>
          <w:sz w:val="28"/>
          <w:szCs w:val="28"/>
        </w:rPr>
        <w:t xml:space="preserve"> в них нового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. Він бачить вихід з цього в розвитку науки про людину, але </w:t>
      </w:r>
      <w:r w:rsidR="006B5D7A">
        <w:rPr>
          <w:rFonts w:ascii="Times New Roman" w:hAnsi="Times New Roman" w:cs="Times New Roman"/>
          <w:sz w:val="28"/>
          <w:szCs w:val="28"/>
        </w:rPr>
        <w:t>існує певний дефіцит «</w:t>
      </w:r>
      <w:r w:rsidR="001E3A0F" w:rsidRPr="0031359F">
        <w:rPr>
          <w:rFonts w:ascii="Times New Roman" w:hAnsi="Times New Roman" w:cs="Times New Roman"/>
          <w:sz w:val="28"/>
          <w:szCs w:val="28"/>
        </w:rPr>
        <w:t>се</w:t>
      </w:r>
      <w:r w:rsidR="001E3A0F" w:rsidRPr="0031359F">
        <w:rPr>
          <w:rFonts w:ascii="Times New Roman" w:hAnsi="Times New Roman" w:cs="Times New Roman"/>
          <w:sz w:val="28"/>
          <w:szCs w:val="28"/>
        </w:rPr>
        <w:t>р</w:t>
      </w:r>
      <w:r w:rsidR="006B5D7A">
        <w:rPr>
          <w:rFonts w:ascii="Times New Roman" w:hAnsi="Times New Roman" w:cs="Times New Roman"/>
          <w:sz w:val="28"/>
          <w:szCs w:val="28"/>
        </w:rPr>
        <w:t>ця»</w:t>
      </w:r>
      <w:r w:rsidR="001E3A0F" w:rsidRPr="0031359F">
        <w:rPr>
          <w:rFonts w:ascii="Times New Roman" w:hAnsi="Times New Roman" w:cs="Times New Roman"/>
          <w:sz w:val="28"/>
          <w:szCs w:val="28"/>
        </w:rPr>
        <w:t>, відсутн</w:t>
      </w:r>
      <w:r w:rsidR="00342E36">
        <w:rPr>
          <w:rFonts w:ascii="Times New Roman" w:hAnsi="Times New Roman" w:cs="Times New Roman"/>
          <w:sz w:val="28"/>
          <w:szCs w:val="28"/>
        </w:rPr>
        <w:t>ість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душевної рівноваги та спокою на фоні сучасного стану ро</w:t>
      </w:r>
      <w:r w:rsidR="001E3A0F" w:rsidRPr="0031359F">
        <w:rPr>
          <w:rFonts w:ascii="Times New Roman" w:hAnsi="Times New Roman" w:cs="Times New Roman"/>
          <w:sz w:val="28"/>
          <w:szCs w:val="28"/>
        </w:rPr>
        <w:t>з</w:t>
      </w:r>
      <w:r w:rsidR="001E3A0F" w:rsidRPr="0031359F">
        <w:rPr>
          <w:rFonts w:ascii="Times New Roman" w:hAnsi="Times New Roman" w:cs="Times New Roman"/>
          <w:sz w:val="28"/>
          <w:szCs w:val="28"/>
        </w:rPr>
        <w:t>витку науки, техніки, технології, які не зробили людину і людство щаслив</w:t>
      </w:r>
      <w:r w:rsidR="001E3A0F" w:rsidRPr="0031359F">
        <w:rPr>
          <w:rFonts w:ascii="Times New Roman" w:hAnsi="Times New Roman" w:cs="Times New Roman"/>
          <w:sz w:val="28"/>
          <w:szCs w:val="28"/>
        </w:rPr>
        <w:t>и</w:t>
      </w:r>
      <w:r w:rsidR="001E3A0F" w:rsidRPr="0031359F">
        <w:rPr>
          <w:rFonts w:ascii="Times New Roman" w:hAnsi="Times New Roman" w:cs="Times New Roman"/>
          <w:sz w:val="28"/>
          <w:szCs w:val="28"/>
        </w:rPr>
        <w:t>ми, не вгаму</w:t>
      </w:r>
      <w:r w:rsidR="00E6291D">
        <w:rPr>
          <w:rFonts w:ascii="Times New Roman" w:hAnsi="Times New Roman" w:cs="Times New Roman"/>
          <w:sz w:val="28"/>
          <w:szCs w:val="28"/>
        </w:rPr>
        <w:t>вали «голод і спрагу» до знань</w:t>
      </w:r>
      <w:r w:rsidR="001E3A0F" w:rsidRPr="0031359F">
        <w:rPr>
          <w:rFonts w:ascii="Times New Roman" w:hAnsi="Times New Roman" w:cs="Times New Roman"/>
          <w:sz w:val="28"/>
          <w:szCs w:val="28"/>
        </w:rPr>
        <w:t>, а навпаки, викликали ще більший неспокій за непередбачені наслідки суспільного розвитку, бо</w:t>
      </w:r>
      <w:r w:rsidR="006D6157">
        <w:rPr>
          <w:rFonts w:ascii="Times New Roman" w:hAnsi="Times New Roman" w:cs="Times New Roman"/>
          <w:sz w:val="28"/>
          <w:szCs w:val="28"/>
        </w:rPr>
        <w:t xml:space="preserve"> </w:t>
      </w:r>
      <w:r w:rsidR="001E3A0F" w:rsidRPr="0031359F">
        <w:rPr>
          <w:rFonts w:ascii="Times New Roman" w:hAnsi="Times New Roman" w:cs="Times New Roman"/>
          <w:sz w:val="28"/>
          <w:szCs w:val="28"/>
        </w:rPr>
        <w:t>й сьогодні л</w:t>
      </w:r>
      <w:r w:rsidR="001E3A0F" w:rsidRPr="0031359F">
        <w:rPr>
          <w:rFonts w:ascii="Times New Roman" w:hAnsi="Times New Roman" w:cs="Times New Roman"/>
          <w:sz w:val="28"/>
          <w:szCs w:val="28"/>
        </w:rPr>
        <w:t>ю</w:t>
      </w:r>
      <w:r w:rsidR="00F0712A">
        <w:rPr>
          <w:rFonts w:ascii="Times New Roman" w:hAnsi="Times New Roman" w:cs="Times New Roman"/>
          <w:sz w:val="28"/>
          <w:szCs w:val="28"/>
        </w:rPr>
        <w:t>дям «</w:t>
      </w:r>
      <w:r w:rsidR="001E3A0F" w:rsidRPr="0031359F">
        <w:rPr>
          <w:rFonts w:ascii="Times New Roman" w:hAnsi="Times New Roman" w:cs="Times New Roman"/>
          <w:sz w:val="28"/>
          <w:szCs w:val="28"/>
        </w:rPr>
        <w:t>чогось великого не виста</w:t>
      </w:r>
      <w:r w:rsidR="00F0712A">
        <w:rPr>
          <w:rFonts w:ascii="Times New Roman" w:hAnsi="Times New Roman" w:cs="Times New Roman"/>
          <w:sz w:val="28"/>
          <w:szCs w:val="28"/>
        </w:rPr>
        <w:t>чає»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. </w:t>
      </w:r>
      <w:r w:rsidR="00BD7033">
        <w:rPr>
          <w:rFonts w:ascii="Times New Roman" w:hAnsi="Times New Roman" w:cs="Times New Roman"/>
          <w:sz w:val="28"/>
          <w:szCs w:val="28"/>
        </w:rPr>
        <w:t>Хоча,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може цей дефіцит і є тим вічним двигуном, що рухає людину вп</w:t>
      </w:r>
      <w:r w:rsidR="001E3A0F" w:rsidRPr="0031359F">
        <w:rPr>
          <w:rFonts w:ascii="Times New Roman" w:hAnsi="Times New Roman" w:cs="Times New Roman"/>
          <w:sz w:val="28"/>
          <w:szCs w:val="28"/>
        </w:rPr>
        <w:t>е</w:t>
      </w:r>
      <w:r w:rsidR="001E3A0F" w:rsidRPr="0031359F">
        <w:rPr>
          <w:rFonts w:ascii="Times New Roman" w:hAnsi="Times New Roman" w:cs="Times New Roman"/>
          <w:sz w:val="28"/>
          <w:szCs w:val="28"/>
        </w:rPr>
        <w:t>ред?</w:t>
      </w:r>
    </w:p>
    <w:p w:rsidR="001E3A0F" w:rsidRPr="0031359F" w:rsidRDefault="00352A1F" w:rsidP="00352A1F">
      <w:pPr>
        <w:pStyle w:val="1"/>
        <w:jc w:val="center"/>
      </w:pPr>
      <w:r>
        <w:t>Висновок</w:t>
      </w:r>
    </w:p>
    <w:p w:rsidR="001E3A0F" w:rsidRPr="0031359F" w:rsidRDefault="001E3A0F" w:rsidP="006B560B">
      <w:pPr>
        <w:pStyle w:val="21"/>
        <w:rPr>
          <w:sz w:val="28"/>
          <w:szCs w:val="28"/>
        </w:rPr>
      </w:pPr>
      <w:r w:rsidRPr="0031359F">
        <w:rPr>
          <w:sz w:val="28"/>
          <w:szCs w:val="28"/>
        </w:rPr>
        <w:t>Отже, в історії розвитку філософської та соціологічної думки Григорій Сковорода виступив як новатор, котрий в іншому ракурсі побачив і спроб</w:t>
      </w:r>
      <w:r w:rsidRPr="0031359F">
        <w:rPr>
          <w:sz w:val="28"/>
          <w:szCs w:val="28"/>
        </w:rPr>
        <w:t>у</w:t>
      </w:r>
      <w:r w:rsidRPr="0031359F">
        <w:rPr>
          <w:sz w:val="28"/>
          <w:szCs w:val="28"/>
        </w:rPr>
        <w:t xml:space="preserve">вав розкрити сутність людини, справедливого суспільства, де праця за </w:t>
      </w:r>
      <w:r w:rsidR="001D3C2C">
        <w:rPr>
          <w:sz w:val="28"/>
          <w:szCs w:val="28"/>
        </w:rPr>
        <w:t>спор</w:t>
      </w:r>
      <w:r w:rsidR="001D3C2C">
        <w:rPr>
          <w:sz w:val="28"/>
          <w:szCs w:val="28"/>
        </w:rPr>
        <w:t>і</w:t>
      </w:r>
      <w:r w:rsidR="001D3C2C">
        <w:rPr>
          <w:sz w:val="28"/>
          <w:szCs w:val="28"/>
        </w:rPr>
        <w:t>дненістю</w:t>
      </w:r>
      <w:r w:rsidRPr="0031359F">
        <w:rPr>
          <w:sz w:val="28"/>
          <w:szCs w:val="28"/>
        </w:rPr>
        <w:t>, за покликанням робить людину щасливою, і досягнення цього бл</w:t>
      </w:r>
      <w:r w:rsidRPr="0031359F">
        <w:rPr>
          <w:sz w:val="28"/>
          <w:szCs w:val="28"/>
        </w:rPr>
        <w:t>а</w:t>
      </w:r>
      <w:r w:rsidRPr="0031359F">
        <w:rPr>
          <w:sz w:val="28"/>
          <w:szCs w:val="28"/>
        </w:rPr>
        <w:t xml:space="preserve">га створює основи блага загального – суспільного, бо щасливим є той, хто </w:t>
      </w:r>
      <w:r w:rsidR="00A3500C">
        <w:rPr>
          <w:sz w:val="28"/>
          <w:szCs w:val="28"/>
        </w:rPr>
        <w:t>опанував споріднену йому посаду «скуштував справжнє життя».</w:t>
      </w:r>
    </w:p>
    <w:p w:rsidR="001E3A0F" w:rsidRPr="0031359F" w:rsidRDefault="00597234" w:rsidP="006B560B">
      <w:pPr>
        <w:spacing w:line="240" w:lineRule="auto"/>
        <w:ind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Вчення Г.Сковороди. його щира «філософія серця»</w:t>
      </w:r>
      <w:r w:rsidR="00CB4BD1">
        <w:rPr>
          <w:rFonts w:ascii="Times New Roman" w:hAnsi="Times New Roman" w:cs="Times New Roman"/>
          <w:sz w:val="28"/>
          <w:szCs w:val="28"/>
        </w:rPr>
        <w:t>,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 ідеї гуманізму нав</w:t>
      </w:r>
      <w:r w:rsidR="001E3A0F" w:rsidRPr="0031359F">
        <w:rPr>
          <w:rFonts w:ascii="Times New Roman" w:hAnsi="Times New Roman" w:cs="Times New Roman"/>
          <w:sz w:val="28"/>
          <w:szCs w:val="28"/>
        </w:rPr>
        <w:t>о</w:t>
      </w:r>
      <w:r w:rsidR="001E3A0F" w:rsidRPr="0031359F">
        <w:rPr>
          <w:rFonts w:ascii="Times New Roman" w:hAnsi="Times New Roman" w:cs="Times New Roman"/>
          <w:sz w:val="28"/>
          <w:szCs w:val="28"/>
        </w:rPr>
        <w:t xml:space="preserve">дять на роздуми й сьогодні, бо проблеми людини та її щастя – завжди центральні в суспільстві, на якому б етапі свого розвитку воно не перебувало. </w:t>
      </w:r>
    </w:p>
    <w:p w:rsidR="00B15D84" w:rsidRPr="0031359F" w:rsidRDefault="00B15D84" w:rsidP="006B56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5D84" w:rsidRPr="0031359F" w:rsidSect="00381683">
      <w:pgSz w:w="11906" w:h="16838"/>
      <w:pgMar w:top="1134" w:right="850" w:bottom="1134" w:left="1701" w:header="708" w:footer="708" w:gutter="0"/>
      <w:pgBorders w:offsetFrom="page">
        <w:top w:val="northwest" w:sz="12" w:space="24" w:color="auto"/>
        <w:left w:val="northwest" w:sz="12" w:space="24" w:color="auto"/>
        <w:bottom w:val="northwest" w:sz="12" w:space="24" w:color="auto"/>
        <w:right w:val="northwest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compat/>
  <w:rsids>
    <w:rsidRoot w:val="00657E65"/>
    <w:rsid w:val="00006F5C"/>
    <w:rsid w:val="000647CB"/>
    <w:rsid w:val="00067C18"/>
    <w:rsid w:val="000746F6"/>
    <w:rsid w:val="0007475A"/>
    <w:rsid w:val="0007553B"/>
    <w:rsid w:val="00095330"/>
    <w:rsid w:val="000A0393"/>
    <w:rsid w:val="000A3244"/>
    <w:rsid w:val="000B26BA"/>
    <w:rsid w:val="000E1DCE"/>
    <w:rsid w:val="00100317"/>
    <w:rsid w:val="00102BD6"/>
    <w:rsid w:val="00123F2D"/>
    <w:rsid w:val="0014674B"/>
    <w:rsid w:val="0015520C"/>
    <w:rsid w:val="00155DF4"/>
    <w:rsid w:val="00190D40"/>
    <w:rsid w:val="001B2192"/>
    <w:rsid w:val="001C21F0"/>
    <w:rsid w:val="001D31D9"/>
    <w:rsid w:val="001D3C2C"/>
    <w:rsid w:val="001E3A0F"/>
    <w:rsid w:val="001F1AC5"/>
    <w:rsid w:val="0021667D"/>
    <w:rsid w:val="00217791"/>
    <w:rsid w:val="00265C79"/>
    <w:rsid w:val="00284BCF"/>
    <w:rsid w:val="00285A9D"/>
    <w:rsid w:val="00286C81"/>
    <w:rsid w:val="00296E6B"/>
    <w:rsid w:val="002A0EE1"/>
    <w:rsid w:val="002C44FA"/>
    <w:rsid w:val="002D3347"/>
    <w:rsid w:val="002E16FE"/>
    <w:rsid w:val="002F0938"/>
    <w:rsid w:val="0031359F"/>
    <w:rsid w:val="003149D4"/>
    <w:rsid w:val="00324565"/>
    <w:rsid w:val="003362B0"/>
    <w:rsid w:val="00342E36"/>
    <w:rsid w:val="0034764B"/>
    <w:rsid w:val="00352A1F"/>
    <w:rsid w:val="00355C28"/>
    <w:rsid w:val="00360E1D"/>
    <w:rsid w:val="0036316D"/>
    <w:rsid w:val="00381683"/>
    <w:rsid w:val="003A1806"/>
    <w:rsid w:val="003A7F90"/>
    <w:rsid w:val="003B08BB"/>
    <w:rsid w:val="003B2442"/>
    <w:rsid w:val="003D66C8"/>
    <w:rsid w:val="003F0D3E"/>
    <w:rsid w:val="003F1E60"/>
    <w:rsid w:val="00401378"/>
    <w:rsid w:val="004148B6"/>
    <w:rsid w:val="00424048"/>
    <w:rsid w:val="0043183C"/>
    <w:rsid w:val="00434B53"/>
    <w:rsid w:val="00434BAB"/>
    <w:rsid w:val="0043583A"/>
    <w:rsid w:val="00452643"/>
    <w:rsid w:val="00463D2A"/>
    <w:rsid w:val="00467BEB"/>
    <w:rsid w:val="00470E08"/>
    <w:rsid w:val="004736DE"/>
    <w:rsid w:val="004864C9"/>
    <w:rsid w:val="00494863"/>
    <w:rsid w:val="004A0B25"/>
    <w:rsid w:val="004A7774"/>
    <w:rsid w:val="004E3E8E"/>
    <w:rsid w:val="004F052B"/>
    <w:rsid w:val="004F4017"/>
    <w:rsid w:val="004F7DE5"/>
    <w:rsid w:val="00503815"/>
    <w:rsid w:val="00505FC7"/>
    <w:rsid w:val="005111AB"/>
    <w:rsid w:val="00520CC9"/>
    <w:rsid w:val="0052150F"/>
    <w:rsid w:val="00530121"/>
    <w:rsid w:val="00533FDA"/>
    <w:rsid w:val="005406E5"/>
    <w:rsid w:val="00541D7F"/>
    <w:rsid w:val="0055193D"/>
    <w:rsid w:val="00554F93"/>
    <w:rsid w:val="005608F8"/>
    <w:rsid w:val="00563CF4"/>
    <w:rsid w:val="005752FE"/>
    <w:rsid w:val="00576A2E"/>
    <w:rsid w:val="005872B9"/>
    <w:rsid w:val="00590E1F"/>
    <w:rsid w:val="005941D5"/>
    <w:rsid w:val="005960EE"/>
    <w:rsid w:val="00597234"/>
    <w:rsid w:val="005B2490"/>
    <w:rsid w:val="005D29E0"/>
    <w:rsid w:val="005E1A05"/>
    <w:rsid w:val="005F39EE"/>
    <w:rsid w:val="006109C8"/>
    <w:rsid w:val="00610F85"/>
    <w:rsid w:val="0063242E"/>
    <w:rsid w:val="00636BC8"/>
    <w:rsid w:val="00655D13"/>
    <w:rsid w:val="00657E65"/>
    <w:rsid w:val="00681181"/>
    <w:rsid w:val="006834C0"/>
    <w:rsid w:val="00687372"/>
    <w:rsid w:val="00687C8F"/>
    <w:rsid w:val="00693769"/>
    <w:rsid w:val="00694BE5"/>
    <w:rsid w:val="006A1489"/>
    <w:rsid w:val="006A626F"/>
    <w:rsid w:val="006B560B"/>
    <w:rsid w:val="006B5D7A"/>
    <w:rsid w:val="006C7176"/>
    <w:rsid w:val="006C7326"/>
    <w:rsid w:val="006D6157"/>
    <w:rsid w:val="006E5958"/>
    <w:rsid w:val="006F1462"/>
    <w:rsid w:val="007062D3"/>
    <w:rsid w:val="0071218B"/>
    <w:rsid w:val="0071593B"/>
    <w:rsid w:val="007359B9"/>
    <w:rsid w:val="00740C35"/>
    <w:rsid w:val="00756B99"/>
    <w:rsid w:val="00767211"/>
    <w:rsid w:val="0078407A"/>
    <w:rsid w:val="007A2D8D"/>
    <w:rsid w:val="007B0D57"/>
    <w:rsid w:val="007B3C5E"/>
    <w:rsid w:val="007D1AC5"/>
    <w:rsid w:val="007F42E7"/>
    <w:rsid w:val="008020A3"/>
    <w:rsid w:val="0080576B"/>
    <w:rsid w:val="0081103F"/>
    <w:rsid w:val="00815949"/>
    <w:rsid w:val="00823A9E"/>
    <w:rsid w:val="008254A3"/>
    <w:rsid w:val="008307D3"/>
    <w:rsid w:val="008333AB"/>
    <w:rsid w:val="0083436A"/>
    <w:rsid w:val="00850176"/>
    <w:rsid w:val="00860A44"/>
    <w:rsid w:val="00867F61"/>
    <w:rsid w:val="00880E57"/>
    <w:rsid w:val="008838E7"/>
    <w:rsid w:val="008850C4"/>
    <w:rsid w:val="0088778F"/>
    <w:rsid w:val="00894601"/>
    <w:rsid w:val="008A3C4D"/>
    <w:rsid w:val="008B6963"/>
    <w:rsid w:val="008C1A60"/>
    <w:rsid w:val="008C4A75"/>
    <w:rsid w:val="008D1E85"/>
    <w:rsid w:val="008E62FC"/>
    <w:rsid w:val="00903D30"/>
    <w:rsid w:val="00910AF4"/>
    <w:rsid w:val="00941639"/>
    <w:rsid w:val="009557EE"/>
    <w:rsid w:val="00975B21"/>
    <w:rsid w:val="009805FA"/>
    <w:rsid w:val="00990E66"/>
    <w:rsid w:val="009912A1"/>
    <w:rsid w:val="0099487A"/>
    <w:rsid w:val="00997007"/>
    <w:rsid w:val="009A4E41"/>
    <w:rsid w:val="009C5451"/>
    <w:rsid w:val="009C62F9"/>
    <w:rsid w:val="009F2EE2"/>
    <w:rsid w:val="009F713D"/>
    <w:rsid w:val="00A1083A"/>
    <w:rsid w:val="00A12A67"/>
    <w:rsid w:val="00A13D78"/>
    <w:rsid w:val="00A3500C"/>
    <w:rsid w:val="00A47565"/>
    <w:rsid w:val="00A47B59"/>
    <w:rsid w:val="00A60A21"/>
    <w:rsid w:val="00A66406"/>
    <w:rsid w:val="00A85BCA"/>
    <w:rsid w:val="00A95C30"/>
    <w:rsid w:val="00AA091A"/>
    <w:rsid w:val="00AB45ED"/>
    <w:rsid w:val="00AB6825"/>
    <w:rsid w:val="00AC18CD"/>
    <w:rsid w:val="00AC1FF3"/>
    <w:rsid w:val="00AC31EF"/>
    <w:rsid w:val="00AD6A88"/>
    <w:rsid w:val="00AE12F4"/>
    <w:rsid w:val="00AE1CB1"/>
    <w:rsid w:val="00AE6DB3"/>
    <w:rsid w:val="00B15D84"/>
    <w:rsid w:val="00B3214D"/>
    <w:rsid w:val="00B40A3D"/>
    <w:rsid w:val="00B4301B"/>
    <w:rsid w:val="00B50949"/>
    <w:rsid w:val="00B612A0"/>
    <w:rsid w:val="00B61645"/>
    <w:rsid w:val="00B64CC5"/>
    <w:rsid w:val="00B84497"/>
    <w:rsid w:val="00B94E09"/>
    <w:rsid w:val="00BA1FB8"/>
    <w:rsid w:val="00BA4F87"/>
    <w:rsid w:val="00BA55FE"/>
    <w:rsid w:val="00BB30FB"/>
    <w:rsid w:val="00BC3F62"/>
    <w:rsid w:val="00BD7033"/>
    <w:rsid w:val="00BE11DF"/>
    <w:rsid w:val="00BE2438"/>
    <w:rsid w:val="00BF6AD4"/>
    <w:rsid w:val="00C04BE0"/>
    <w:rsid w:val="00C269E0"/>
    <w:rsid w:val="00C53F61"/>
    <w:rsid w:val="00C56B1F"/>
    <w:rsid w:val="00C73939"/>
    <w:rsid w:val="00C83CE4"/>
    <w:rsid w:val="00C84658"/>
    <w:rsid w:val="00CB4BD1"/>
    <w:rsid w:val="00CD0D2C"/>
    <w:rsid w:val="00CE0550"/>
    <w:rsid w:val="00CF1E1D"/>
    <w:rsid w:val="00D30BCF"/>
    <w:rsid w:val="00D41445"/>
    <w:rsid w:val="00D42581"/>
    <w:rsid w:val="00D44E1A"/>
    <w:rsid w:val="00D45035"/>
    <w:rsid w:val="00D64EB3"/>
    <w:rsid w:val="00D66CE1"/>
    <w:rsid w:val="00D93DA8"/>
    <w:rsid w:val="00D969B2"/>
    <w:rsid w:val="00DA4002"/>
    <w:rsid w:val="00DA5286"/>
    <w:rsid w:val="00DC02C3"/>
    <w:rsid w:val="00DD16D9"/>
    <w:rsid w:val="00E003B5"/>
    <w:rsid w:val="00E248BD"/>
    <w:rsid w:val="00E448C4"/>
    <w:rsid w:val="00E6291D"/>
    <w:rsid w:val="00E71806"/>
    <w:rsid w:val="00E86F2C"/>
    <w:rsid w:val="00E935E0"/>
    <w:rsid w:val="00EB0566"/>
    <w:rsid w:val="00EB3574"/>
    <w:rsid w:val="00EB7899"/>
    <w:rsid w:val="00EB78BC"/>
    <w:rsid w:val="00EC0937"/>
    <w:rsid w:val="00ED0127"/>
    <w:rsid w:val="00F0585F"/>
    <w:rsid w:val="00F0712A"/>
    <w:rsid w:val="00F252FF"/>
    <w:rsid w:val="00F26A11"/>
    <w:rsid w:val="00F33132"/>
    <w:rsid w:val="00F4268B"/>
    <w:rsid w:val="00F54F82"/>
    <w:rsid w:val="00F61AC9"/>
    <w:rsid w:val="00F635E2"/>
    <w:rsid w:val="00F71932"/>
    <w:rsid w:val="00F77525"/>
    <w:rsid w:val="00F80E2D"/>
    <w:rsid w:val="00F95FBA"/>
    <w:rsid w:val="00FA22A4"/>
    <w:rsid w:val="00FA2D11"/>
    <w:rsid w:val="00FC15E4"/>
    <w:rsid w:val="00FC3DEB"/>
    <w:rsid w:val="00FE0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F3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0747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47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rsid w:val="001E3A0F"/>
    <w:pPr>
      <w:spacing w:after="0" w:line="240" w:lineRule="auto"/>
      <w:ind w:firstLine="56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rsid w:val="001E3A0F"/>
    <w:rPr>
      <w:rFonts w:ascii="Times New Roman" w:eastAsiaTheme="minorEastAsia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1E3A0F"/>
    <w:pPr>
      <w:spacing w:after="0" w:line="360" w:lineRule="auto"/>
      <w:ind w:firstLine="561"/>
      <w:jc w:val="both"/>
    </w:pPr>
    <w:rPr>
      <w:rFonts w:ascii="Times New Roman" w:eastAsiaTheme="minorEastAsia" w:hAnsi="Times New Roman" w:cs="Times New Roman"/>
      <w:sz w:val="27"/>
      <w:szCs w:val="27"/>
      <w:lang w:eastAsia="ru-RU"/>
    </w:rPr>
  </w:style>
  <w:style w:type="character" w:customStyle="1" w:styleId="24">
    <w:name w:val="Основний текст з відступом 2 Знак"/>
    <w:basedOn w:val="a0"/>
    <w:link w:val="23"/>
    <w:uiPriority w:val="99"/>
    <w:rsid w:val="001E3A0F"/>
    <w:rPr>
      <w:rFonts w:ascii="Times New Roman" w:eastAsiaTheme="minorEastAsia" w:hAnsi="Times New Roman" w:cs="Times New Roman"/>
      <w:sz w:val="27"/>
      <w:szCs w:val="27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0747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0747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42FD2-7826-4EF1-B22C-86442263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8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Univ</Company>
  <LinksUpToDate>false</LinksUpToDate>
  <CharactersWithSpaces>18695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</dc:creator>
  <cp:keywords/>
  <dc:description/>
  <cp:lastModifiedBy>Володимир</cp:lastModifiedBy>
  <cp:revision>271</cp:revision>
  <dcterms:created xsi:type="dcterms:W3CDTF">2011-05-03T08:45:00Z</dcterms:created>
  <dcterms:modified xsi:type="dcterms:W3CDTF">2011-05-03T16:21:00Z</dcterms:modified>
</cp:coreProperties>
</file>