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0B8" w:rsidRDefault="003570B8" w:rsidP="003570B8">
      <w:pPr>
        <w:pStyle w:val="1"/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222885</wp:posOffset>
                </wp:positionV>
                <wp:extent cx="1638300" cy="1253490"/>
                <wp:effectExtent l="0" t="0" r="0" b="0"/>
                <wp:wrapSquare wrapText="bothSides"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253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70B8" w:rsidRDefault="003570B8" w:rsidP="003570B8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59C41C90" wp14:editId="53889AAD">
                                  <wp:extent cx="1457325" cy="1171575"/>
                                  <wp:effectExtent l="0" t="0" r="9525" b="9525"/>
                                  <wp:docPr id="3" name="Рисунок 3" descr="9_9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2" descr="9_9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7325" cy="1171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.55pt;margin-top:17.55pt;width:129pt;height:9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" o:allowincell="f" stroked="f">
                <v:textbox>
                  <w:txbxContent>
                    <w:p w:rsidR="003570B8" w:rsidRDefault="003570B8" w:rsidP="003570B8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59C41C90" wp14:editId="53889AAD">
                            <wp:extent cx="1457325" cy="1171575"/>
                            <wp:effectExtent l="0" t="0" r="9525" b="9525"/>
                            <wp:docPr id="3" name="Рисунок 3" descr="9_9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2" descr="9_9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7325" cy="1171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Кількісне формулювання першого начала термодинаміки</w:t>
      </w:r>
    </w:p>
    <w:p w:rsidR="003570B8" w:rsidRDefault="003570B8" w:rsidP="003570B8">
      <w:pPr>
        <w:jc w:val="both"/>
        <w:rPr>
          <w:lang w:val="uk-UA"/>
        </w:rPr>
      </w:pPr>
    </w:p>
    <w:p w:rsidR="003570B8" w:rsidRDefault="003570B8" w:rsidP="003570B8">
      <w:pPr>
        <w:jc w:val="both"/>
        <w:rPr>
          <w:lang w:val="uk-UA"/>
        </w:rPr>
      </w:pPr>
      <w:r>
        <w:rPr>
          <w:lang w:val="uk-UA"/>
        </w:rPr>
        <w:tab/>
        <w:t xml:space="preserve">Введені нами поняття роботи, внутрішньої енергії та кількості теплоти дозволять нам кількісно сформулювати перше начало термодинаміки, яким є закон збереження енергії. </w:t>
      </w:r>
    </w:p>
    <w:p w:rsidR="003570B8" w:rsidRDefault="003570B8" w:rsidP="003570B8">
      <w:pPr>
        <w:jc w:val="both"/>
        <w:rPr>
          <w:lang w:val="uk-UA"/>
        </w:rPr>
      </w:pPr>
      <w:r>
        <w:rPr>
          <w:lang w:val="uk-UA"/>
        </w:rPr>
        <w:tab/>
        <w:t xml:space="preserve">Обидві системи </w:t>
      </w:r>
      <w:r>
        <w:rPr>
          <w:position w:val="-10"/>
          <w:lang w:val="uk-UA"/>
        </w:rPr>
        <w:object w:dxaOrig="8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18pt" o:ole="" fillcolor="window">
            <v:imagedata r:id="rId6" o:title=""/>
          </v:shape>
          <o:OLEObject Type="Embed" ProgID="Equation.3" ShapeID="_x0000_i1025" DrawAspect="Content" ObjectID="_1366103792" r:id="rId7"/>
        </w:object>
      </w:r>
      <w:r>
        <w:rPr>
          <w:lang w:val="uk-UA"/>
        </w:rPr>
        <w:t xml:space="preserve"> замкнуті у жорстку адіабатичну оболонку. Але між системами </w:t>
      </w:r>
      <w:r>
        <w:rPr>
          <w:i/>
          <w:lang w:val="uk-UA"/>
        </w:rPr>
        <w:t>І</w:t>
      </w:r>
      <w:r>
        <w:rPr>
          <w:lang w:val="uk-UA"/>
        </w:rPr>
        <w:t xml:space="preserve"> і </w:t>
      </w:r>
      <w:r>
        <w:rPr>
          <w:i/>
          <w:lang w:val="uk-UA"/>
        </w:rPr>
        <w:t>ІІ</w:t>
      </w:r>
      <w:r>
        <w:rPr>
          <w:lang w:val="uk-UA"/>
        </w:rPr>
        <w:t xml:space="preserve">  можливий теплообмін. На систему </w:t>
      </w:r>
      <w:r>
        <w:rPr>
          <w:position w:val="-4"/>
          <w:lang w:val="uk-UA"/>
        </w:rPr>
        <w:object w:dxaOrig="200" w:dyaOrig="279">
          <v:shape id="_x0000_i1026" type="#_x0000_t75" style="width:9.75pt;height:14.25pt" o:ole="" fillcolor="window">
            <v:imagedata r:id="rId8" o:title=""/>
          </v:shape>
          <o:OLEObject Type="Embed" ProgID="Equation.3" ShapeID="_x0000_i1026" DrawAspect="Content" ObjectID="_1366103793" r:id="rId9"/>
        </w:object>
      </w:r>
      <w:r>
        <w:rPr>
          <w:lang w:val="uk-UA"/>
        </w:rPr>
        <w:t xml:space="preserve"> можуть діяти зовнішні сили через рухомий поршень. На систему </w:t>
      </w:r>
      <w:r>
        <w:rPr>
          <w:i/>
          <w:lang w:val="uk-UA"/>
        </w:rPr>
        <w:t xml:space="preserve">ІІ </w:t>
      </w:r>
      <w:r>
        <w:rPr>
          <w:lang w:val="uk-UA"/>
        </w:rPr>
        <w:t>зовнішні сили не діють.</w:t>
      </w:r>
    </w:p>
    <w:p w:rsidR="003570B8" w:rsidRDefault="003570B8" w:rsidP="003570B8">
      <w:pPr>
        <w:jc w:val="both"/>
        <w:rPr>
          <w:lang w:val="uk-UA"/>
        </w:rPr>
      </w:pPr>
      <w:r>
        <w:rPr>
          <w:lang w:val="uk-UA"/>
        </w:rPr>
        <w:tab/>
        <w:t>Введемо позначення</w:t>
      </w:r>
    </w:p>
    <w:p w:rsidR="003570B8" w:rsidRDefault="003570B8" w:rsidP="003570B8">
      <w:pPr>
        <w:jc w:val="both"/>
        <w:rPr>
          <w:lang w:val="uk-UA"/>
        </w:rPr>
      </w:pPr>
      <w:r>
        <w:rPr>
          <w:position w:val="-6"/>
          <w:lang w:val="uk-UA"/>
        </w:rPr>
        <w:object w:dxaOrig="660" w:dyaOrig="420">
          <v:shape id="_x0000_i1027" type="#_x0000_t75" style="width:33pt;height:21pt" o:ole="" fillcolor="window">
            <v:imagedata r:id="rId10" o:title=""/>
          </v:shape>
          <o:OLEObject Type="Embed" ProgID="Equation.3" ShapeID="_x0000_i1027" DrawAspect="Content" ObjectID="_1366103794" r:id="rId11"/>
        </w:object>
      </w:r>
      <w:r>
        <w:rPr>
          <w:lang w:val="uk-UA"/>
        </w:rPr>
        <w:t xml:space="preserve">внутрішня енергія </w:t>
      </w:r>
      <w:r>
        <w:rPr>
          <w:position w:val="-4"/>
          <w:lang w:val="uk-UA"/>
        </w:rPr>
        <w:object w:dxaOrig="200" w:dyaOrig="279">
          <v:shape id="_x0000_i1028" type="#_x0000_t75" style="width:9.75pt;height:14.25pt" o:ole="" fillcolor="window">
            <v:imagedata r:id="rId12" o:title=""/>
          </v:shape>
          <o:OLEObject Type="Embed" ProgID="Equation.3" ShapeID="_x0000_i1028" DrawAspect="Content" ObjectID="_1366103795" r:id="rId13"/>
        </w:object>
      </w:r>
      <w:r>
        <w:rPr>
          <w:lang w:val="uk-UA"/>
        </w:rPr>
        <w:t xml:space="preserve"> системи;</w:t>
      </w:r>
    </w:p>
    <w:p w:rsidR="003570B8" w:rsidRDefault="003570B8" w:rsidP="003570B8">
      <w:pPr>
        <w:jc w:val="both"/>
        <w:rPr>
          <w:lang w:val="uk-UA"/>
        </w:rPr>
      </w:pPr>
      <w:r>
        <w:rPr>
          <w:position w:val="-6"/>
          <w:lang w:val="uk-UA"/>
        </w:rPr>
        <w:object w:dxaOrig="740" w:dyaOrig="420">
          <v:shape id="_x0000_i1029" type="#_x0000_t75" style="width:36.75pt;height:21pt" o:ole="" fillcolor="window">
            <v:imagedata r:id="rId14" o:title=""/>
          </v:shape>
          <o:OLEObject Type="Embed" ProgID="Equation.3" ShapeID="_x0000_i1029" DrawAspect="Content" ObjectID="_1366103796" r:id="rId15"/>
        </w:object>
      </w:r>
      <w:r>
        <w:rPr>
          <w:lang w:val="uk-UA"/>
        </w:rPr>
        <w:t xml:space="preserve">внутрішня енергія </w:t>
      </w:r>
      <w:r>
        <w:rPr>
          <w:position w:val="-4"/>
          <w:lang w:val="uk-UA"/>
        </w:rPr>
        <w:object w:dxaOrig="300" w:dyaOrig="279">
          <v:shape id="_x0000_i1030" type="#_x0000_t75" style="width:15pt;height:14.25pt" o:ole="" fillcolor="window">
            <v:imagedata r:id="rId16" o:title=""/>
          </v:shape>
          <o:OLEObject Type="Embed" ProgID="Equation.3" ShapeID="_x0000_i1030" DrawAspect="Content" ObjectID="_1366103797" r:id="rId17"/>
        </w:object>
      </w:r>
      <w:r>
        <w:rPr>
          <w:lang w:val="uk-UA"/>
        </w:rPr>
        <w:t xml:space="preserve"> системи;</w:t>
      </w:r>
    </w:p>
    <w:p w:rsidR="003570B8" w:rsidRDefault="003570B8" w:rsidP="003570B8">
      <w:pPr>
        <w:jc w:val="both"/>
        <w:rPr>
          <w:lang w:val="uk-UA"/>
        </w:rPr>
      </w:pPr>
      <w:r>
        <w:rPr>
          <w:position w:val="-12"/>
          <w:lang w:val="uk-UA"/>
        </w:rPr>
        <w:object w:dxaOrig="600" w:dyaOrig="380">
          <v:shape id="_x0000_i1031" type="#_x0000_t75" style="width:30pt;height:18.75pt" o:ole="" fillcolor="window">
            <v:imagedata r:id="rId18" o:title=""/>
          </v:shape>
          <o:OLEObject Type="Embed" ProgID="Equation.3" ShapeID="_x0000_i1031" DrawAspect="Content" ObjectID="_1366103798" r:id="rId19"/>
        </w:object>
      </w:r>
      <w:r>
        <w:rPr>
          <w:lang w:val="uk-UA"/>
        </w:rPr>
        <w:t>стан всієї системи до виконання роботи;</w:t>
      </w:r>
    </w:p>
    <w:p w:rsidR="003570B8" w:rsidRDefault="003570B8" w:rsidP="003570B8">
      <w:pPr>
        <w:jc w:val="both"/>
        <w:rPr>
          <w:lang w:val="uk-UA"/>
        </w:rPr>
      </w:pPr>
      <w:r>
        <w:rPr>
          <w:position w:val="-12"/>
          <w:lang w:val="uk-UA"/>
        </w:rPr>
        <w:object w:dxaOrig="639" w:dyaOrig="380">
          <v:shape id="_x0000_i1032" type="#_x0000_t75" style="width:32.25pt;height:18.75pt" o:ole="" fillcolor="window">
            <v:imagedata r:id="rId20" o:title=""/>
          </v:shape>
          <o:OLEObject Type="Embed" ProgID="Equation.3" ShapeID="_x0000_i1032" DrawAspect="Content" ObjectID="_1366103799" r:id="rId21"/>
        </w:object>
      </w:r>
      <w:r>
        <w:rPr>
          <w:lang w:val="uk-UA"/>
        </w:rPr>
        <w:t>стан всієї системи після виконання роботи;</w:t>
      </w:r>
    </w:p>
    <w:p w:rsidR="003570B8" w:rsidRDefault="003570B8" w:rsidP="003570B8">
      <w:pPr>
        <w:jc w:val="both"/>
        <w:rPr>
          <w:lang w:val="uk-UA"/>
        </w:rPr>
      </w:pPr>
      <w:r>
        <w:rPr>
          <w:position w:val="-12"/>
          <w:lang w:val="uk-UA"/>
        </w:rPr>
        <w:object w:dxaOrig="940" w:dyaOrig="480">
          <v:shape id="_x0000_i1033" type="#_x0000_t75" style="width:47.25pt;height:24pt" o:ole="" fillcolor="window">
            <v:imagedata r:id="rId22" o:title=""/>
          </v:shape>
          <o:OLEObject Type="Embed" ProgID="Equation.3" ShapeID="_x0000_i1033" DrawAspect="Content" ObjectID="_1366103800" r:id="rId23"/>
        </w:object>
      </w:r>
      <w:r>
        <w:rPr>
          <w:lang w:val="uk-UA"/>
        </w:rPr>
        <w:t xml:space="preserve">робота зовнішніх сил над </w:t>
      </w:r>
      <w:r>
        <w:rPr>
          <w:position w:val="-4"/>
          <w:lang w:val="uk-UA"/>
        </w:rPr>
        <w:object w:dxaOrig="200" w:dyaOrig="279">
          <v:shape id="_x0000_i1034" type="#_x0000_t75" style="width:9.75pt;height:14.25pt" o:ole="" fillcolor="window">
            <v:imagedata r:id="rId24" o:title=""/>
          </v:shape>
          <o:OLEObject Type="Embed" ProgID="Equation.3" ShapeID="_x0000_i1034" DrawAspect="Content" ObjectID="_1366103801" r:id="rId25"/>
        </w:object>
      </w:r>
      <w:r>
        <w:rPr>
          <w:lang w:val="uk-UA"/>
        </w:rPr>
        <w:t xml:space="preserve"> системою. На </w:t>
      </w:r>
      <w:r>
        <w:rPr>
          <w:position w:val="-4"/>
          <w:lang w:val="uk-UA"/>
        </w:rPr>
        <w:object w:dxaOrig="300" w:dyaOrig="279">
          <v:shape id="_x0000_i1035" type="#_x0000_t75" style="width:15pt;height:14.25pt" o:ole="" fillcolor="window">
            <v:imagedata r:id="rId26" o:title=""/>
          </v:shape>
          <o:OLEObject Type="Embed" ProgID="Equation.3" ShapeID="_x0000_i1035" DrawAspect="Content" ObjectID="_1366103802" r:id="rId27"/>
        </w:object>
      </w:r>
      <w:r>
        <w:rPr>
          <w:lang w:val="uk-UA"/>
        </w:rPr>
        <w:t xml:space="preserve"> систему зовнішні сили не діють.</w:t>
      </w:r>
    </w:p>
    <w:p w:rsidR="003570B8" w:rsidRDefault="003570B8" w:rsidP="003570B8">
      <w:pPr>
        <w:jc w:val="both"/>
        <w:rPr>
          <w:lang w:val="uk-UA"/>
        </w:rPr>
      </w:pPr>
      <w:r>
        <w:rPr>
          <w:lang w:val="uk-UA"/>
        </w:rPr>
        <w:tab/>
        <w:t xml:space="preserve">Внутрішня енергія всієї системи складається із внутрішніх енергій кожної з систем </w:t>
      </w:r>
      <w:r>
        <w:rPr>
          <w:position w:val="-4"/>
          <w:lang w:val="uk-UA"/>
        </w:rPr>
        <w:object w:dxaOrig="200" w:dyaOrig="279">
          <v:shape id="_x0000_i1036" type="#_x0000_t75" style="width:9.75pt;height:14.25pt" o:ole="" fillcolor="window">
            <v:imagedata r:id="rId24" o:title=""/>
          </v:shape>
          <o:OLEObject Type="Embed" ProgID="Equation.3" ShapeID="_x0000_i1036" DrawAspect="Content" ObjectID="_1366103803" r:id="rId28"/>
        </w:object>
      </w:r>
      <w:r>
        <w:rPr>
          <w:lang w:val="uk-UA"/>
        </w:rPr>
        <w:t xml:space="preserve"> і </w:t>
      </w:r>
      <w:r>
        <w:rPr>
          <w:position w:val="-4"/>
          <w:lang w:val="uk-UA"/>
        </w:rPr>
        <w:object w:dxaOrig="300" w:dyaOrig="279">
          <v:shape id="_x0000_i1037" type="#_x0000_t75" style="width:15pt;height:14.25pt" o:ole="" fillcolor="window">
            <v:imagedata r:id="rId26" o:title=""/>
          </v:shape>
          <o:OLEObject Type="Embed" ProgID="Equation.3" ShapeID="_x0000_i1037" DrawAspect="Content" ObjectID="_1366103804" r:id="rId29"/>
        </w:object>
      </w:r>
      <w:r>
        <w:rPr>
          <w:lang w:val="uk-UA"/>
        </w:rPr>
        <w:t>:</w:t>
      </w:r>
    </w:p>
    <w:p w:rsidR="003570B8" w:rsidRDefault="003570B8" w:rsidP="003570B8">
      <w:pPr>
        <w:jc w:val="center"/>
        <w:rPr>
          <w:lang w:val="uk-UA"/>
        </w:rPr>
      </w:pPr>
      <w:r>
        <w:rPr>
          <w:position w:val="-6"/>
          <w:lang w:val="uk-UA"/>
        </w:rPr>
        <w:object w:dxaOrig="1640" w:dyaOrig="420">
          <v:shape id="_x0000_i1038" type="#_x0000_t75" style="width:81.75pt;height:21pt" o:ole="" fillcolor="window">
            <v:imagedata r:id="rId30" o:title=""/>
          </v:shape>
          <o:OLEObject Type="Embed" ProgID="Equation.3" ShapeID="_x0000_i1038" DrawAspect="Content" ObjectID="_1366103805" r:id="rId31"/>
        </w:object>
      </w:r>
      <w:r>
        <w:rPr>
          <w:lang w:val="uk-UA"/>
        </w:rPr>
        <w:t>,</w:t>
      </w:r>
    </w:p>
    <w:p w:rsidR="003570B8" w:rsidRDefault="003570B8" w:rsidP="003570B8">
      <w:pPr>
        <w:pStyle w:val="a3"/>
      </w:pPr>
      <w:r>
        <w:t xml:space="preserve">тобто внутрішня енергія, як і будь-яка енергія, </w:t>
      </w:r>
      <w:r>
        <w:sym w:font="Symbol" w:char="F02D"/>
      </w:r>
      <w:r>
        <w:t xml:space="preserve"> величина адитивна.</w:t>
      </w:r>
    </w:p>
    <w:p w:rsidR="003570B8" w:rsidRDefault="003570B8" w:rsidP="003570B8">
      <w:pPr>
        <w:jc w:val="both"/>
        <w:rPr>
          <w:lang w:val="uk-UA"/>
        </w:rPr>
      </w:pPr>
      <w:r>
        <w:rPr>
          <w:lang w:val="uk-UA"/>
        </w:rPr>
        <w:tab/>
        <w:t xml:space="preserve">Нехай вся система </w:t>
      </w:r>
      <w:r>
        <w:rPr>
          <w:position w:val="-10"/>
          <w:lang w:val="uk-UA"/>
        </w:rPr>
        <w:object w:dxaOrig="880" w:dyaOrig="360">
          <v:shape id="_x0000_i1039" type="#_x0000_t75" style="width:44.25pt;height:18pt" o:ole="" fillcolor="window">
            <v:imagedata r:id="rId6" o:title=""/>
          </v:shape>
          <o:OLEObject Type="Embed" ProgID="Equation.3" ShapeID="_x0000_i1039" DrawAspect="Content" ObjectID="_1366103806" r:id="rId32"/>
        </w:object>
      </w:r>
      <w:r>
        <w:rPr>
          <w:lang w:val="uk-UA"/>
        </w:rPr>
        <w:t xml:space="preserve"> перейшла із стану 1 у стан 2. Це відбулось за рахунок виконання роботи зовнішніми силами над системою </w:t>
      </w:r>
      <w:r>
        <w:rPr>
          <w:position w:val="-4"/>
          <w:lang w:val="uk-UA"/>
        </w:rPr>
        <w:object w:dxaOrig="200" w:dyaOrig="279">
          <v:shape id="_x0000_i1040" type="#_x0000_t75" style="width:9.75pt;height:14.25pt" o:ole="" fillcolor="window">
            <v:imagedata r:id="rId24" o:title=""/>
          </v:shape>
          <o:OLEObject Type="Embed" ProgID="Equation.3" ShapeID="_x0000_i1040" DrawAspect="Content" ObjectID="_1366103807" r:id="rId33"/>
        </w:object>
      </w:r>
      <w:r>
        <w:rPr>
          <w:lang w:val="uk-UA"/>
        </w:rPr>
        <w:t>:</w:t>
      </w:r>
    </w:p>
    <w:p w:rsidR="003570B8" w:rsidRDefault="003570B8" w:rsidP="003570B8">
      <w:pPr>
        <w:jc w:val="center"/>
        <w:rPr>
          <w:lang w:val="uk-UA"/>
        </w:rPr>
      </w:pPr>
      <w:r>
        <w:rPr>
          <w:position w:val="-12"/>
          <w:lang w:val="uk-UA"/>
        </w:rPr>
        <w:object w:dxaOrig="7699" w:dyaOrig="480">
          <v:shape id="_x0000_i1041" type="#_x0000_t75" style="width:384.75pt;height:24pt" o:ole="" fillcolor="window">
            <v:imagedata r:id="rId34" o:title=""/>
          </v:shape>
          <o:OLEObject Type="Embed" ProgID="Equation.3" ShapeID="_x0000_i1041" DrawAspect="Content" ObjectID="_1366103808" r:id="rId35"/>
        </w:object>
      </w:r>
      <w:r>
        <w:rPr>
          <w:lang w:val="uk-UA"/>
        </w:rPr>
        <w:t>.</w:t>
      </w:r>
    </w:p>
    <w:p w:rsidR="003570B8" w:rsidRDefault="003570B8" w:rsidP="003570B8">
      <w:pPr>
        <w:ind w:firstLine="720"/>
        <w:jc w:val="both"/>
        <w:rPr>
          <w:lang w:val="uk-UA"/>
        </w:rPr>
      </w:pPr>
      <w:r>
        <w:rPr>
          <w:lang w:val="uk-UA"/>
        </w:rPr>
        <w:t xml:space="preserve">Кожна система змінила свою внутрішню енергію. За рахунок чого може змінитись внутрішня енергія системи </w:t>
      </w:r>
      <w:r>
        <w:rPr>
          <w:position w:val="-4"/>
          <w:lang w:val="uk-UA"/>
        </w:rPr>
        <w:object w:dxaOrig="300" w:dyaOrig="279">
          <v:shape id="_x0000_i1042" type="#_x0000_t75" style="width:15pt;height:14.25pt" o:ole="" fillcolor="window">
            <v:imagedata r:id="rId36" o:title=""/>
          </v:shape>
          <o:OLEObject Type="Embed" ProgID="Equation.3" ShapeID="_x0000_i1042" DrawAspect="Content" ObjectID="_1366103809" r:id="rId37"/>
        </w:object>
      </w:r>
      <w:r>
        <w:rPr>
          <w:lang w:val="uk-UA"/>
        </w:rPr>
        <w:t xml:space="preserve">? </w:t>
      </w:r>
      <w:r>
        <w:rPr>
          <w:u w:val="single"/>
          <w:lang w:val="uk-UA"/>
        </w:rPr>
        <w:t>Тільки</w:t>
      </w:r>
      <w:r>
        <w:rPr>
          <w:lang w:val="uk-UA"/>
        </w:rPr>
        <w:t xml:space="preserve"> за рахунок теплообміну із системою </w:t>
      </w:r>
      <w:r>
        <w:rPr>
          <w:position w:val="-4"/>
          <w:lang w:val="uk-UA"/>
        </w:rPr>
        <w:object w:dxaOrig="200" w:dyaOrig="279">
          <v:shape id="_x0000_i1043" type="#_x0000_t75" style="width:9.75pt;height:14.25pt" o:ole="" fillcolor="window">
            <v:imagedata r:id="rId38" o:title=""/>
          </v:shape>
          <o:OLEObject Type="Embed" ProgID="Equation.3" ShapeID="_x0000_i1043" DrawAspect="Content" ObjectID="_1366103810" r:id="rId39"/>
        </w:object>
      </w:r>
      <w:r>
        <w:rPr>
          <w:lang w:val="uk-UA"/>
        </w:rPr>
        <w:t>, оскільки вона оточена жорсткою адіабатичною оболонкою.</w:t>
      </w:r>
    </w:p>
    <w:p w:rsidR="003570B8" w:rsidRDefault="003570B8" w:rsidP="003570B8">
      <w:pPr>
        <w:jc w:val="both"/>
        <w:rPr>
          <w:lang w:val="uk-UA"/>
        </w:rPr>
      </w:pPr>
      <w:r>
        <w:rPr>
          <w:lang w:val="uk-UA"/>
        </w:rPr>
        <w:tab/>
        <w:t>Кількість теплоти, що втратить одна із систем, прийме друга система, тобто</w:t>
      </w:r>
    </w:p>
    <w:p w:rsidR="003570B8" w:rsidRDefault="003570B8" w:rsidP="003570B8">
      <w:pPr>
        <w:jc w:val="center"/>
        <w:rPr>
          <w:lang w:val="uk-UA"/>
        </w:rPr>
      </w:pPr>
      <w:r>
        <w:rPr>
          <w:position w:val="-12"/>
          <w:lang w:val="uk-UA"/>
        </w:rPr>
        <w:object w:dxaOrig="1280" w:dyaOrig="480">
          <v:shape id="_x0000_i1044" type="#_x0000_t75" style="width:63.75pt;height:24pt" o:ole="" fillcolor="window">
            <v:imagedata r:id="rId40" o:title=""/>
          </v:shape>
          <o:OLEObject Type="Embed" ProgID="Equation.3" ShapeID="_x0000_i1044" DrawAspect="Content" ObjectID="_1366103811" r:id="rId41"/>
        </w:object>
      </w:r>
      <w:r>
        <w:rPr>
          <w:lang w:val="uk-UA"/>
        </w:rPr>
        <w:t>.</w:t>
      </w:r>
    </w:p>
    <w:p w:rsidR="003570B8" w:rsidRDefault="003570B8" w:rsidP="003570B8">
      <w:pPr>
        <w:jc w:val="both"/>
        <w:rPr>
          <w:lang w:val="uk-UA"/>
        </w:rPr>
      </w:pPr>
      <w:r>
        <w:rPr>
          <w:lang w:val="uk-UA"/>
        </w:rPr>
        <w:t>Використаємо означення кількості теплоти</w:t>
      </w:r>
    </w:p>
    <w:p w:rsidR="003570B8" w:rsidRDefault="003570B8" w:rsidP="003570B8">
      <w:pPr>
        <w:jc w:val="center"/>
        <w:rPr>
          <w:lang w:val="uk-UA"/>
        </w:rPr>
      </w:pPr>
      <w:r>
        <w:rPr>
          <w:position w:val="-12"/>
          <w:lang w:val="uk-UA"/>
        </w:rPr>
        <w:object w:dxaOrig="3040" w:dyaOrig="480">
          <v:shape id="_x0000_i1045" type="#_x0000_t75" style="width:152.25pt;height:24pt" o:ole="" fillcolor="window">
            <v:imagedata r:id="rId42" o:title=""/>
          </v:shape>
          <o:OLEObject Type="Embed" ProgID="Equation.3" ShapeID="_x0000_i1045" DrawAspect="Content" ObjectID="_1366103812" r:id="rId43"/>
        </w:object>
      </w:r>
    </w:p>
    <w:p w:rsidR="003570B8" w:rsidRDefault="003570B8" w:rsidP="003570B8">
      <w:pPr>
        <w:pStyle w:val="a3"/>
      </w:pPr>
      <w:r>
        <w:t>і скористаємось тим, що робота зовнішніх сил при квазістатичному (рівноважному) процесі дорівнює роботі системи з протилежним знаком</w:t>
      </w:r>
    </w:p>
    <w:p w:rsidR="003570B8" w:rsidRDefault="003570B8" w:rsidP="003570B8">
      <w:pPr>
        <w:jc w:val="center"/>
        <w:rPr>
          <w:lang w:val="uk-UA"/>
        </w:rPr>
      </w:pPr>
      <w:r>
        <w:rPr>
          <w:position w:val="-12"/>
          <w:lang w:val="uk-UA"/>
        </w:rPr>
        <w:object w:dxaOrig="1480" w:dyaOrig="480">
          <v:shape id="_x0000_i1046" type="#_x0000_t75" style="width:74.25pt;height:24pt" o:ole="" fillcolor="window">
            <v:imagedata r:id="rId44" o:title=""/>
          </v:shape>
          <o:OLEObject Type="Embed" ProgID="Equation.3" ShapeID="_x0000_i1046" DrawAspect="Content" ObjectID="_1366103813" r:id="rId45"/>
        </w:object>
      </w:r>
      <w:r>
        <w:rPr>
          <w:lang w:val="uk-UA"/>
        </w:rPr>
        <w:t>.</w:t>
      </w:r>
    </w:p>
    <w:p w:rsidR="003570B8" w:rsidRDefault="003570B8" w:rsidP="003570B8">
      <w:pPr>
        <w:jc w:val="both"/>
        <w:rPr>
          <w:lang w:val="uk-UA"/>
        </w:rPr>
      </w:pPr>
      <w:r>
        <w:rPr>
          <w:lang w:val="uk-UA"/>
        </w:rPr>
        <w:t xml:space="preserve">Це стосується лише системи </w:t>
      </w:r>
      <w:r>
        <w:rPr>
          <w:position w:val="-4"/>
          <w:lang w:val="uk-UA"/>
        </w:rPr>
        <w:object w:dxaOrig="200" w:dyaOrig="279">
          <v:shape id="_x0000_i1047" type="#_x0000_t75" style="width:9.75pt;height:14.25pt" o:ole="" fillcolor="window">
            <v:imagedata r:id="rId46" o:title=""/>
          </v:shape>
          <o:OLEObject Type="Embed" ProgID="Equation.3" ShapeID="_x0000_i1047" DrawAspect="Content" ObjectID="_1366103814" r:id="rId47"/>
        </w:object>
      </w:r>
      <w:r>
        <w:rPr>
          <w:lang w:val="uk-UA"/>
        </w:rPr>
        <w:t xml:space="preserve">, оскільки на систему </w:t>
      </w:r>
      <w:r>
        <w:rPr>
          <w:position w:val="-4"/>
          <w:lang w:val="uk-UA"/>
        </w:rPr>
        <w:object w:dxaOrig="300" w:dyaOrig="279">
          <v:shape id="_x0000_i1048" type="#_x0000_t75" style="width:15pt;height:14.25pt" o:ole="" fillcolor="window">
            <v:imagedata r:id="rId36" o:title=""/>
          </v:shape>
          <o:OLEObject Type="Embed" ProgID="Equation.3" ShapeID="_x0000_i1048" DrawAspect="Content" ObjectID="_1366103815" r:id="rId48"/>
        </w:object>
      </w:r>
      <w:r>
        <w:rPr>
          <w:lang w:val="uk-UA"/>
        </w:rPr>
        <w:t xml:space="preserve"> зовнішні сили не впливають. Підставимо все це у рівняння для роботи</w:t>
      </w:r>
    </w:p>
    <w:p w:rsidR="003570B8" w:rsidRDefault="003570B8" w:rsidP="003570B8">
      <w:pPr>
        <w:jc w:val="center"/>
        <w:rPr>
          <w:lang w:val="uk-UA"/>
        </w:rPr>
      </w:pPr>
      <w:r>
        <w:rPr>
          <w:position w:val="-12"/>
          <w:lang w:val="uk-UA"/>
        </w:rPr>
        <w:object w:dxaOrig="2659" w:dyaOrig="480">
          <v:shape id="_x0000_i1049" type="#_x0000_t75" style="width:132.75pt;height:24pt" o:ole="" fillcolor="window">
            <v:imagedata r:id="rId49" o:title=""/>
          </v:shape>
          <o:OLEObject Type="Embed" ProgID="Equation.3" ShapeID="_x0000_i1049" DrawAspect="Content" ObjectID="_1366103816" r:id="rId50"/>
        </w:object>
      </w:r>
      <w:r>
        <w:rPr>
          <w:lang w:val="uk-UA"/>
        </w:rPr>
        <w:t>.</w:t>
      </w:r>
    </w:p>
    <w:p w:rsidR="003570B8" w:rsidRDefault="003570B8" w:rsidP="003570B8">
      <w:pPr>
        <w:jc w:val="both"/>
        <w:rPr>
          <w:lang w:val="uk-UA"/>
        </w:rPr>
      </w:pPr>
      <w:r>
        <w:rPr>
          <w:lang w:val="uk-UA"/>
        </w:rPr>
        <w:lastRenderedPageBreak/>
        <w:t xml:space="preserve">Ми все звели до рівняння для системи </w:t>
      </w:r>
      <w:r>
        <w:rPr>
          <w:position w:val="-4"/>
          <w:lang w:val="uk-UA"/>
        </w:rPr>
        <w:object w:dxaOrig="200" w:dyaOrig="279">
          <v:shape id="_x0000_i1050" type="#_x0000_t75" style="width:9.75pt;height:14.25pt" o:ole="" fillcolor="window">
            <v:imagedata r:id="rId46" o:title=""/>
          </v:shape>
          <o:OLEObject Type="Embed" ProgID="Equation.3" ShapeID="_x0000_i1050" DrawAspect="Content" ObjectID="_1366103817" r:id="rId51"/>
        </w:object>
      </w:r>
      <w:r>
        <w:rPr>
          <w:lang w:val="uk-UA"/>
        </w:rPr>
        <w:t xml:space="preserve">, оскільки вона і зазнає зовнішнього впливу, і виконує теплопередачу. Тому далі індекс </w:t>
      </w:r>
      <w:r>
        <w:rPr>
          <w:position w:val="-4"/>
          <w:lang w:val="uk-UA"/>
        </w:rPr>
        <w:object w:dxaOrig="200" w:dyaOrig="279">
          <v:shape id="_x0000_i1051" type="#_x0000_t75" style="width:9.75pt;height:14.25pt" o:ole="" fillcolor="window">
            <v:imagedata r:id="rId46" o:title=""/>
          </v:shape>
          <o:OLEObject Type="Embed" ProgID="Equation.3" ShapeID="_x0000_i1051" DrawAspect="Content" ObjectID="_1366103818" r:id="rId52"/>
        </w:object>
      </w:r>
      <w:r>
        <w:rPr>
          <w:lang w:val="uk-UA"/>
        </w:rPr>
        <w:t xml:space="preserve"> можна опустити, оскільки все це справедливо для будь-якої системи :</w:t>
      </w:r>
    </w:p>
    <w:p w:rsidR="003570B8" w:rsidRDefault="003570B8" w:rsidP="003570B8">
      <w:pPr>
        <w:jc w:val="both"/>
        <w:rPr>
          <w:lang w:val="uk-UA"/>
        </w:rPr>
      </w:pPr>
    </w:p>
    <w:p w:rsidR="003570B8" w:rsidRDefault="003570B8" w:rsidP="003570B8">
      <w:pPr>
        <w:jc w:val="center"/>
        <w:rPr>
          <w:lang w:val="uk-UA"/>
        </w:rPr>
      </w:pPr>
      <w:r>
        <w:rPr>
          <w:position w:val="-12"/>
          <w:lang w:val="uk-UA"/>
        </w:rPr>
        <w:object w:dxaOrig="2120" w:dyaOrig="380">
          <v:shape id="_x0000_i1052" type="#_x0000_t75" style="width:105.75pt;height:18.75pt" o:ole="" fillcolor="window">
            <v:imagedata r:id="rId53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52" DrawAspect="Content" ObjectID="_1366103819" r:id="rId54"/>
        </w:object>
      </w:r>
      <w:r>
        <w:rPr>
          <w:lang w:val="uk-UA"/>
        </w:rPr>
        <w:t>.</w:t>
      </w:r>
    </w:p>
    <w:p w:rsidR="003570B8" w:rsidRDefault="003570B8" w:rsidP="003570B8">
      <w:pPr>
        <w:jc w:val="both"/>
        <w:rPr>
          <w:lang w:val="uk-UA"/>
        </w:rPr>
      </w:pPr>
      <w:r>
        <w:rPr>
          <w:lang w:val="uk-UA"/>
        </w:rPr>
        <w:tab/>
      </w:r>
    </w:p>
    <w:p w:rsidR="003570B8" w:rsidRDefault="003570B8" w:rsidP="003570B8">
      <w:pPr>
        <w:ind w:firstLine="720"/>
        <w:jc w:val="both"/>
        <w:rPr>
          <w:lang w:val="uk-UA"/>
        </w:rPr>
      </w:pPr>
      <w:r>
        <w:rPr>
          <w:lang w:val="uk-UA"/>
        </w:rPr>
        <w:t xml:space="preserve">Ми отримали </w:t>
      </w:r>
      <w:r>
        <w:rPr>
          <w:b/>
          <w:u w:val="single"/>
          <w:lang w:val="uk-UA"/>
        </w:rPr>
        <w:t>кількісне формулювання першого начала термодинаміки</w:t>
      </w:r>
      <w:r>
        <w:rPr>
          <w:lang w:val="uk-UA"/>
        </w:rPr>
        <w:t xml:space="preserve">. </w:t>
      </w:r>
      <w:r>
        <w:rPr>
          <w:b/>
          <w:u w:val="single"/>
          <w:lang w:val="uk-UA"/>
        </w:rPr>
        <w:t>Кількість тепла, що отримала деяка система, йде на зміну її внутрішньої енергії та на виконання системою роботи</w:t>
      </w:r>
      <w:r>
        <w:rPr>
          <w:lang w:val="uk-UA"/>
        </w:rPr>
        <w:t>.</w:t>
      </w:r>
    </w:p>
    <w:p w:rsidR="003570B8" w:rsidRDefault="003570B8" w:rsidP="003570B8">
      <w:pPr>
        <w:ind w:firstLine="720"/>
        <w:jc w:val="both"/>
        <w:rPr>
          <w:lang w:val="uk-UA"/>
        </w:rPr>
      </w:pPr>
      <w:r>
        <w:rPr>
          <w:lang w:val="uk-UA"/>
        </w:rPr>
        <w:t xml:space="preserve">Якщо не надати системі кількості теплоти, тобто певного надлишку енергії, не буде ні зміни внутрішньої енергії, ні роботи. Перше начало термодинаміки можна сформулювати і наступним чином : </w:t>
      </w:r>
      <w:r>
        <w:rPr>
          <w:b/>
          <w:lang w:val="uk-UA"/>
        </w:rPr>
        <w:t>вічний двигун першого роду неможливий</w:t>
      </w:r>
      <w:r>
        <w:rPr>
          <w:lang w:val="uk-UA"/>
        </w:rPr>
        <w:t xml:space="preserve">. </w:t>
      </w:r>
    </w:p>
    <w:p w:rsidR="003570B8" w:rsidRDefault="003570B8" w:rsidP="003570B8">
      <w:pPr>
        <w:ind w:firstLine="720"/>
        <w:jc w:val="both"/>
        <w:rPr>
          <w:lang w:val="uk-UA"/>
        </w:rPr>
      </w:pPr>
      <w:r>
        <w:rPr>
          <w:lang w:val="uk-UA"/>
        </w:rPr>
        <w:t>Запишемо перше начало термодинаміки для нескінченно малого, або елементарного, квазістатичного процесу. Тоді рівняння набуває вигляду</w:t>
      </w:r>
    </w:p>
    <w:p w:rsidR="003570B8" w:rsidRDefault="003570B8" w:rsidP="003570B8">
      <w:pPr>
        <w:jc w:val="center"/>
        <w:rPr>
          <w:lang w:val="uk-UA"/>
        </w:rPr>
      </w:pPr>
      <w:r>
        <w:rPr>
          <w:position w:val="-12"/>
          <w:lang w:val="uk-UA"/>
        </w:rPr>
        <w:object w:dxaOrig="1620" w:dyaOrig="360">
          <v:shape id="_x0000_i1053" type="#_x0000_t75" style="width:81pt;height:18pt" o:ole="" fillcolor="window">
            <v:imagedata r:id="rId55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53" DrawAspect="Content" ObjectID="_1366103820" r:id="rId56"/>
        </w:object>
      </w:r>
      <w:r>
        <w:rPr>
          <w:lang w:val="uk-UA"/>
        </w:rPr>
        <w:t>.</w:t>
      </w:r>
    </w:p>
    <w:p w:rsidR="003570B8" w:rsidRDefault="003570B8" w:rsidP="003570B8">
      <w:pPr>
        <w:pStyle w:val="a3"/>
      </w:pPr>
      <w:r>
        <w:t>Розберемось з диференціалами і функціоналами. Внутрішня енергія є функцією стану системи, отже для неї береться повний диференціал. Робота не є функцією стану (лише для адіабатичної системи, а у нас є теплообмін), тому при ній стоїть функціонал. Тому і кількість теплоти не буде функцією стану, і для неї теж беремо функціонал.</w:t>
      </w:r>
    </w:p>
    <w:p w:rsidR="003570B8" w:rsidRDefault="003570B8" w:rsidP="003570B8">
      <w:pPr>
        <w:jc w:val="both"/>
        <w:rPr>
          <w:lang w:val="uk-UA"/>
        </w:rPr>
      </w:pPr>
    </w:p>
    <w:p w:rsidR="003570B8" w:rsidRDefault="003570B8" w:rsidP="003570B8">
      <w:pPr>
        <w:jc w:val="both"/>
        <w:rPr>
          <w:lang w:val="uk-UA"/>
        </w:rPr>
      </w:pPr>
    </w:p>
    <w:p w:rsidR="003570B8" w:rsidRDefault="003570B8" w:rsidP="003570B8">
      <w:pPr>
        <w:pStyle w:val="1"/>
      </w:pPr>
      <w:r>
        <w:t xml:space="preserve">Застосування першого начала термодинаміки до </w:t>
      </w:r>
      <w:proofErr w:type="spellStart"/>
      <w:r>
        <w:t>ізо-процесів</w:t>
      </w:r>
      <w:proofErr w:type="spellEnd"/>
      <w:r>
        <w:t xml:space="preserve"> у ідеальному газі</w:t>
      </w:r>
    </w:p>
    <w:p w:rsidR="003570B8" w:rsidRDefault="003570B8" w:rsidP="003570B8">
      <w:pPr>
        <w:jc w:val="both"/>
        <w:rPr>
          <w:lang w:val="uk-UA"/>
        </w:rPr>
      </w:pPr>
    </w:p>
    <w:p w:rsidR="003570B8" w:rsidRDefault="003570B8" w:rsidP="003570B8">
      <w:pPr>
        <w:jc w:val="both"/>
        <w:rPr>
          <w:lang w:val="uk-UA"/>
        </w:rPr>
      </w:pPr>
      <w:r>
        <w:rPr>
          <w:lang w:val="uk-UA"/>
        </w:rPr>
        <w:tab/>
        <w:t>Розглянемо застосування першого начала термодинаміки для деяких конкретних випадків.</w:t>
      </w:r>
    </w:p>
    <w:p w:rsidR="003570B8" w:rsidRDefault="003570B8" w:rsidP="003570B8">
      <w:pPr>
        <w:jc w:val="both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43815</wp:posOffset>
                </wp:positionV>
                <wp:extent cx="913765" cy="466090"/>
                <wp:effectExtent l="0" t="0" r="4445" b="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46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70B8" w:rsidRDefault="003570B8" w:rsidP="003570B8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77A5BD1E" wp14:editId="2C552375">
                                  <wp:extent cx="723900" cy="361950"/>
                                  <wp:effectExtent l="0" t="0" r="0" b="0"/>
                                  <wp:docPr id="1" name="Рисунок 1" descr="9_8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3" descr="9_8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.65pt;margin-top:3.45pt;width:71.95pt;height:3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" o:allowincell="f" stroked="f">
                <v:textbox>
                  <w:txbxContent>
                    <w:p w:rsidR="003570B8" w:rsidRDefault="003570B8" w:rsidP="003570B8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77A5BD1E" wp14:editId="2C552375">
                            <wp:extent cx="723900" cy="361950"/>
                            <wp:effectExtent l="0" t="0" r="0" b="0"/>
                            <wp:docPr id="1" name="Рисунок 1" descr="9_8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3" descr="9_8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uk-UA"/>
        </w:rPr>
        <w:t xml:space="preserve">1. Нехай є круговий процес – цикл. В результаті циклічного процесу система повернулась у вихідний стан. Величина, що була функцією стану системи повернеться до вихідного значення. Це – внутрішня енергія системи. Тобто для циклічного процесу </w:t>
      </w:r>
      <w:r>
        <w:rPr>
          <w:position w:val="-6"/>
          <w:lang w:val="uk-UA"/>
        </w:rPr>
        <w:object w:dxaOrig="859" w:dyaOrig="300">
          <v:shape id="_x0000_i1054" type="#_x0000_t75" style="width:42.75pt;height:15pt" o:ole="" fillcolor="window">
            <v:imagedata r:id="rId58" o:title=""/>
          </v:shape>
          <o:OLEObject Type="Embed" ProgID="Equation.3" ShapeID="_x0000_i1054" DrawAspect="Content" ObjectID="_1366103821" r:id="rId59"/>
        </w:object>
      </w:r>
      <w:r>
        <w:rPr>
          <w:lang w:val="uk-UA"/>
        </w:rPr>
        <w:t>, тому</w:t>
      </w:r>
    </w:p>
    <w:p w:rsidR="003570B8" w:rsidRDefault="003570B8" w:rsidP="003570B8">
      <w:pPr>
        <w:jc w:val="center"/>
        <w:rPr>
          <w:lang w:val="uk-UA"/>
        </w:rPr>
      </w:pPr>
      <w:r>
        <w:rPr>
          <w:position w:val="-12"/>
          <w:lang w:val="uk-UA"/>
        </w:rPr>
        <w:object w:dxaOrig="960" w:dyaOrig="360">
          <v:shape id="_x0000_i1055" type="#_x0000_t75" style="width:48pt;height:18pt" o:ole="" fillcolor="window">
            <v:imagedata r:id="rId60" o:title=""/>
          </v:shape>
          <o:OLEObject Type="Embed" ProgID="Equation.3" ShapeID="_x0000_i1055" DrawAspect="Content" ObjectID="_1366103822" r:id="rId61"/>
        </w:object>
      </w:r>
      <w:r>
        <w:rPr>
          <w:lang w:val="uk-UA"/>
        </w:rPr>
        <w:t>.</w:t>
      </w:r>
    </w:p>
    <w:p w:rsidR="003570B8" w:rsidRDefault="003570B8" w:rsidP="003570B8">
      <w:pPr>
        <w:pStyle w:val="a3"/>
      </w:pPr>
      <w:r>
        <w:t>Вся кількість теплоти, що отримала система, йде на виконання нею роботи.</w:t>
      </w:r>
    </w:p>
    <w:p w:rsidR="003570B8" w:rsidRDefault="003570B8" w:rsidP="003570B8">
      <w:pPr>
        <w:jc w:val="both"/>
        <w:rPr>
          <w:lang w:val="uk-UA"/>
        </w:rPr>
      </w:pPr>
    </w:p>
    <w:p w:rsidR="003570B8" w:rsidRDefault="003570B8" w:rsidP="003570B8">
      <w:pPr>
        <w:jc w:val="both"/>
        <w:rPr>
          <w:lang w:val="uk-UA"/>
        </w:rPr>
      </w:pPr>
      <w:r>
        <w:rPr>
          <w:lang w:val="uk-UA"/>
        </w:rPr>
        <w:t xml:space="preserve">2. Нехай є ізохоричний процес </w:t>
      </w:r>
      <w:r>
        <w:rPr>
          <w:position w:val="-6"/>
          <w:lang w:val="uk-UA"/>
        </w:rPr>
        <w:object w:dxaOrig="1140" w:dyaOrig="300">
          <v:shape id="_x0000_i1056" type="#_x0000_t75" style="width:57pt;height:15pt" o:ole="" fillcolor="window">
            <v:imagedata r:id="rId62" o:title=""/>
          </v:shape>
          <o:OLEObject Type="Embed" ProgID="Equation.3" ShapeID="_x0000_i1056" DrawAspect="Content" ObjectID="_1366103823" r:id="rId63"/>
        </w:object>
      </w:r>
      <w:r>
        <w:rPr>
          <w:lang w:val="uk-UA"/>
        </w:rPr>
        <w:t xml:space="preserve">; </w:t>
      </w:r>
      <w:r>
        <w:rPr>
          <w:position w:val="-6"/>
          <w:lang w:val="uk-UA"/>
        </w:rPr>
        <w:object w:dxaOrig="840" w:dyaOrig="300">
          <v:shape id="_x0000_i1057" type="#_x0000_t75" style="width:42pt;height:15pt" o:ole="" fillcolor="window">
            <v:imagedata r:id="rId64" o:title=""/>
          </v:shape>
          <o:OLEObject Type="Embed" ProgID="Equation.3" ShapeID="_x0000_i1057" DrawAspect="Content" ObjectID="_1366103824" r:id="rId65"/>
        </w:object>
      </w:r>
      <w:r>
        <w:rPr>
          <w:lang w:val="uk-UA"/>
        </w:rPr>
        <w:t xml:space="preserve">. Тоді елементарна робота </w:t>
      </w:r>
      <w:r>
        <w:rPr>
          <w:position w:val="-12"/>
          <w:lang w:val="uk-UA"/>
        </w:rPr>
        <w:object w:dxaOrig="1579" w:dyaOrig="360">
          <v:shape id="_x0000_i1058" type="#_x0000_t75" style="width:78.75pt;height:18pt" o:ole="" fillcolor="window">
            <v:imagedata r:id="rId66" o:title=""/>
          </v:shape>
          <o:OLEObject Type="Embed" ProgID="Equation.3" ShapeID="_x0000_i1058" DrawAspect="Content" ObjectID="_1366103825" r:id="rId67"/>
        </w:object>
      </w:r>
      <w:r>
        <w:rPr>
          <w:lang w:val="uk-UA"/>
        </w:rPr>
        <w:t>, і</w:t>
      </w:r>
    </w:p>
    <w:p w:rsidR="003570B8" w:rsidRDefault="003570B8" w:rsidP="003570B8">
      <w:pPr>
        <w:jc w:val="center"/>
        <w:rPr>
          <w:lang w:val="uk-UA"/>
        </w:rPr>
      </w:pPr>
      <w:r>
        <w:rPr>
          <w:position w:val="-12"/>
          <w:lang w:val="uk-UA"/>
        </w:rPr>
        <w:object w:dxaOrig="1060" w:dyaOrig="360">
          <v:shape id="_x0000_i1059" type="#_x0000_t75" style="width:53.25pt;height:18pt" o:ole="" fillcolor="window">
            <v:imagedata r:id="rId68" o:title=""/>
          </v:shape>
          <o:OLEObject Type="Embed" ProgID="Equation.3" ShapeID="_x0000_i1059" DrawAspect="Content" ObjectID="_1366103826" r:id="rId69"/>
        </w:object>
      </w:r>
      <w:r>
        <w:rPr>
          <w:lang w:val="uk-UA"/>
        </w:rPr>
        <w:t>.</w:t>
      </w:r>
    </w:p>
    <w:p w:rsidR="003570B8" w:rsidRDefault="003570B8" w:rsidP="003570B8">
      <w:pPr>
        <w:jc w:val="both"/>
        <w:rPr>
          <w:lang w:val="uk-UA"/>
        </w:rPr>
      </w:pPr>
      <w:r>
        <w:rPr>
          <w:lang w:val="uk-UA"/>
        </w:rPr>
        <w:t>Вся кількість теплоти, що отримала система, йде на зміну внутрішньої енергії системи.</w:t>
      </w:r>
    </w:p>
    <w:p w:rsidR="003570B8" w:rsidRDefault="003570B8" w:rsidP="003570B8">
      <w:pPr>
        <w:jc w:val="both"/>
        <w:rPr>
          <w:lang w:val="uk-UA"/>
        </w:rPr>
      </w:pPr>
    </w:p>
    <w:p w:rsidR="003570B8" w:rsidRDefault="003570B8" w:rsidP="003570B8">
      <w:pPr>
        <w:jc w:val="both"/>
        <w:rPr>
          <w:lang w:val="uk-UA"/>
        </w:rPr>
      </w:pPr>
      <w:r>
        <w:rPr>
          <w:lang w:val="uk-UA"/>
        </w:rPr>
        <w:t xml:space="preserve">3. Візьмемо адіабатичний процес. Це процес без теплообміну </w:t>
      </w:r>
      <w:r>
        <w:rPr>
          <w:position w:val="-12"/>
          <w:lang w:val="uk-UA"/>
        </w:rPr>
        <w:object w:dxaOrig="980" w:dyaOrig="380">
          <v:shape id="_x0000_i1060" type="#_x0000_t75" style="width:48.75pt;height:18.75pt" o:ole="" fillcolor="window">
            <v:imagedata r:id="rId70" o:title=""/>
          </v:shape>
          <o:OLEObject Type="Embed" ProgID="Equation.3" ShapeID="_x0000_i1060" DrawAspect="Content" ObjectID="_1366103827" r:id="rId71"/>
        </w:object>
      </w:r>
      <w:r>
        <w:rPr>
          <w:lang w:val="uk-UA"/>
        </w:rPr>
        <w:t>. Тоді</w:t>
      </w:r>
    </w:p>
    <w:p w:rsidR="003570B8" w:rsidRDefault="003570B8" w:rsidP="003570B8">
      <w:pPr>
        <w:jc w:val="center"/>
        <w:rPr>
          <w:lang w:val="uk-UA"/>
        </w:rPr>
      </w:pPr>
      <w:r>
        <w:rPr>
          <w:position w:val="-6"/>
          <w:lang w:val="uk-UA"/>
        </w:rPr>
        <w:object w:dxaOrig="1180" w:dyaOrig="300">
          <v:shape id="_x0000_i1061" type="#_x0000_t75" style="width:59.25pt;height:15pt" o:ole="" fillcolor="window">
            <v:imagedata r:id="rId72" o:title=""/>
          </v:shape>
          <o:OLEObject Type="Embed" ProgID="Equation.3" ShapeID="_x0000_i1061" DrawAspect="Content" ObjectID="_1366103828" r:id="rId73"/>
        </w:object>
      </w:r>
      <w:r>
        <w:rPr>
          <w:lang w:val="uk-UA"/>
        </w:rPr>
        <w:t>.</w:t>
      </w:r>
    </w:p>
    <w:p w:rsidR="003570B8" w:rsidRDefault="003570B8" w:rsidP="003570B8">
      <w:pPr>
        <w:jc w:val="both"/>
        <w:rPr>
          <w:lang w:val="uk-UA"/>
        </w:rPr>
      </w:pPr>
      <w:r>
        <w:rPr>
          <w:lang w:val="uk-UA"/>
        </w:rPr>
        <w:t xml:space="preserve">Знак “мінус” означає, що для зміни внутрішньої енергії системи </w:t>
      </w:r>
      <w:r>
        <w:rPr>
          <w:u w:val="single"/>
          <w:lang w:val="uk-UA"/>
        </w:rPr>
        <w:t>над</w:t>
      </w:r>
      <w:r>
        <w:rPr>
          <w:lang w:val="uk-UA"/>
        </w:rPr>
        <w:t xml:space="preserve"> нею треба виконати роботу.</w:t>
      </w:r>
    </w:p>
    <w:p w:rsidR="003570B8" w:rsidRDefault="003570B8" w:rsidP="003570B8">
      <w:pPr>
        <w:jc w:val="both"/>
        <w:rPr>
          <w:lang w:val="uk-UA"/>
        </w:rPr>
      </w:pPr>
    </w:p>
    <w:p w:rsidR="003570B8" w:rsidRDefault="003570B8" w:rsidP="003570B8">
      <w:pPr>
        <w:jc w:val="both"/>
        <w:rPr>
          <w:lang w:val="uk-UA"/>
        </w:rPr>
      </w:pPr>
      <w:r>
        <w:rPr>
          <w:lang w:val="uk-UA"/>
        </w:rPr>
        <w:t xml:space="preserve">4. І, нарешті, розглянемо ізобарний процес </w:t>
      </w:r>
      <w:r>
        <w:rPr>
          <w:position w:val="-12"/>
          <w:lang w:val="uk-UA"/>
        </w:rPr>
        <w:object w:dxaOrig="1300" w:dyaOrig="380">
          <v:shape id="_x0000_i1062" type="#_x0000_t75" style="width:65.25pt;height:18.75pt" o:ole="" fillcolor="window">
            <v:imagedata r:id="rId74" o:title=""/>
          </v:shape>
          <o:OLEObject Type="Embed" ProgID="Equation.3" ShapeID="_x0000_i1062" DrawAspect="Content" ObjectID="_1366103829" r:id="rId75"/>
        </w:object>
      </w:r>
      <w:r>
        <w:rPr>
          <w:lang w:val="uk-UA"/>
        </w:rPr>
        <w:t>. Тоді ми можемо переписати рівняння для виразу першого начала термодинаміки у вигляді</w:t>
      </w:r>
    </w:p>
    <w:p w:rsidR="003570B8" w:rsidRDefault="003570B8" w:rsidP="003570B8">
      <w:pPr>
        <w:jc w:val="center"/>
        <w:rPr>
          <w:lang w:val="uk-UA"/>
        </w:rPr>
      </w:pPr>
      <w:r>
        <w:rPr>
          <w:position w:val="-12"/>
          <w:lang w:val="uk-UA"/>
        </w:rPr>
        <w:object w:dxaOrig="4780" w:dyaOrig="380">
          <v:shape id="_x0000_i1063" type="#_x0000_t75" style="width:239.25pt;height:18.75pt" o:ole="" fillcolor="window">
            <v:imagedata r:id="rId76" o:title=""/>
          </v:shape>
          <o:OLEObject Type="Embed" ProgID="Equation.3" ShapeID="_x0000_i1063" DrawAspect="Content" ObjectID="_1366103830" r:id="rId77"/>
        </w:object>
      </w:r>
      <w:r>
        <w:rPr>
          <w:lang w:val="uk-UA"/>
        </w:rPr>
        <w:t>.</w:t>
      </w:r>
    </w:p>
    <w:p w:rsidR="003570B8" w:rsidRDefault="003570B8" w:rsidP="003570B8">
      <w:pPr>
        <w:jc w:val="both"/>
        <w:rPr>
          <w:lang w:val="uk-UA"/>
        </w:rPr>
      </w:pPr>
      <w:r>
        <w:rPr>
          <w:lang w:val="uk-UA"/>
        </w:rPr>
        <w:t>Введемо нову величину</w:t>
      </w:r>
    </w:p>
    <w:p w:rsidR="003570B8" w:rsidRDefault="003570B8" w:rsidP="003570B8">
      <w:pPr>
        <w:jc w:val="center"/>
        <w:rPr>
          <w:lang w:val="uk-UA"/>
        </w:rPr>
      </w:pPr>
      <w:r>
        <w:rPr>
          <w:position w:val="-12"/>
          <w:lang w:val="uk-UA"/>
        </w:rPr>
        <w:object w:dxaOrig="1359" w:dyaOrig="360">
          <v:shape id="_x0000_i1064" type="#_x0000_t75" style="width:68.25pt;height:18pt" o:ole="" fillcolor="window">
            <v:imagedata r:id="rId78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64" DrawAspect="Content" ObjectID="_1366103831" r:id="rId79"/>
        </w:object>
      </w:r>
      <w:r>
        <w:rPr>
          <w:lang w:val="uk-UA"/>
        </w:rPr>
        <w:t>,</w:t>
      </w:r>
    </w:p>
    <w:p w:rsidR="003570B8" w:rsidRDefault="003570B8" w:rsidP="003570B8">
      <w:pPr>
        <w:jc w:val="center"/>
        <w:rPr>
          <w:lang w:val="uk-UA"/>
        </w:rPr>
      </w:pPr>
    </w:p>
    <w:p w:rsidR="003570B8" w:rsidRDefault="003570B8" w:rsidP="003570B8">
      <w:pPr>
        <w:jc w:val="both"/>
        <w:rPr>
          <w:lang w:val="uk-UA"/>
        </w:rPr>
      </w:pPr>
      <w:r>
        <w:rPr>
          <w:lang w:val="uk-UA"/>
        </w:rPr>
        <w:t xml:space="preserve">і назвемо її </w:t>
      </w:r>
      <w:proofErr w:type="spellStart"/>
      <w:r>
        <w:rPr>
          <w:b/>
          <w:u w:val="single"/>
          <w:lang w:val="uk-UA"/>
        </w:rPr>
        <w:t>ентальпія</w:t>
      </w:r>
      <w:proofErr w:type="spellEnd"/>
      <w:r>
        <w:rPr>
          <w:lang w:val="uk-UA"/>
        </w:rPr>
        <w:t xml:space="preserve"> (або </w:t>
      </w:r>
      <w:r>
        <w:rPr>
          <w:b/>
          <w:u w:val="single"/>
          <w:lang w:val="uk-UA"/>
        </w:rPr>
        <w:t>теплова функція</w:t>
      </w:r>
      <w:r>
        <w:rPr>
          <w:lang w:val="uk-UA"/>
        </w:rPr>
        <w:t xml:space="preserve">). Це </w:t>
      </w:r>
      <w:r>
        <w:rPr>
          <w:b/>
          <w:u w:val="single"/>
          <w:lang w:val="uk-UA"/>
        </w:rPr>
        <w:t>така функція стану, зміна якої при ізобарному процесі дорівнює кількості теплоти, що передається системі</w:t>
      </w:r>
      <w:r>
        <w:rPr>
          <w:lang w:val="uk-UA"/>
        </w:rPr>
        <w:t xml:space="preserve"> :</w:t>
      </w:r>
    </w:p>
    <w:p w:rsidR="003570B8" w:rsidRDefault="003570B8" w:rsidP="003570B8">
      <w:pPr>
        <w:jc w:val="both"/>
        <w:rPr>
          <w:lang w:val="uk-UA"/>
        </w:rPr>
      </w:pPr>
    </w:p>
    <w:p w:rsidR="003570B8" w:rsidRDefault="003570B8" w:rsidP="003570B8">
      <w:pPr>
        <w:jc w:val="center"/>
        <w:rPr>
          <w:lang w:val="uk-UA"/>
        </w:rPr>
      </w:pPr>
      <w:r>
        <w:rPr>
          <w:position w:val="-12"/>
          <w:lang w:val="uk-UA"/>
        </w:rPr>
        <w:object w:dxaOrig="940" w:dyaOrig="360">
          <v:shape id="_x0000_i1065" type="#_x0000_t75" style="width:47.25pt;height:18pt" o:ole="" fillcolor="window">
            <v:imagedata r:id="rId80" o:title=""/>
          </v:shape>
          <o:OLEObject Type="Embed" ProgID="Equation.3" ShapeID="_x0000_i1065" DrawAspect="Content" ObjectID="_1366103832" r:id="rId81"/>
        </w:object>
      </w:r>
      <w:r>
        <w:rPr>
          <w:lang w:val="uk-UA"/>
        </w:rPr>
        <w:t>.</w:t>
      </w:r>
    </w:p>
    <w:p w:rsidR="001D4AE2" w:rsidRDefault="003570B8">
      <w:bookmarkStart w:id="0" w:name="_GoBack"/>
      <w:bookmarkEnd w:id="0"/>
    </w:p>
    <w:sectPr w:rsidR="001D4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0B8"/>
    <w:rsid w:val="003570B8"/>
    <w:rsid w:val="00581D68"/>
    <w:rsid w:val="00D7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0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3570B8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70B8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semiHidden/>
    <w:rsid w:val="003570B8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semiHidden/>
    <w:rsid w:val="003570B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3570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70B8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0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3570B8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70B8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semiHidden/>
    <w:rsid w:val="003570B8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semiHidden/>
    <w:rsid w:val="003570B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3570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70B8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8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3.bin"/><Relationship Id="rId50" Type="http://schemas.openxmlformats.org/officeDocument/2006/relationships/oleObject" Target="embeddings/oleObject25.bin"/><Relationship Id="rId55" Type="http://schemas.openxmlformats.org/officeDocument/2006/relationships/image" Target="media/image23.wmf"/><Relationship Id="rId63" Type="http://schemas.openxmlformats.org/officeDocument/2006/relationships/oleObject" Target="embeddings/oleObject32.bin"/><Relationship Id="rId68" Type="http://schemas.openxmlformats.org/officeDocument/2006/relationships/image" Target="media/image30.wmf"/><Relationship Id="rId76" Type="http://schemas.openxmlformats.org/officeDocument/2006/relationships/image" Target="media/image34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6.bin"/><Relationship Id="rId2" Type="http://schemas.microsoft.com/office/2007/relationships/stylesWithEffects" Target="stylesWithEffect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8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2.bin"/><Relationship Id="rId53" Type="http://schemas.openxmlformats.org/officeDocument/2006/relationships/image" Target="media/image22.wmf"/><Relationship Id="rId58" Type="http://schemas.openxmlformats.org/officeDocument/2006/relationships/image" Target="media/image25.wmf"/><Relationship Id="rId66" Type="http://schemas.openxmlformats.org/officeDocument/2006/relationships/image" Target="media/image29.wmf"/><Relationship Id="rId74" Type="http://schemas.openxmlformats.org/officeDocument/2006/relationships/image" Target="media/image33.wmf"/><Relationship Id="rId79" Type="http://schemas.openxmlformats.org/officeDocument/2006/relationships/oleObject" Target="embeddings/oleObject40.bin"/><Relationship Id="rId5" Type="http://schemas.openxmlformats.org/officeDocument/2006/relationships/image" Target="media/image1.png"/><Relationship Id="rId61" Type="http://schemas.openxmlformats.org/officeDocument/2006/relationships/oleObject" Target="embeddings/oleObject31.bin"/><Relationship Id="rId82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4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7.bin"/><Relationship Id="rId60" Type="http://schemas.openxmlformats.org/officeDocument/2006/relationships/image" Target="media/image26.wmf"/><Relationship Id="rId65" Type="http://schemas.openxmlformats.org/officeDocument/2006/relationships/oleObject" Target="embeddings/oleObject33.bin"/><Relationship Id="rId73" Type="http://schemas.openxmlformats.org/officeDocument/2006/relationships/oleObject" Target="embeddings/oleObject37.bin"/><Relationship Id="rId78" Type="http://schemas.openxmlformats.org/officeDocument/2006/relationships/image" Target="media/image35.wmf"/><Relationship Id="rId81" Type="http://schemas.openxmlformats.org/officeDocument/2006/relationships/oleObject" Target="embeddings/oleObject41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29.bin"/><Relationship Id="rId64" Type="http://schemas.openxmlformats.org/officeDocument/2006/relationships/image" Target="media/image28.wmf"/><Relationship Id="rId69" Type="http://schemas.openxmlformats.org/officeDocument/2006/relationships/oleObject" Target="embeddings/oleObject35.bin"/><Relationship Id="rId77" Type="http://schemas.openxmlformats.org/officeDocument/2006/relationships/oleObject" Target="embeddings/oleObject39.bin"/><Relationship Id="rId8" Type="http://schemas.openxmlformats.org/officeDocument/2006/relationships/image" Target="media/image3.wmf"/><Relationship Id="rId51" Type="http://schemas.openxmlformats.org/officeDocument/2006/relationships/oleObject" Target="embeddings/oleObject26.bin"/><Relationship Id="rId72" Type="http://schemas.openxmlformats.org/officeDocument/2006/relationships/image" Target="media/image32.wmf"/><Relationship Id="rId80" Type="http://schemas.openxmlformats.org/officeDocument/2006/relationships/image" Target="media/image36.wmf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30.bin"/><Relationship Id="rId67" Type="http://schemas.openxmlformats.org/officeDocument/2006/relationships/oleObject" Target="embeddings/oleObject34.bin"/><Relationship Id="rId20" Type="http://schemas.openxmlformats.org/officeDocument/2006/relationships/image" Target="media/image9.wmf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8.bin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8.bin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2011-05-05T09:30:00Z</dcterms:created>
  <dcterms:modified xsi:type="dcterms:W3CDTF">2011-05-05T09:30:00Z</dcterms:modified>
</cp:coreProperties>
</file>