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013" w:rsidRDefault="00DD6013" w:rsidP="00DD6013">
      <w:pPr>
        <w:jc w:val="both"/>
        <w:rPr>
          <w:lang w:val="uk-UA"/>
        </w:rPr>
      </w:pPr>
      <w:r>
        <w:rPr>
          <w:u w:val="single"/>
          <w:lang w:val="uk-UA"/>
        </w:rPr>
        <w:t>Іонізаційний манометр Н.Д.</w:t>
      </w:r>
      <w:proofErr w:type="spellStart"/>
      <w:r>
        <w:rPr>
          <w:u w:val="single"/>
          <w:lang w:val="uk-UA"/>
        </w:rPr>
        <w:t>Моргуліса</w:t>
      </w:r>
      <w:proofErr w:type="spellEnd"/>
      <w:r>
        <w:rPr>
          <w:lang w:val="uk-UA"/>
        </w:rPr>
        <w:t>.</w:t>
      </w:r>
    </w:p>
    <w:p w:rsidR="00DD6013" w:rsidRDefault="00DD6013" w:rsidP="00DD6013">
      <w:pPr>
        <w:jc w:val="both"/>
        <w:rPr>
          <w:lang w:val="uk-UA"/>
        </w:rPr>
      </w:pPr>
      <w:r>
        <w:rPr>
          <w:noProof/>
          <w:lang w:val="ru-RU"/>
        </w:rPr>
        <mc:AlternateContent>
          <mc:Choice Requires="wps">
            <w:drawing>
              <wp:anchor distT="0" distB="0" distL="114300" distR="114300" simplePos="0" relativeHeight="251659264" behindDoc="0" locked="0" layoutInCell="0" allowOverlap="1">
                <wp:simplePos x="0" y="0"/>
                <wp:positionH relativeFrom="column">
                  <wp:posOffset>8255</wp:posOffset>
                </wp:positionH>
                <wp:positionV relativeFrom="paragraph">
                  <wp:posOffset>114300</wp:posOffset>
                </wp:positionV>
                <wp:extent cx="1553845" cy="754380"/>
                <wp:effectExtent l="0" t="1270" r="2540" b="0"/>
                <wp:wrapSquare wrapText="bothSides"/>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845"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013" w:rsidRDefault="00DD6013" w:rsidP="00DD6013">
                            <w:r>
                              <w:rPr>
                                <w:noProof/>
                                <w:lang w:val="ru-RU"/>
                              </w:rPr>
                              <w:drawing>
                                <wp:inline distT="0" distB="0" distL="0" distR="0" wp14:anchorId="4D4AA9D6" wp14:editId="446266D6">
                                  <wp:extent cx="1352550" cy="581025"/>
                                  <wp:effectExtent l="0" t="0" r="0" b="9525"/>
                                  <wp:docPr id="7" name="Рисунок 7" descr="8_4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_41.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5810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65pt;margin-top:9pt;width:122.35pt;height:5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" o:allowincell="f" stroked="f">
                <v:textbox>
                  <w:txbxContent>
                    <w:p w:rsidR="00DD6013" w:rsidRDefault="00DD6013" w:rsidP="00DD6013">
                      <w:r>
                        <w:rPr>
                          <w:noProof/>
                          <w:lang w:val="ru-RU"/>
                        </w:rPr>
                        <w:drawing>
                          <wp:inline distT="0" distB="0" distL="0" distR="0" wp14:anchorId="4D4AA9D6" wp14:editId="446266D6">
                            <wp:extent cx="1352550" cy="581025"/>
                            <wp:effectExtent l="0" t="0" r="0" b="9525"/>
                            <wp:docPr id="7" name="Рисунок 7" descr="8_4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_41.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581025"/>
                                    </a:xfrm>
                                    <a:prstGeom prst="rect">
                                      <a:avLst/>
                                    </a:prstGeom>
                                    <a:noFill/>
                                    <a:ln>
                                      <a:noFill/>
                                    </a:ln>
                                  </pic:spPr>
                                </pic:pic>
                              </a:graphicData>
                            </a:graphic>
                          </wp:inline>
                        </w:drawing>
                      </w:r>
                    </w:p>
                  </w:txbxContent>
                </v:textbox>
                <w10:wrap type="square"/>
              </v:shape>
            </w:pict>
          </mc:Fallback>
        </mc:AlternateContent>
      </w:r>
    </w:p>
    <w:p w:rsidR="00DD6013" w:rsidRDefault="00DD6013" w:rsidP="00DD6013">
      <w:pPr>
        <w:jc w:val="both"/>
        <w:rPr>
          <w:lang w:val="uk-UA"/>
        </w:rPr>
      </w:pPr>
    </w:p>
    <w:p w:rsidR="00DD6013" w:rsidRDefault="00DD6013" w:rsidP="00DD6013">
      <w:pPr>
        <w:jc w:val="both"/>
        <w:rPr>
          <w:lang w:val="uk-UA"/>
        </w:rPr>
      </w:pPr>
    </w:p>
    <w:p w:rsidR="00DD6013" w:rsidRDefault="00DD6013" w:rsidP="00DD6013">
      <w:pPr>
        <w:jc w:val="both"/>
        <w:rPr>
          <w:lang w:val="uk-UA"/>
        </w:rPr>
      </w:pPr>
    </w:p>
    <w:p w:rsidR="00DD6013" w:rsidRDefault="00DD6013" w:rsidP="00DD6013">
      <w:pPr>
        <w:jc w:val="both"/>
        <w:rPr>
          <w:lang w:val="uk-UA"/>
        </w:rPr>
      </w:pPr>
    </w:p>
    <w:p w:rsidR="00DD6013" w:rsidRDefault="00DD6013" w:rsidP="00DD6013">
      <w:pPr>
        <w:jc w:val="both"/>
        <w:rPr>
          <w:lang w:val="uk-UA"/>
        </w:rPr>
      </w:pPr>
      <w:r>
        <w:rPr>
          <w:u w:val="single"/>
          <w:lang w:val="uk-UA"/>
        </w:rPr>
        <w:t xml:space="preserve">Манометр </w:t>
      </w:r>
      <w:proofErr w:type="spellStart"/>
      <w:r>
        <w:rPr>
          <w:u w:val="single"/>
          <w:lang w:val="uk-UA"/>
        </w:rPr>
        <w:t>Байарда-Альперта</w:t>
      </w:r>
      <w:proofErr w:type="spellEnd"/>
      <w:r>
        <w:rPr>
          <w:lang w:val="uk-UA"/>
        </w:rPr>
        <w:t>.</w:t>
      </w:r>
    </w:p>
    <w:p w:rsidR="00DD6013" w:rsidRDefault="00DD6013" w:rsidP="00DD6013">
      <w:pPr>
        <w:jc w:val="both"/>
        <w:rPr>
          <w:lang w:val="uk-UA"/>
        </w:rPr>
      </w:pPr>
      <w:r>
        <w:rPr>
          <w:noProof/>
          <w:lang w:val="ru-RU"/>
        </w:rPr>
        <mc:AlternateContent>
          <mc:Choice Requires="wps">
            <w:drawing>
              <wp:anchor distT="0" distB="0" distL="114300" distR="114300" simplePos="0" relativeHeight="251660288" behindDoc="0" locked="0" layoutInCell="0" allowOverlap="1">
                <wp:simplePos x="0" y="0"/>
                <wp:positionH relativeFrom="column">
                  <wp:posOffset>8255</wp:posOffset>
                </wp:positionH>
                <wp:positionV relativeFrom="paragraph">
                  <wp:posOffset>76200</wp:posOffset>
                </wp:positionV>
                <wp:extent cx="1912620" cy="925830"/>
                <wp:effectExtent l="0" t="0" r="0" b="1270"/>
                <wp:wrapSquare wrapText="bothSides"/>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925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013" w:rsidRDefault="00DD6013" w:rsidP="00DD6013">
                            <w:r>
                              <w:rPr>
                                <w:noProof/>
                                <w:lang w:val="ru-RU"/>
                              </w:rPr>
                              <w:drawing>
                                <wp:inline distT="0" distB="0" distL="0" distR="0" wp14:anchorId="5758EABD" wp14:editId="09324462">
                                  <wp:extent cx="1733550" cy="838200"/>
                                  <wp:effectExtent l="0" t="0" r="0" b="0"/>
                                  <wp:docPr id="5" name="Рисунок 5" descr="8_4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_42.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838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7" type="#_x0000_t202" style="position:absolute;left:0;text-align:left;margin-left:.65pt;margin-top:6pt;width:150.6pt;height:7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" o:allowincell="f" stroked="f">
                <v:textbox>
                  <w:txbxContent>
                    <w:p w:rsidR="00DD6013" w:rsidRDefault="00DD6013" w:rsidP="00DD6013">
                      <w:r>
                        <w:rPr>
                          <w:noProof/>
                          <w:lang w:val="ru-RU"/>
                        </w:rPr>
                        <w:drawing>
                          <wp:inline distT="0" distB="0" distL="0" distR="0" wp14:anchorId="5758EABD" wp14:editId="09324462">
                            <wp:extent cx="1733550" cy="838200"/>
                            <wp:effectExtent l="0" t="0" r="0" b="0"/>
                            <wp:docPr id="5" name="Рисунок 5" descr="8_4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_42.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838200"/>
                                    </a:xfrm>
                                    <a:prstGeom prst="rect">
                                      <a:avLst/>
                                    </a:prstGeom>
                                    <a:noFill/>
                                    <a:ln>
                                      <a:noFill/>
                                    </a:ln>
                                  </pic:spPr>
                                </pic:pic>
                              </a:graphicData>
                            </a:graphic>
                          </wp:inline>
                        </w:drawing>
                      </w:r>
                    </w:p>
                  </w:txbxContent>
                </v:textbox>
                <w10:wrap type="square"/>
              </v:shape>
            </w:pict>
          </mc:Fallback>
        </mc:AlternateContent>
      </w:r>
    </w:p>
    <w:p w:rsidR="00DD6013" w:rsidRDefault="00DD6013" w:rsidP="00DD6013">
      <w:pPr>
        <w:jc w:val="both"/>
        <w:rPr>
          <w:lang w:val="uk-UA"/>
        </w:rPr>
      </w:pPr>
    </w:p>
    <w:p w:rsidR="00DD6013" w:rsidRDefault="00DD6013" w:rsidP="00DD6013">
      <w:pPr>
        <w:jc w:val="both"/>
        <w:rPr>
          <w:lang w:val="uk-UA"/>
        </w:rPr>
      </w:pPr>
    </w:p>
    <w:p w:rsidR="00DD6013" w:rsidRDefault="00DD6013" w:rsidP="00DD6013">
      <w:pPr>
        <w:jc w:val="both"/>
        <w:rPr>
          <w:lang w:val="uk-UA"/>
        </w:rPr>
      </w:pPr>
    </w:p>
    <w:p w:rsidR="00DD6013" w:rsidRDefault="00DD6013" w:rsidP="00DD6013">
      <w:pPr>
        <w:jc w:val="both"/>
        <w:rPr>
          <w:lang w:val="uk-UA"/>
        </w:rPr>
      </w:pPr>
    </w:p>
    <w:p w:rsidR="00DD6013" w:rsidRDefault="00DD6013" w:rsidP="00DD6013">
      <w:pPr>
        <w:jc w:val="both"/>
        <w:rPr>
          <w:lang w:val="uk-UA"/>
        </w:rPr>
      </w:pPr>
      <w:r>
        <w:rPr>
          <w:noProof/>
          <w:lang w:val="ru-RU"/>
        </w:rPr>
        <mc:AlternateContent>
          <mc:Choice Requires="wps">
            <w:drawing>
              <wp:anchor distT="0" distB="0" distL="114300" distR="114300" simplePos="0" relativeHeight="251661312" behindDoc="0" locked="0" layoutInCell="0" allowOverlap="1">
                <wp:simplePos x="0" y="0"/>
                <wp:positionH relativeFrom="column">
                  <wp:posOffset>8255</wp:posOffset>
                </wp:positionH>
                <wp:positionV relativeFrom="paragraph">
                  <wp:posOffset>491490</wp:posOffset>
                </wp:positionV>
                <wp:extent cx="2644140" cy="1183005"/>
                <wp:effectExtent l="0" t="0" r="0" b="1905"/>
                <wp:wrapSquare wrapText="bothSides"/>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1183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013" w:rsidRDefault="00DD6013" w:rsidP="00DD6013">
                            <w:r>
                              <w:rPr>
                                <w:noProof/>
                                <w:lang w:val="ru-RU"/>
                              </w:rPr>
                              <w:drawing>
                                <wp:inline distT="0" distB="0" distL="0" distR="0" wp14:anchorId="14605773" wp14:editId="4F079F4F">
                                  <wp:extent cx="2466975" cy="1085850"/>
                                  <wp:effectExtent l="0" t="0" r="9525" b="0"/>
                                  <wp:docPr id="3" name="Рисунок 3" descr="8_4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_43.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085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8" type="#_x0000_t202" style="position:absolute;left:0;text-align:left;margin-left:.65pt;margin-top:38.7pt;width:208.2pt;height:9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" o:allowincell="f" stroked="f">
                <v:textbox>
                  <w:txbxContent>
                    <w:p w:rsidR="00DD6013" w:rsidRDefault="00DD6013" w:rsidP="00DD6013">
                      <w:r>
                        <w:rPr>
                          <w:noProof/>
                          <w:lang w:val="ru-RU"/>
                        </w:rPr>
                        <w:drawing>
                          <wp:inline distT="0" distB="0" distL="0" distR="0" wp14:anchorId="14605773" wp14:editId="4F079F4F">
                            <wp:extent cx="2466975" cy="1085850"/>
                            <wp:effectExtent l="0" t="0" r="9525" b="0"/>
                            <wp:docPr id="3" name="Рисунок 3" descr="8_4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_43.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085850"/>
                                    </a:xfrm>
                                    <a:prstGeom prst="rect">
                                      <a:avLst/>
                                    </a:prstGeom>
                                    <a:noFill/>
                                    <a:ln>
                                      <a:noFill/>
                                    </a:ln>
                                  </pic:spPr>
                                </pic:pic>
                              </a:graphicData>
                            </a:graphic>
                          </wp:inline>
                        </w:drawing>
                      </w:r>
                    </w:p>
                  </w:txbxContent>
                </v:textbox>
                <w10:wrap type="square"/>
              </v:shape>
            </w:pict>
          </mc:Fallback>
        </mc:AlternateContent>
      </w:r>
      <w:r>
        <w:rPr>
          <w:u w:val="single"/>
          <w:lang w:val="uk-UA"/>
        </w:rPr>
        <w:t xml:space="preserve">Манометр </w:t>
      </w:r>
      <w:proofErr w:type="spellStart"/>
      <w:r>
        <w:rPr>
          <w:u w:val="single"/>
          <w:lang w:val="uk-UA"/>
        </w:rPr>
        <w:t>Лафферті</w:t>
      </w:r>
      <w:proofErr w:type="spellEnd"/>
      <w:r>
        <w:rPr>
          <w:lang w:val="uk-UA"/>
        </w:rPr>
        <w:t xml:space="preserve">. Манометр </w:t>
      </w:r>
      <w:proofErr w:type="spellStart"/>
      <w:r>
        <w:rPr>
          <w:lang w:val="uk-UA"/>
        </w:rPr>
        <w:t>Байярда-Альперта</w:t>
      </w:r>
      <w:proofErr w:type="spellEnd"/>
      <w:r>
        <w:rPr>
          <w:lang w:val="uk-UA"/>
        </w:rPr>
        <w:t xml:space="preserve"> працює на принципі виникнення газового розряду. У манометрах з так званим “холодним катодом”, до яких він відноситься, є проблеми керування струмом розряду, що призводить до нестабільності роботи приладу.</w:t>
      </w:r>
    </w:p>
    <w:p w:rsidR="00DD6013" w:rsidRDefault="00DD6013" w:rsidP="00DD6013">
      <w:pPr>
        <w:jc w:val="both"/>
        <w:rPr>
          <w:lang w:val="uk-UA"/>
        </w:rPr>
      </w:pPr>
      <w:r>
        <w:rPr>
          <w:lang w:val="uk-UA"/>
        </w:rPr>
        <w:tab/>
        <w:t xml:space="preserve">Ці проблеми вирішені у манометрі, запропонованому </w:t>
      </w:r>
      <w:proofErr w:type="spellStart"/>
      <w:r>
        <w:rPr>
          <w:lang w:val="uk-UA"/>
        </w:rPr>
        <w:t>Лафферті</w:t>
      </w:r>
      <w:proofErr w:type="spellEnd"/>
      <w:r>
        <w:rPr>
          <w:lang w:val="uk-UA"/>
        </w:rPr>
        <w:t>. Для надійного запалювання газового розряду при низьких тисках було запропоновано включити до конструкції допоміжні нагрівальні елементи, що дозволило збільшити вимірюваний тиск.</w:t>
      </w:r>
    </w:p>
    <w:p w:rsidR="00DD6013" w:rsidRDefault="00DD6013" w:rsidP="00DD6013">
      <w:pPr>
        <w:jc w:val="both"/>
        <w:rPr>
          <w:lang w:val="uk-UA"/>
        </w:rPr>
      </w:pPr>
      <w:r>
        <w:rPr>
          <w:noProof/>
          <w:lang w:val="ru-RU"/>
        </w:rPr>
        <mc:AlternateContent>
          <mc:Choice Requires="wps">
            <w:drawing>
              <wp:anchor distT="0" distB="0" distL="114300" distR="114300" simplePos="0" relativeHeight="251662336" behindDoc="0" locked="0" layoutInCell="0" allowOverlap="1">
                <wp:simplePos x="0" y="0"/>
                <wp:positionH relativeFrom="column">
                  <wp:posOffset>8255</wp:posOffset>
                </wp:positionH>
                <wp:positionV relativeFrom="paragraph">
                  <wp:posOffset>436245</wp:posOffset>
                </wp:positionV>
                <wp:extent cx="2004060" cy="1433195"/>
                <wp:effectExtent l="0" t="4445" r="0" b="635"/>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143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013" w:rsidRDefault="00DD6013" w:rsidP="00DD6013">
                            <w:r>
                              <w:rPr>
                                <w:noProof/>
                                <w:lang w:val="ru-RU"/>
                              </w:rPr>
                              <w:drawing>
                                <wp:inline distT="0" distB="0" distL="0" distR="0" wp14:anchorId="6A9B522F" wp14:editId="63ACBFFF">
                                  <wp:extent cx="1819275" cy="1343025"/>
                                  <wp:effectExtent l="0" t="0" r="9525" b="9525"/>
                                  <wp:docPr id="1" name="Рисунок 1" descr="8_4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_44.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3430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9" type="#_x0000_t202" style="position:absolute;left:0;text-align:left;margin-left:.65pt;margin-top:34.35pt;width:157.8pt;height:11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" o:allowincell="f" stroked="f">
                <v:textbox>
                  <w:txbxContent>
                    <w:p w:rsidR="00DD6013" w:rsidRDefault="00DD6013" w:rsidP="00DD6013">
                      <w:r>
                        <w:rPr>
                          <w:noProof/>
                          <w:lang w:val="ru-RU"/>
                        </w:rPr>
                        <w:drawing>
                          <wp:inline distT="0" distB="0" distL="0" distR="0" wp14:anchorId="6A9B522F" wp14:editId="63ACBFFF">
                            <wp:extent cx="1819275" cy="1343025"/>
                            <wp:effectExtent l="0" t="0" r="9525" b="9525"/>
                            <wp:docPr id="1" name="Рисунок 1" descr="8_4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_44.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343025"/>
                                    </a:xfrm>
                                    <a:prstGeom prst="rect">
                                      <a:avLst/>
                                    </a:prstGeom>
                                    <a:noFill/>
                                    <a:ln>
                                      <a:noFill/>
                                    </a:ln>
                                  </pic:spPr>
                                </pic:pic>
                              </a:graphicData>
                            </a:graphic>
                          </wp:inline>
                        </w:drawing>
                      </w:r>
                    </w:p>
                  </w:txbxContent>
                </v:textbox>
                <w10:wrap type="square"/>
              </v:shape>
            </w:pict>
          </mc:Fallback>
        </mc:AlternateContent>
      </w:r>
      <w:r>
        <w:rPr>
          <w:lang w:val="uk-UA"/>
        </w:rPr>
        <w:tab/>
        <w:t xml:space="preserve">Манометр </w:t>
      </w:r>
      <w:proofErr w:type="spellStart"/>
      <w:r>
        <w:rPr>
          <w:lang w:val="uk-UA"/>
        </w:rPr>
        <w:t>Лафферті</w:t>
      </w:r>
      <w:proofErr w:type="spellEnd"/>
      <w:r>
        <w:rPr>
          <w:lang w:val="uk-UA"/>
        </w:rPr>
        <w:t xml:space="preserve"> складається із катоду із підігрівом, який знаходиться під потенціалом Землі, та циліндричного аноду під високим додатнім потенціалом. Електричне поле направлене радіально. Перпендикулярно до нього направлене магнітне поле (вздовж твірної циліндру). При збільшенні магнітного поля від нуля до деякого критичного значення струм електронів буде сталим. Вони будуть вилітати з катоду і потрапляти на анод з невеликим відхиленням від радіальності, дорогою іонізуючи невелику кількість молекул газу. Якщо поставити негативно заряджений колектор, іони спрямуються на нього.</w:t>
      </w:r>
    </w:p>
    <w:p w:rsidR="00DD6013" w:rsidRDefault="00DD6013" w:rsidP="00DD6013">
      <w:pPr>
        <w:jc w:val="both"/>
        <w:rPr>
          <w:lang w:val="uk-UA"/>
        </w:rPr>
      </w:pPr>
      <w:r>
        <w:rPr>
          <w:lang w:val="uk-UA"/>
        </w:rPr>
        <w:tab/>
        <w:t>При деякому критичному значенні магнітного поля траєкторії електронів загинаються настільки, що вони не потрапляють на анод. Електронний струм різко зменшується, але через те, що збільшується шлях електронів, вони проводять більше актів іонізації, тому різко і лінійно збільшується іонний струм (на 6 порядків).</w:t>
      </w:r>
    </w:p>
    <w:p w:rsidR="00DD6013" w:rsidRDefault="00DD6013" w:rsidP="00DD6013">
      <w:pPr>
        <w:jc w:val="both"/>
        <w:rPr>
          <w:lang w:val="uk-UA"/>
        </w:rPr>
      </w:pPr>
      <w:r>
        <w:rPr>
          <w:lang w:val="uk-UA"/>
        </w:rPr>
        <w:tab/>
        <w:t xml:space="preserve">Таким манометром можна вимірювати тиск </w:t>
      </w:r>
      <w:r>
        <w:rPr>
          <w:position w:val="-12"/>
          <w:sz w:val="20"/>
          <w:lang w:val="uk-UA"/>
        </w:rPr>
        <w:object w:dxaOrig="11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4pt" o:ole="" fillcolor="window">
            <v:imagedata r:id="rId9" o:title=""/>
          </v:shape>
          <o:OLEObject Type="Embed" ProgID="Equation.3" ShapeID="_x0000_i1025" DrawAspect="Content" ObjectID="_1366103669" r:id="rId10"/>
        </w:object>
      </w:r>
      <w:r>
        <w:rPr>
          <w:lang w:val="uk-UA"/>
        </w:rPr>
        <w:t xml:space="preserve">тор. Обмеження дає гальмівне рентгенівське випромінювання частини електронів, які потрапляють на анод. Теоретично можливо ще на 3 порядки збільшити чутливість приладу, поставивши на шляху до колектору систему діафрагм із </w:t>
      </w:r>
      <w:r>
        <w:rPr>
          <w:lang w:val="uk-UA"/>
        </w:rPr>
        <w:lastRenderedPageBreak/>
        <w:t xml:space="preserve">малими отворами. Причому розмір отворів зменшувати у напрямку до колектору, їх від’ємний потенціал збільшувати. Це викличе фокусування пучку іонів на шляху до колектора. А </w:t>
      </w:r>
      <w:proofErr w:type="spellStart"/>
      <w:r>
        <w:rPr>
          <w:lang w:val="uk-UA"/>
        </w:rPr>
        <w:t>оскількі</w:t>
      </w:r>
      <w:proofErr w:type="spellEnd"/>
      <w:r>
        <w:rPr>
          <w:lang w:val="uk-UA"/>
        </w:rPr>
        <w:t xml:space="preserve"> рентгенівські кванти не фокусуються, тільки мала їх частина потрапить на анод. Тобто манометр </w:t>
      </w:r>
      <w:proofErr w:type="spellStart"/>
      <w:r>
        <w:rPr>
          <w:lang w:val="uk-UA"/>
        </w:rPr>
        <w:t>Лафферті</w:t>
      </w:r>
      <w:proofErr w:type="spellEnd"/>
      <w:r>
        <w:rPr>
          <w:lang w:val="uk-UA"/>
        </w:rPr>
        <w:t xml:space="preserve"> виглядає як манометр майбутнього. Він може вимірювати тиск до </w:t>
      </w:r>
      <w:r>
        <w:rPr>
          <w:position w:val="-12"/>
          <w:sz w:val="20"/>
          <w:lang w:val="uk-UA"/>
        </w:rPr>
        <w:object w:dxaOrig="1160" w:dyaOrig="480">
          <v:shape id="_x0000_i1026" type="#_x0000_t75" style="width:57.75pt;height:24pt" o:ole="" fillcolor="window">
            <v:imagedata r:id="rId11" o:title=""/>
          </v:shape>
          <o:OLEObject Type="Embed" ProgID="Equation.3" ShapeID="_x0000_i1026" DrawAspect="Content" ObjectID="_1366103670" r:id="rId12"/>
        </w:object>
      </w:r>
      <w:r>
        <w:rPr>
          <w:lang w:val="uk-UA"/>
        </w:rPr>
        <w:t xml:space="preserve">тор, хоча реально створений тиск </w:t>
      </w:r>
      <w:r>
        <w:rPr>
          <w:position w:val="-12"/>
          <w:sz w:val="20"/>
          <w:lang w:val="uk-UA"/>
        </w:rPr>
        <w:object w:dxaOrig="1160" w:dyaOrig="480">
          <v:shape id="_x0000_i1027" type="#_x0000_t75" style="width:57.75pt;height:24pt" o:ole="" fillcolor="window">
            <v:imagedata r:id="rId9" o:title=""/>
          </v:shape>
          <o:OLEObject Type="Embed" ProgID="Equation.3" ShapeID="_x0000_i1027" DrawAspect="Content" ObjectID="_1366103671" r:id="rId13"/>
        </w:object>
      </w:r>
      <w:r>
        <w:rPr>
          <w:lang w:val="uk-UA"/>
        </w:rPr>
        <w:t xml:space="preserve">тор. </w:t>
      </w:r>
    </w:p>
    <w:p w:rsidR="00DD6013" w:rsidRDefault="00DD6013" w:rsidP="00DD6013">
      <w:pPr>
        <w:jc w:val="both"/>
        <w:rPr>
          <w:lang w:val="uk-UA"/>
        </w:rPr>
      </w:pPr>
      <w:r>
        <w:rPr>
          <w:lang w:val="uk-UA"/>
        </w:rPr>
        <w:tab/>
        <w:t>Але насправді у ньому виникають деякі фізичні явища та технологічні складнощі, які обмежують чутливість, і на яких ми зараз не будемо зупинятись.</w:t>
      </w:r>
    </w:p>
    <w:p w:rsidR="00DD6013" w:rsidRDefault="00DD6013" w:rsidP="00DD6013">
      <w:pPr>
        <w:jc w:val="both"/>
        <w:rPr>
          <w:lang w:val="uk-UA"/>
        </w:rPr>
      </w:pPr>
    </w:p>
    <w:p w:rsidR="00DD6013" w:rsidRDefault="00DD6013" w:rsidP="00DD6013">
      <w:pPr>
        <w:jc w:val="both"/>
        <w:rPr>
          <w:lang w:val="uk-UA"/>
        </w:rPr>
      </w:pPr>
    </w:p>
    <w:p w:rsidR="00DD6013" w:rsidRDefault="00DD6013" w:rsidP="00DD6013">
      <w:pPr>
        <w:jc w:val="both"/>
        <w:rPr>
          <w:lang w:val="uk-UA"/>
        </w:rPr>
      </w:pPr>
      <w:r>
        <w:rPr>
          <w:lang w:val="uk-UA"/>
        </w:rPr>
        <w:tab/>
        <w:t xml:space="preserve">І останнє зауваження щодо методів вимірювання вакууму. Насправді вакуум не вимірюють, а оцінюють, і похибка становить </w:t>
      </w:r>
      <w:r>
        <w:rPr>
          <w:position w:val="-6"/>
          <w:lang w:val="uk-UA"/>
        </w:rPr>
        <w:object w:dxaOrig="1200" w:dyaOrig="300">
          <v:shape id="_x0000_i1028" type="#_x0000_t75" style="width:60pt;height:15pt" o:ole="" fillcolor="window">
            <v:imagedata r:id="rId14" o:title=""/>
          </v:shape>
          <o:OLEObject Type="Embed" ProgID="Equation.3" ShapeID="_x0000_i1028" DrawAspect="Content" ObjectID="_1366103672" r:id="rId15"/>
        </w:object>
      </w:r>
      <w:r>
        <w:rPr>
          <w:lang w:val="uk-UA"/>
        </w:rPr>
        <w:t>% !</w:t>
      </w:r>
    </w:p>
    <w:p w:rsidR="00DD6013" w:rsidRDefault="00DD6013" w:rsidP="00DD6013">
      <w:pPr>
        <w:jc w:val="both"/>
        <w:rPr>
          <w:lang w:val="uk-UA"/>
        </w:rPr>
      </w:pPr>
    </w:p>
    <w:p w:rsidR="001D4AE2" w:rsidRPr="00DD6013" w:rsidRDefault="00DD6013">
      <w:pPr>
        <w:rPr>
          <w:lang w:val="uk-UA"/>
        </w:rPr>
      </w:pPr>
      <w:bookmarkStart w:id="0" w:name="_GoBack"/>
      <w:bookmarkEnd w:id="0"/>
    </w:p>
    <w:sectPr w:rsidR="001D4AE2" w:rsidRPr="00DD60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013"/>
    <w:rsid w:val="00581D68"/>
    <w:rsid w:val="00D7427F"/>
    <w:rsid w:val="00DD6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013"/>
    <w:pPr>
      <w:spacing w:after="0" w:line="240" w:lineRule="auto"/>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6013"/>
    <w:rPr>
      <w:rFonts w:ascii="Tahoma" w:hAnsi="Tahoma" w:cs="Tahoma"/>
      <w:sz w:val="16"/>
      <w:szCs w:val="16"/>
    </w:rPr>
  </w:style>
  <w:style w:type="character" w:customStyle="1" w:styleId="a4">
    <w:name w:val="Текст выноски Знак"/>
    <w:basedOn w:val="a0"/>
    <w:link w:val="a3"/>
    <w:uiPriority w:val="99"/>
    <w:semiHidden/>
    <w:rsid w:val="00DD6013"/>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013"/>
    <w:pPr>
      <w:spacing w:after="0" w:line="240" w:lineRule="auto"/>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6013"/>
    <w:rPr>
      <w:rFonts w:ascii="Tahoma" w:hAnsi="Tahoma" w:cs="Tahoma"/>
      <w:sz w:val="16"/>
      <w:szCs w:val="16"/>
    </w:rPr>
  </w:style>
  <w:style w:type="character" w:customStyle="1" w:styleId="a4">
    <w:name w:val="Текст выноски Знак"/>
    <w:basedOn w:val="a0"/>
    <w:link w:val="a3"/>
    <w:uiPriority w:val="99"/>
    <w:semiHidden/>
    <w:rsid w:val="00DD6013"/>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oleObject" Target="embeddings/oleObject2.bin"/><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wmf"/><Relationship Id="rId5" Type="http://schemas.openxmlformats.org/officeDocument/2006/relationships/image" Target="media/image1.png"/><Relationship Id="rId15" Type="http://schemas.openxmlformats.org/officeDocument/2006/relationships/oleObject" Target="embeddings/oleObject4.bin"/><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2011-05-05T09:27:00Z</dcterms:created>
  <dcterms:modified xsi:type="dcterms:W3CDTF">2011-05-05T09:27:00Z</dcterms:modified>
</cp:coreProperties>
</file>