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7A" w:rsidRDefault="0010167A" w:rsidP="0010167A">
      <w:pPr>
        <w:pStyle w:val="a5"/>
      </w:pPr>
      <w:r>
        <w:t>Розподіл молекул у полі сил</w:t>
      </w:r>
    </w:p>
    <w:p w:rsidR="0010167A" w:rsidRDefault="0010167A" w:rsidP="0010167A">
      <w:pPr>
        <w:jc w:val="both"/>
        <w:rPr>
          <w:lang w:val="uk-UA"/>
        </w:rPr>
      </w:pPr>
    </w:p>
    <w:p w:rsidR="0010167A" w:rsidRDefault="0010167A" w:rsidP="0010167A">
      <w:pPr>
        <w:jc w:val="both"/>
        <w:rPr>
          <w:lang w:val="uk-UA"/>
        </w:rPr>
      </w:pPr>
      <w:r>
        <w:rPr>
          <w:lang w:val="uk-UA"/>
        </w:rPr>
        <w:tab/>
        <w:t xml:space="preserve">Досі ми вважали, що у рівноважному стані внаслідок хаотичності руху молекул встановлюється однакова їх концентрація у різних елементах об’єму. </w:t>
      </w:r>
    </w:p>
    <w:p w:rsidR="0010167A" w:rsidRDefault="0010167A" w:rsidP="0010167A">
      <w:pPr>
        <w:jc w:val="both"/>
        <w:rPr>
          <w:lang w:val="uk-UA"/>
        </w:rPr>
      </w:pPr>
      <w:r>
        <w:rPr>
          <w:lang w:val="uk-UA"/>
        </w:rPr>
        <w:tab/>
        <w:t>Справді, розглянемо молекули, які маючи швидкості у межах</w:t>
      </w:r>
    </w:p>
    <w:p w:rsidR="0010167A" w:rsidRDefault="0010167A" w:rsidP="0010167A">
      <w:pPr>
        <w:jc w:val="center"/>
        <w:rPr>
          <w:lang w:val="uk-UA"/>
        </w:rPr>
      </w:pPr>
      <w:r>
        <w:rPr>
          <w:position w:val="-12"/>
          <w:lang w:val="uk-UA"/>
        </w:rPr>
        <w:object w:dxaOrig="1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8.75pt" o:ole="" fillcolor="window">
            <v:imagedata r:id="rId5" o:title=""/>
          </v:shape>
          <o:OLEObject Type="Embed" ProgID="Equation.3" ShapeID="_x0000_i1025" DrawAspect="Content" ObjectID="_1366100319" r:id="rId6"/>
        </w:object>
      </w:r>
      <w:r>
        <w:rPr>
          <w:lang w:val="uk-UA"/>
        </w:rPr>
        <w:t>;</w:t>
      </w:r>
    </w:p>
    <w:p w:rsidR="0010167A" w:rsidRDefault="0010167A" w:rsidP="0010167A">
      <w:pPr>
        <w:jc w:val="center"/>
        <w:rPr>
          <w:lang w:val="uk-UA"/>
        </w:rPr>
      </w:pPr>
      <w:r>
        <w:rPr>
          <w:position w:val="-18"/>
          <w:lang w:val="uk-UA"/>
        </w:rPr>
        <w:object w:dxaOrig="1780" w:dyaOrig="440">
          <v:shape id="_x0000_i1026" type="#_x0000_t75" style="width:89.25pt;height:21.75pt" o:ole="" fillcolor="window">
            <v:imagedata r:id="rId7" o:title=""/>
          </v:shape>
          <o:OLEObject Type="Embed" ProgID="Equation.3" ShapeID="_x0000_i1026" DrawAspect="Content" ObjectID="_1366100320" r:id="rId8"/>
        </w:object>
      </w:r>
      <w:r>
        <w:rPr>
          <w:lang w:val="uk-UA"/>
        </w:rPr>
        <w:t>;</w:t>
      </w:r>
    </w:p>
    <w:p w:rsidR="0010167A" w:rsidRDefault="0010167A" w:rsidP="0010167A">
      <w:pPr>
        <w:jc w:val="center"/>
        <w:rPr>
          <w:lang w:val="uk-UA"/>
        </w:rPr>
      </w:pPr>
      <w:r>
        <w:rPr>
          <w:position w:val="-12"/>
          <w:lang w:val="uk-UA"/>
        </w:rPr>
        <w:object w:dxaOrig="1740" w:dyaOrig="380">
          <v:shape id="_x0000_i1027" type="#_x0000_t75" style="width:87pt;height:18.75pt" o:ole="" fillcolor="window">
            <v:imagedata r:id="rId9" o:title=""/>
          </v:shape>
          <o:OLEObject Type="Embed" ProgID="Equation.3" ShapeID="_x0000_i1027" DrawAspect="Content" ObjectID="_1366100321" r:id="rId10"/>
        </w:object>
      </w:r>
      <w:r>
        <w:rPr>
          <w:lang w:val="uk-UA"/>
        </w:rPr>
        <w:t>,</w:t>
      </w:r>
    </w:p>
    <w:p w:rsidR="0010167A" w:rsidRDefault="0010167A" w:rsidP="0010167A">
      <w:pPr>
        <w:jc w:val="both"/>
        <w:rPr>
          <w:lang w:val="uk-UA"/>
        </w:rPr>
      </w:pPr>
      <w:r>
        <w:rPr>
          <w:lang w:val="uk-UA"/>
        </w:rPr>
        <w:t xml:space="preserve">крім того, потрапляють у просторі відстаней у окіл точки з координатами </w:t>
      </w:r>
      <w:r>
        <w:rPr>
          <w:position w:val="-12"/>
          <w:lang w:val="uk-UA"/>
        </w:rPr>
        <w:object w:dxaOrig="859" w:dyaOrig="380">
          <v:shape id="_x0000_i1028" type="#_x0000_t75" style="width:42.75pt;height:18.75pt" o:ole="" fillcolor="window">
            <v:imagedata r:id="rId11" o:title=""/>
          </v:shape>
          <o:OLEObject Type="Embed" ProgID="Equation.3" ShapeID="_x0000_i1028" DrawAspect="Content" ObjectID="_1366100322" r:id="rId12"/>
        </w:object>
      </w:r>
      <w:r>
        <w:rPr>
          <w:lang w:val="uk-UA"/>
        </w:rPr>
        <w:t>, тобто</w:t>
      </w:r>
    </w:p>
    <w:p w:rsidR="0010167A" w:rsidRDefault="0010167A" w:rsidP="0010167A">
      <w:pPr>
        <w:jc w:val="center"/>
        <w:rPr>
          <w:lang w:val="uk-UA"/>
        </w:rPr>
      </w:pPr>
      <w:r>
        <w:rPr>
          <w:position w:val="-10"/>
          <w:lang w:val="uk-UA"/>
        </w:rPr>
        <w:object w:dxaOrig="1340" w:dyaOrig="360">
          <v:shape id="_x0000_i1029" type="#_x0000_t75" style="width:66.75pt;height:18pt" o:ole="" fillcolor="window">
            <v:imagedata r:id="rId13" o:title=""/>
          </v:shape>
          <o:OLEObject Type="Embed" ProgID="Equation.3" ShapeID="_x0000_i1029" DrawAspect="Content" ObjectID="_1366100323" r:id="rId14"/>
        </w:object>
      </w:r>
      <w:r>
        <w:rPr>
          <w:lang w:val="uk-UA"/>
        </w:rPr>
        <w:t>;</w:t>
      </w:r>
    </w:p>
    <w:p w:rsidR="0010167A" w:rsidRDefault="0010167A" w:rsidP="0010167A">
      <w:pPr>
        <w:jc w:val="center"/>
        <w:rPr>
          <w:lang w:val="uk-UA"/>
        </w:rPr>
      </w:pPr>
      <w:r>
        <w:rPr>
          <w:noProof/>
          <w:lang w:val="ru-RU"/>
        </w:rPr>
        <mc:AlternateContent>
          <mc:Choice Requires="wps">
            <w:drawing>
              <wp:anchor distT="0" distB="0" distL="114300" distR="114300" simplePos="0" relativeHeight="251659264" behindDoc="0" locked="0" layoutInCell="0" allowOverlap="1">
                <wp:simplePos x="0" y="0"/>
                <wp:positionH relativeFrom="column">
                  <wp:posOffset>8255</wp:posOffset>
                </wp:positionH>
                <wp:positionV relativeFrom="paragraph">
                  <wp:posOffset>-147320</wp:posOffset>
                </wp:positionV>
                <wp:extent cx="815340" cy="644525"/>
                <wp:effectExtent l="0" t="381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64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extent cx="619125" cy="542925"/>
                                  <wp:effectExtent l="0" t="0" r="9525" b="9525"/>
                                  <wp:docPr id="17" name="Рисунок 17" descr="3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3_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left:0;text-align:left;margin-left:.65pt;margin-top:-11.6pt;width:64.2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" o:allowincell="f" stroked="f">
                <v:textbox>
                  <w:txbxContent>
                    <w:p w:rsidR="0010167A" w:rsidRDefault="0010167A" w:rsidP="0010167A">
                      <w:r>
                        <w:rPr>
                          <w:noProof/>
                          <w:lang w:val="ru-RU"/>
                        </w:rPr>
                        <w:drawing>
                          <wp:inline distT="0" distB="0" distL="0" distR="0">
                            <wp:extent cx="619125" cy="542925"/>
                            <wp:effectExtent l="0" t="0" r="9525" b="9525"/>
                            <wp:docPr id="17" name="Рисунок 17" descr="3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3_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542925"/>
                                    </a:xfrm>
                                    <a:prstGeom prst="rect">
                                      <a:avLst/>
                                    </a:prstGeom>
                                    <a:noFill/>
                                    <a:ln>
                                      <a:noFill/>
                                    </a:ln>
                                  </pic:spPr>
                                </pic:pic>
                              </a:graphicData>
                            </a:graphic>
                          </wp:inline>
                        </w:drawing>
                      </w:r>
                    </w:p>
                  </w:txbxContent>
                </v:textbox>
              </v:shape>
            </w:pict>
          </mc:Fallback>
        </mc:AlternateContent>
      </w:r>
      <w:r>
        <w:rPr>
          <w:position w:val="-12"/>
          <w:lang w:val="uk-UA"/>
        </w:rPr>
        <w:object w:dxaOrig="1380" w:dyaOrig="380">
          <v:shape id="_x0000_i1030" type="#_x0000_t75" style="width:69pt;height:18.75pt" o:ole="" fillcolor="window">
            <v:imagedata r:id="rId16" o:title=""/>
          </v:shape>
          <o:OLEObject Type="Embed" ProgID="Equation.3" ShapeID="_x0000_i1030" DrawAspect="Content" ObjectID="_1366100324" r:id="rId17"/>
        </w:object>
      </w:r>
      <w:r>
        <w:rPr>
          <w:lang w:val="uk-UA"/>
        </w:rPr>
        <w:t>;</w:t>
      </w:r>
    </w:p>
    <w:p w:rsidR="0010167A" w:rsidRDefault="0010167A" w:rsidP="0010167A">
      <w:pPr>
        <w:jc w:val="center"/>
        <w:rPr>
          <w:lang w:val="uk-UA"/>
        </w:rPr>
      </w:pPr>
      <w:r>
        <w:rPr>
          <w:position w:val="-10"/>
          <w:lang w:val="uk-UA"/>
        </w:rPr>
        <w:object w:dxaOrig="1320" w:dyaOrig="360">
          <v:shape id="_x0000_i1031" type="#_x0000_t75" style="width:66pt;height:18pt" o:ole="" fillcolor="window">
            <v:imagedata r:id="rId18" o:title=""/>
          </v:shape>
          <o:OLEObject Type="Embed" ProgID="Equation.3" ShapeID="_x0000_i1031" DrawAspect="Content" ObjectID="_1366100325" r:id="rId19"/>
        </w:object>
      </w:r>
      <w:r>
        <w:rPr>
          <w:lang w:val="uk-UA"/>
        </w:rPr>
        <w:t>.</w:t>
      </w:r>
    </w:p>
    <w:p w:rsidR="0010167A" w:rsidRDefault="0010167A" w:rsidP="0010167A">
      <w:pPr>
        <w:jc w:val="both"/>
        <w:rPr>
          <w:lang w:val="uk-UA"/>
        </w:rPr>
      </w:pPr>
      <w:r>
        <w:rPr>
          <w:lang w:val="uk-UA"/>
        </w:rPr>
        <w:tab/>
        <w:t xml:space="preserve">При рівномірному розподілі молекул у просторі їх кількість не залежить від абсолютного значення координат вибраної точки </w:t>
      </w:r>
      <w:r>
        <w:rPr>
          <w:position w:val="-12"/>
          <w:lang w:val="uk-UA"/>
        </w:rPr>
        <w:object w:dxaOrig="859" w:dyaOrig="380">
          <v:shape id="_x0000_i1032" type="#_x0000_t75" style="width:42.75pt;height:18.75pt" o:ole="" fillcolor="window">
            <v:imagedata r:id="rId11" o:title=""/>
          </v:shape>
          <o:OLEObject Type="Embed" ProgID="Equation.3" ShapeID="_x0000_i1032" DrawAspect="Content" ObjectID="_1366100326" r:id="rId20"/>
        </w:object>
      </w:r>
      <w:r>
        <w:rPr>
          <w:lang w:val="uk-UA"/>
        </w:rPr>
        <w:t xml:space="preserve">, а лише від розміру околу </w:t>
      </w:r>
      <w:r>
        <w:rPr>
          <w:position w:val="-12"/>
          <w:lang w:val="uk-UA"/>
        </w:rPr>
        <w:object w:dxaOrig="859" w:dyaOrig="360">
          <v:shape id="_x0000_i1033" type="#_x0000_t75" style="width:42.75pt;height:18pt" o:ole="" fillcolor="window">
            <v:imagedata r:id="rId21" o:title=""/>
          </v:shape>
          <o:OLEObject Type="Embed" ProgID="Equation.3" ShapeID="_x0000_i1033" DrawAspect="Content" ObjectID="_1366100327" r:id="rId22"/>
        </w:object>
      </w:r>
      <w:r>
        <w:rPr>
          <w:lang w:val="uk-UA"/>
        </w:rPr>
        <w:t>. Скориставшись розподілом Максвелла молекул за швидкостями</w:t>
      </w:r>
    </w:p>
    <w:p w:rsidR="0010167A" w:rsidRDefault="0010167A" w:rsidP="0010167A">
      <w:pPr>
        <w:jc w:val="center"/>
        <w:rPr>
          <w:lang w:val="uk-UA"/>
        </w:rPr>
      </w:pPr>
      <w:r>
        <w:rPr>
          <w:position w:val="-32"/>
          <w:lang w:val="uk-UA"/>
        </w:rPr>
        <w:object w:dxaOrig="3879" w:dyaOrig="1100">
          <v:shape id="_x0000_i1034" type="#_x0000_t75" style="width:194.25pt;height:54.75pt" o:ole="" fillcolor="window">
            <v:imagedata r:id="rId23" o:title=""/>
          </v:shape>
          <o:OLEObject Type="Embed" ProgID="Equation.3" ShapeID="_x0000_i1034" DrawAspect="Content" ObjectID="_1366100328" r:id="rId24"/>
        </w:object>
      </w:r>
      <w:r>
        <w:rPr>
          <w:lang w:val="uk-UA"/>
        </w:rPr>
        <w:t>,</w:t>
      </w:r>
    </w:p>
    <w:p w:rsidR="0010167A" w:rsidRDefault="0010167A" w:rsidP="0010167A">
      <w:pPr>
        <w:jc w:val="both"/>
        <w:rPr>
          <w:lang w:val="uk-UA"/>
        </w:rPr>
      </w:pPr>
      <w:r>
        <w:rPr>
          <w:lang w:val="uk-UA"/>
        </w:rPr>
        <w:t>запишемо цю кількість молекул (зверніть увагу, не в одиниці об’єму, а абсолютну кількість)</w:t>
      </w:r>
    </w:p>
    <w:p w:rsidR="0010167A" w:rsidRDefault="0010167A" w:rsidP="0010167A">
      <w:pPr>
        <w:jc w:val="center"/>
        <w:rPr>
          <w:lang w:val="uk-UA"/>
        </w:rPr>
      </w:pPr>
      <w:r>
        <w:rPr>
          <w:position w:val="-32"/>
          <w:lang w:val="uk-UA"/>
        </w:rPr>
        <w:object w:dxaOrig="7460" w:dyaOrig="1100">
          <v:shape id="_x0000_i1035" type="#_x0000_t75" style="width:372.75pt;height:54.75pt" o:ole="" fillcolor="window">
            <v:imagedata r:id="rId25" o:title=""/>
          </v:shape>
          <o:OLEObject Type="Embed" ProgID="Equation.3" ShapeID="_x0000_i1035" DrawAspect="Content" ObjectID="_1366100329" r:id="rId26"/>
        </w:object>
      </w:r>
      <w:r>
        <w:rPr>
          <w:lang w:val="uk-UA"/>
        </w:rPr>
        <w:t>,</w:t>
      </w:r>
    </w:p>
    <w:p w:rsidR="0010167A" w:rsidRDefault="0010167A" w:rsidP="0010167A">
      <w:pPr>
        <w:jc w:val="both"/>
        <w:rPr>
          <w:lang w:val="uk-UA"/>
        </w:rPr>
      </w:pPr>
      <w:r>
        <w:rPr>
          <w:lang w:val="uk-UA"/>
        </w:rPr>
        <w:t xml:space="preserve">де </w:t>
      </w:r>
      <w:r>
        <w:rPr>
          <w:position w:val="-4"/>
          <w:lang w:val="uk-UA"/>
        </w:rPr>
        <w:object w:dxaOrig="480" w:dyaOrig="279">
          <v:shape id="_x0000_i1036" type="#_x0000_t75" style="width:24pt;height:14.25pt" o:ole="" fillcolor="window">
            <v:imagedata r:id="rId27" o:title=""/>
          </v:shape>
          <o:OLEObject Type="Embed" ProgID="Equation.3" ShapeID="_x0000_i1036" DrawAspect="Content" ObjectID="_1366100330" r:id="rId28"/>
        </w:object>
      </w:r>
      <w:r>
        <w:rPr>
          <w:lang w:val="uk-UA"/>
        </w:rPr>
        <w:t xml:space="preserve">це певна величина, пов’язана із розподілом молекул у просторі, </w:t>
      </w:r>
      <w:r>
        <w:rPr>
          <w:position w:val="-6"/>
          <w:lang w:val="uk-UA"/>
        </w:rPr>
        <w:object w:dxaOrig="520" w:dyaOrig="300">
          <v:shape id="_x0000_i1037" type="#_x0000_t75" style="width:26.25pt;height:15pt" o:ole="" fillcolor="window">
            <v:imagedata r:id="rId29" o:title=""/>
          </v:shape>
          <o:OLEObject Type="Embed" ProgID="Equation.3" ShapeID="_x0000_i1037" DrawAspect="Content" ObjectID="_1366100331" r:id="rId30"/>
        </w:object>
      </w:r>
      <w:r>
        <w:rPr>
          <w:lang w:val="uk-UA"/>
        </w:rPr>
        <w:t>повна кількість молекул у всьому об’ємі.</w:t>
      </w:r>
    </w:p>
    <w:p w:rsidR="0010167A" w:rsidRDefault="0010167A" w:rsidP="0010167A">
      <w:pPr>
        <w:jc w:val="both"/>
        <w:rPr>
          <w:lang w:val="uk-UA"/>
        </w:rPr>
      </w:pPr>
      <w:r>
        <w:rPr>
          <w:lang w:val="uk-UA"/>
        </w:rPr>
        <w:tab/>
        <w:t xml:space="preserve">Нам треба знайти величину </w:t>
      </w:r>
      <w:r>
        <w:rPr>
          <w:position w:val="-6"/>
          <w:lang w:val="uk-UA"/>
        </w:rPr>
        <w:object w:dxaOrig="480" w:dyaOrig="300">
          <v:shape id="_x0000_i1038" type="#_x0000_t75" style="width:24pt;height:15pt" o:ole="" fillcolor="window">
            <v:imagedata r:id="rId31" o:title=""/>
          </v:shape>
          <o:OLEObject Type="Embed" ProgID="Equation.3" ShapeID="_x0000_i1038" DrawAspect="Content" ObjectID="_1366100332" r:id="rId32"/>
        </w:object>
      </w:r>
      <w:r>
        <w:rPr>
          <w:lang w:val="uk-UA"/>
        </w:rPr>
        <w:t>, отже накладемо таку умову, щоб при інтегруванні по швидкостях кількість молекул була цілою (щоб нам не довилося думати, що робити із половиною або третиною молекули).</w:t>
      </w:r>
    </w:p>
    <w:p w:rsidR="0010167A" w:rsidRDefault="0010167A" w:rsidP="0010167A">
      <w:pPr>
        <w:jc w:val="both"/>
        <w:rPr>
          <w:lang w:val="uk-UA"/>
        </w:rPr>
      </w:pPr>
      <w:r>
        <w:rPr>
          <w:lang w:val="uk-UA"/>
        </w:rPr>
        <w:tab/>
        <w:t>Запишемо ось таку умову</w:t>
      </w:r>
    </w:p>
    <w:p w:rsidR="0010167A" w:rsidRDefault="0010167A" w:rsidP="0010167A">
      <w:pPr>
        <w:jc w:val="center"/>
        <w:rPr>
          <w:lang w:val="uk-UA"/>
        </w:rPr>
      </w:pPr>
      <w:r>
        <w:rPr>
          <w:position w:val="-48"/>
          <w:lang w:val="uk-UA"/>
        </w:rPr>
        <w:object w:dxaOrig="4060" w:dyaOrig="1020">
          <v:shape id="_x0000_i1039" type="#_x0000_t75" style="width:203.25pt;height:51pt" o:ole="" fillcolor="window">
            <v:imagedata r:id="rId33" o:title=""/>
          </v:shape>
          <o:OLEObject Type="Embed" ProgID="Equation.3" ShapeID="_x0000_i1039" DrawAspect="Content" ObjectID="_1366100333" r:id="rId34"/>
        </w:object>
      </w:r>
      <w:r>
        <w:rPr>
          <w:lang w:val="uk-UA"/>
        </w:rPr>
        <w:t>.</w:t>
      </w:r>
    </w:p>
    <w:p w:rsidR="0010167A" w:rsidRDefault="0010167A" w:rsidP="0010167A">
      <w:pPr>
        <w:pStyle w:val="a3"/>
      </w:pPr>
      <w:r>
        <w:t>Це – умова нормування. Зверніть увагу, всі змінні незалежні, можна інтегрувати окремо по кожній змінній. Що дасть інтегрування імовірності попадання в окіл певної швидкості по всім можливим значенням швидкості ? Це буде одиниця. Залишається</w:t>
      </w:r>
    </w:p>
    <w:p w:rsidR="0010167A" w:rsidRDefault="0010167A" w:rsidP="0010167A">
      <w:pPr>
        <w:pStyle w:val="a3"/>
        <w:jc w:val="center"/>
      </w:pPr>
      <w:r>
        <w:rPr>
          <w:position w:val="-18"/>
        </w:rPr>
        <w:object w:dxaOrig="2400" w:dyaOrig="440">
          <v:shape id="_x0000_i1040" type="#_x0000_t75" style="width:120pt;height:21.75pt" o:ole="" fillcolor="window">
            <v:imagedata r:id="rId35" o:title=""/>
          </v:shape>
          <o:OLEObject Type="Embed" ProgID="Equation.3" ShapeID="_x0000_i1040" DrawAspect="Content" ObjectID="_1366100334" r:id="rId36"/>
        </w:object>
      </w:r>
      <w:r>
        <w:t>.</w:t>
      </w:r>
    </w:p>
    <w:p w:rsidR="0010167A" w:rsidRDefault="0010167A" w:rsidP="0010167A">
      <w:pPr>
        <w:pStyle w:val="a3"/>
      </w:pPr>
      <w:r>
        <w:t>Тоді</w:t>
      </w:r>
    </w:p>
    <w:p w:rsidR="0010167A" w:rsidRDefault="0010167A" w:rsidP="0010167A">
      <w:pPr>
        <w:pStyle w:val="a3"/>
        <w:jc w:val="center"/>
      </w:pPr>
      <w:r>
        <w:rPr>
          <w:position w:val="-16"/>
        </w:rPr>
        <w:object w:dxaOrig="2180" w:dyaOrig="460">
          <v:shape id="_x0000_i1041" type="#_x0000_t75" style="width:108.75pt;height:23.25pt" o:ole="" fillcolor="window">
            <v:imagedata r:id="rId37" o:title=""/>
          </v:shape>
          <o:OLEObject Type="Embed" ProgID="Equation.3" ShapeID="_x0000_i1041" DrawAspect="Content" ObjectID="_1366100335" r:id="rId38"/>
        </w:object>
      </w:r>
      <w:r>
        <w:t>.</w:t>
      </w:r>
    </w:p>
    <w:p w:rsidR="0010167A" w:rsidRDefault="0010167A" w:rsidP="0010167A">
      <w:pPr>
        <w:pStyle w:val="a3"/>
      </w:pPr>
      <w:r>
        <w:t xml:space="preserve">Що являє собою </w:t>
      </w:r>
      <w:r>
        <w:rPr>
          <w:position w:val="-16"/>
        </w:rPr>
        <w:object w:dxaOrig="1280" w:dyaOrig="460">
          <v:shape id="_x0000_i1042" type="#_x0000_t75" style="width:63.75pt;height:23.25pt" o:ole="" fillcolor="window">
            <v:imagedata r:id="rId39" o:title=""/>
          </v:shape>
          <o:OLEObject Type="Embed" ProgID="Equation.3" ShapeID="_x0000_i1042" DrawAspect="Content" ObjectID="_1366100336" r:id="rId40"/>
        </w:object>
      </w:r>
      <w:r>
        <w:t xml:space="preserve">? Це повний об’єм </w:t>
      </w:r>
      <w:r>
        <w:rPr>
          <w:position w:val="-6"/>
        </w:rPr>
        <w:object w:dxaOrig="260" w:dyaOrig="300">
          <v:shape id="_x0000_i1043" type="#_x0000_t75" style="width:12.75pt;height:15pt" o:ole="" fillcolor="window">
            <v:imagedata r:id="rId41" o:title=""/>
          </v:shape>
          <o:OLEObject Type="Embed" ProgID="Equation.3" ShapeID="_x0000_i1043" DrawAspect="Content" ObjectID="_1366100337" r:id="rId42"/>
        </w:object>
      </w:r>
      <w:r>
        <w:t>. Остаточно отримали</w:t>
      </w:r>
    </w:p>
    <w:p w:rsidR="0010167A" w:rsidRDefault="0010167A" w:rsidP="0010167A">
      <w:pPr>
        <w:pStyle w:val="a3"/>
        <w:jc w:val="center"/>
      </w:pPr>
      <w:r>
        <w:rPr>
          <w:position w:val="-6"/>
        </w:rPr>
        <w:object w:dxaOrig="820" w:dyaOrig="300">
          <v:shape id="_x0000_i1044" type="#_x0000_t75" style="width:41.25pt;height:15pt" o:ole="" fillcolor="window">
            <v:imagedata r:id="rId43" o:title=""/>
          </v:shape>
          <o:OLEObject Type="Embed" ProgID="Equation.3" ShapeID="_x0000_i1044" DrawAspect="Content" ObjectID="_1366100338" r:id="rId44"/>
        </w:object>
      </w:r>
      <w:r>
        <w:t xml:space="preserve">;    </w:t>
      </w:r>
      <w:r>
        <w:rPr>
          <w:position w:val="-28"/>
        </w:rPr>
        <w:object w:dxaOrig="760" w:dyaOrig="720">
          <v:shape id="_x0000_i1045" type="#_x0000_t75" style="width:38.25pt;height:36pt" o:ole="" fillcolor="window">
            <v:imagedata r:id="rId45" o:title=""/>
          </v:shape>
          <o:OLEObject Type="Embed" ProgID="Equation.3" ShapeID="_x0000_i1045" DrawAspect="Content" ObjectID="_1366100339" r:id="rId46"/>
        </w:object>
      </w:r>
      <w:r>
        <w:t>.</w:t>
      </w:r>
    </w:p>
    <w:p w:rsidR="0010167A" w:rsidRDefault="0010167A" w:rsidP="0010167A">
      <w:pPr>
        <w:pStyle w:val="a3"/>
      </w:pPr>
      <w:r>
        <w:t>Так що при рівномірному розподілі ми отримаємо звичну формулу</w:t>
      </w:r>
    </w:p>
    <w:p w:rsidR="0010167A" w:rsidRDefault="0010167A" w:rsidP="0010167A">
      <w:pPr>
        <w:jc w:val="center"/>
        <w:rPr>
          <w:lang w:val="uk-UA"/>
        </w:rPr>
      </w:pPr>
      <w:r>
        <w:rPr>
          <w:position w:val="-32"/>
          <w:lang w:val="uk-UA"/>
        </w:rPr>
        <w:object w:dxaOrig="7220" w:dyaOrig="1100">
          <v:shape id="_x0000_i1046" type="#_x0000_t75" style="width:360.75pt;height:54.75pt" o:ole="" fillcolor="window">
            <v:imagedata r:id="rId47" o:title=""/>
          </v:shape>
          <o:OLEObject Type="Embed" ProgID="Equation.3" ShapeID="_x0000_i1046" DrawAspect="Content" ObjectID="_1366100340" r:id="rId48"/>
        </w:object>
      </w:r>
    </w:p>
    <w:p w:rsidR="0010167A" w:rsidRDefault="0010167A" w:rsidP="0010167A">
      <w:pPr>
        <w:jc w:val="both"/>
        <w:rPr>
          <w:lang w:val="uk-UA"/>
        </w:rPr>
      </w:pPr>
      <w:r>
        <w:rPr>
          <w:lang w:val="uk-UA"/>
        </w:rPr>
        <w:t>для кількості молекул в одиниці об’єму (концентрації).</w:t>
      </w:r>
    </w:p>
    <w:p w:rsidR="0010167A" w:rsidRDefault="0010167A" w:rsidP="0010167A">
      <w:pPr>
        <w:jc w:val="both"/>
        <w:rPr>
          <w:lang w:val="uk-UA"/>
        </w:rP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47625</wp:posOffset>
                </wp:positionV>
                <wp:extent cx="744220" cy="681990"/>
                <wp:effectExtent l="0" t="0" r="2540" b="3810"/>
                <wp:wrapSquare wrapText="bothSides"/>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14:anchorId="2C407CC1" wp14:editId="40FEBDA6">
                                  <wp:extent cx="552450" cy="581025"/>
                                  <wp:effectExtent l="0" t="0" r="0" b="9525"/>
                                  <wp:docPr id="15" name="Рисунок 15" descr="3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3_2.bm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7" type="#_x0000_t202" style="position:absolute;left:0;text-align:left;margin-left:.65pt;margin-top:3.75pt;width:58.6pt;height:5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" o:allowincell="f" stroked="f">
                <v:textbox>
                  <w:txbxContent>
                    <w:p w:rsidR="0010167A" w:rsidRDefault="0010167A" w:rsidP="0010167A">
                      <w:r>
                        <w:rPr>
                          <w:noProof/>
                          <w:lang w:val="ru-RU"/>
                        </w:rPr>
                        <w:drawing>
                          <wp:inline distT="0" distB="0" distL="0" distR="0" wp14:anchorId="2C407CC1" wp14:editId="40FEBDA6">
                            <wp:extent cx="552450" cy="581025"/>
                            <wp:effectExtent l="0" t="0" r="0" b="9525"/>
                            <wp:docPr id="15" name="Рисунок 15" descr="3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3_2.bm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xbxContent>
                </v:textbox>
                <w10:wrap type="square"/>
              </v:shape>
            </w:pict>
          </mc:Fallback>
        </mc:AlternateContent>
      </w:r>
      <w:r>
        <w:rPr>
          <w:lang w:val="uk-UA"/>
        </w:rPr>
        <w:tab/>
        <w:t xml:space="preserve">Це все є справедливим, якщо на газ не діють зовнішні сили. Припустимо, що газ знаходиться у полі земного тяжіння. На кожну молекулу буде діяти сила земного тяжіння. Навіть із найзагальніших міркувань важко припустити, що молекули розподіляться </w:t>
      </w:r>
      <w:proofErr w:type="spellStart"/>
      <w:r>
        <w:rPr>
          <w:lang w:val="uk-UA"/>
        </w:rPr>
        <w:t>однорідно</w:t>
      </w:r>
      <w:proofErr w:type="spellEnd"/>
      <w:r>
        <w:rPr>
          <w:lang w:val="uk-UA"/>
        </w:rPr>
        <w:t>.</w:t>
      </w:r>
    </w:p>
    <w:p w:rsidR="0010167A" w:rsidRDefault="0010167A" w:rsidP="0010167A">
      <w:pPr>
        <w:jc w:val="both"/>
        <w:rPr>
          <w:lang w:val="uk-UA"/>
        </w:rPr>
      </w:pPr>
      <w:r>
        <w:rPr>
          <w:noProof/>
          <w:lang w:val="ru-RU"/>
        </w:rPr>
        <mc:AlternateContent>
          <mc:Choice Requires="wps">
            <w:drawing>
              <wp:anchor distT="0" distB="0" distL="114300" distR="114300" simplePos="0" relativeHeight="251661312" behindDoc="0" locked="0" layoutInCell="0" allowOverlap="1">
                <wp:simplePos x="0" y="0"/>
                <wp:positionH relativeFrom="column">
                  <wp:posOffset>-172720</wp:posOffset>
                </wp:positionH>
                <wp:positionV relativeFrom="paragraph">
                  <wp:posOffset>3175</wp:posOffset>
                </wp:positionV>
                <wp:extent cx="998220" cy="791845"/>
                <wp:effectExtent l="0" t="1905" r="0"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14:anchorId="2B6A7115" wp14:editId="2D810E6B">
                                  <wp:extent cx="800100" cy="685800"/>
                                  <wp:effectExtent l="0" t="0" r="0" b="0"/>
                                  <wp:docPr id="13" name="Рисунок 13" descr="3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3_3.b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8" type="#_x0000_t202" style="position:absolute;left:0;text-align:left;margin-left:-13.6pt;margin-top:.25pt;width:78.6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" o:allowincell="f" stroked="f">
                <v:textbox>
                  <w:txbxContent>
                    <w:p w:rsidR="0010167A" w:rsidRDefault="0010167A" w:rsidP="0010167A">
                      <w:r>
                        <w:rPr>
                          <w:noProof/>
                          <w:lang w:val="ru-RU"/>
                        </w:rPr>
                        <w:drawing>
                          <wp:inline distT="0" distB="0" distL="0" distR="0" wp14:anchorId="2B6A7115" wp14:editId="2D810E6B">
                            <wp:extent cx="800100" cy="685800"/>
                            <wp:effectExtent l="0" t="0" r="0" b="0"/>
                            <wp:docPr id="13" name="Рисунок 13" descr="3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3_3.b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txbxContent>
                </v:textbox>
                <w10:wrap type="square"/>
              </v:shape>
            </w:pict>
          </mc:Fallback>
        </mc:AlternateContent>
      </w:r>
      <w:r>
        <w:rPr>
          <w:lang w:val="uk-UA"/>
        </w:rPr>
        <w:tab/>
        <w:t>Або якщо молекули знаходяться у неоднорідному електричному полі. Вони можуть поляризуватись, тобто позитивний і негативний заряд у них просторово розділяться. Поле такої молекули буде взаємодіяти із зовнішнім полем, і молекули потягнуться у бік сильнішого поля. Тут теж важко стверджувати, що просторовий розподіл молекул залишиться однорідним.</w:t>
      </w:r>
    </w:p>
    <w:p w:rsidR="0010167A" w:rsidRDefault="0010167A" w:rsidP="0010167A">
      <w:pPr>
        <w:jc w:val="both"/>
        <w:rPr>
          <w:lang w:val="uk-UA"/>
        </w:rPr>
      </w:pPr>
      <w:r>
        <w:rPr>
          <w:lang w:val="uk-UA"/>
        </w:rPr>
        <w:tab/>
        <w:t xml:space="preserve">Задачу про розподіл молекул у поля зовнішніх сил розв’язав </w:t>
      </w:r>
      <w:proofErr w:type="spellStart"/>
      <w:r>
        <w:rPr>
          <w:lang w:val="uk-UA"/>
        </w:rPr>
        <w:t>Больцман</w:t>
      </w:r>
      <w:proofErr w:type="spellEnd"/>
      <w:r>
        <w:rPr>
          <w:lang w:val="uk-UA"/>
        </w:rPr>
        <w:t xml:space="preserve">, отже </w:t>
      </w:r>
    </w:p>
    <w:p w:rsidR="0010167A" w:rsidRDefault="0010167A" w:rsidP="0010167A">
      <w:pPr>
        <w:jc w:val="both"/>
        <w:rPr>
          <w:lang w:val="uk-UA"/>
        </w:rPr>
      </w:pPr>
    </w:p>
    <w:p w:rsidR="0010167A" w:rsidRDefault="0010167A" w:rsidP="0010167A">
      <w:pPr>
        <w:pStyle w:val="1"/>
      </w:pPr>
      <w:r>
        <w:t xml:space="preserve">Формула </w:t>
      </w:r>
      <w:proofErr w:type="spellStart"/>
      <w:r>
        <w:t>Больцмана</w:t>
      </w:r>
      <w:proofErr w:type="spellEnd"/>
    </w:p>
    <w:p w:rsidR="0010167A" w:rsidRDefault="0010167A" w:rsidP="0010167A">
      <w:pPr>
        <w:jc w:val="both"/>
        <w:rPr>
          <w:lang w:val="uk-UA"/>
        </w:rPr>
      </w:pPr>
      <w:r>
        <w:rPr>
          <w:lang w:val="uk-UA"/>
        </w:rPr>
        <w:tab/>
      </w:r>
    </w:p>
    <w:p w:rsidR="0010167A" w:rsidRDefault="0010167A" w:rsidP="0010167A">
      <w:pPr>
        <w:jc w:val="both"/>
        <w:rPr>
          <w:lang w:val="uk-UA"/>
        </w:rPr>
      </w:pPr>
      <w:r>
        <w:rPr>
          <w:noProof/>
          <w:lang w:val="ru-RU"/>
        </w:rPr>
        <mc:AlternateContent>
          <mc:Choice Requires="wps">
            <w:drawing>
              <wp:anchor distT="0" distB="0" distL="114300" distR="114300" simplePos="0" relativeHeight="251667456" behindDoc="0" locked="0" layoutInCell="0" allowOverlap="1">
                <wp:simplePos x="0" y="0"/>
                <wp:positionH relativeFrom="column">
                  <wp:posOffset>8255</wp:posOffset>
                </wp:positionH>
                <wp:positionV relativeFrom="paragraph">
                  <wp:posOffset>629920</wp:posOffset>
                </wp:positionV>
                <wp:extent cx="1280160" cy="1007745"/>
                <wp:effectExtent l="0" t="1905" r="0" b="0"/>
                <wp:wrapSquare wrapText="bothSides"/>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14:anchorId="2F0AB040" wp14:editId="48185F37">
                                  <wp:extent cx="904875" cy="866775"/>
                                  <wp:effectExtent l="0" t="0" r="9525" b="9525"/>
                                  <wp:docPr id="11" name="Рисунок 11" descr="3_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3_10.bmp"/>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0487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9" type="#_x0000_t202" style="position:absolute;left:0;text-align:left;margin-left:.65pt;margin-top:49.6pt;width:100.8pt;height:7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" o:allowincell="f" stroked="f">
                <v:textbox>
                  <w:txbxContent>
                    <w:p w:rsidR="0010167A" w:rsidRDefault="0010167A" w:rsidP="0010167A">
                      <w:r>
                        <w:rPr>
                          <w:noProof/>
                          <w:lang w:val="ru-RU"/>
                        </w:rPr>
                        <w:drawing>
                          <wp:inline distT="0" distB="0" distL="0" distR="0" wp14:anchorId="2F0AB040" wp14:editId="48185F37">
                            <wp:extent cx="904875" cy="866775"/>
                            <wp:effectExtent l="0" t="0" r="9525" b="9525"/>
                            <wp:docPr id="11" name="Рисунок 11" descr="3_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3_10.bmp"/>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04875" cy="866775"/>
                                    </a:xfrm>
                                    <a:prstGeom prst="rect">
                                      <a:avLst/>
                                    </a:prstGeom>
                                    <a:noFill/>
                                    <a:ln>
                                      <a:noFill/>
                                    </a:ln>
                                  </pic:spPr>
                                </pic:pic>
                              </a:graphicData>
                            </a:graphic>
                          </wp:inline>
                        </w:drawing>
                      </w:r>
                    </w:p>
                  </w:txbxContent>
                </v:textbox>
                <w10:wrap type="square"/>
              </v:shape>
            </w:pict>
          </mc:Fallback>
        </mc:AlternateContent>
      </w:r>
      <w:r>
        <w:rPr>
          <w:lang w:val="uk-UA"/>
        </w:rPr>
        <w:tab/>
        <w:t xml:space="preserve">У силовому потенціальному полі на кожну молекулу газу, як матеріальну частинку масою </w:t>
      </w:r>
      <w:r>
        <w:rPr>
          <w:position w:val="-6"/>
          <w:lang w:val="uk-UA"/>
        </w:rPr>
        <w:object w:dxaOrig="279" w:dyaOrig="240">
          <v:shape id="_x0000_i1047" type="#_x0000_t75" style="width:14.25pt;height:12pt" o:ole="" fillcolor="window">
            <v:imagedata r:id="rId52" o:title=""/>
          </v:shape>
          <o:OLEObject Type="Embed" ProgID="Equation.3" ShapeID="_x0000_i1047" DrawAspect="Content" ObjectID="_1366100341" r:id="rId53"/>
        </w:object>
      </w:r>
      <w:r>
        <w:rPr>
          <w:lang w:val="uk-UA"/>
        </w:rPr>
        <w:t xml:space="preserve">, діє сила, яка зумовлює її переміщення. Будемо вважати, що рух частинки в  відбувається за законами класичної механіки. Нехай молекула під дією потенціальної сили </w:t>
      </w:r>
      <w:r>
        <w:rPr>
          <w:position w:val="-12"/>
          <w:lang w:val="uk-UA"/>
        </w:rPr>
        <w:object w:dxaOrig="260" w:dyaOrig="440">
          <v:shape id="_x0000_i1048" type="#_x0000_t75" style="width:12.75pt;height:21.75pt" o:ole="" fillcolor="window">
            <v:imagedata r:id="rId54" o:title=""/>
          </v:shape>
          <o:OLEObject Type="Embed" ProgID="Equation.3" ShapeID="_x0000_i1048" DrawAspect="Content" ObjectID="_1366100342" r:id="rId55"/>
        </w:object>
      </w:r>
      <w:r>
        <w:rPr>
          <w:lang w:val="uk-UA"/>
        </w:rPr>
        <w:t xml:space="preserve"> змінила своє положення вздовж осі </w:t>
      </w:r>
      <w:r>
        <w:rPr>
          <w:position w:val="-6"/>
          <w:lang w:val="uk-UA"/>
        </w:rPr>
        <w:object w:dxaOrig="220" w:dyaOrig="240">
          <v:shape id="_x0000_i1049" type="#_x0000_t75" style="width:11.25pt;height:12pt" o:ole="" fillcolor="window">
            <v:imagedata r:id="rId56" o:title=""/>
          </v:shape>
          <o:OLEObject Type="Embed" ProgID="Equation.3" ShapeID="_x0000_i1049" DrawAspect="Content" ObjectID="_1366100343" r:id="rId57"/>
        </w:object>
      </w:r>
      <w:r>
        <w:rPr>
          <w:lang w:val="uk-UA"/>
        </w:rPr>
        <w:t xml:space="preserve"> на </w:t>
      </w:r>
      <w:r>
        <w:rPr>
          <w:position w:val="-6"/>
          <w:lang w:val="uk-UA"/>
        </w:rPr>
        <w:object w:dxaOrig="380" w:dyaOrig="300">
          <v:shape id="_x0000_i1050" type="#_x0000_t75" style="width:18.75pt;height:15pt" o:ole="" fillcolor="window">
            <v:imagedata r:id="rId58" o:title=""/>
          </v:shape>
          <o:OLEObject Type="Embed" ProgID="Equation.3" ShapeID="_x0000_i1050" DrawAspect="Content" ObjectID="_1366100344" r:id="rId59"/>
        </w:object>
      </w:r>
      <w:r>
        <w:rPr>
          <w:lang w:val="uk-UA"/>
        </w:rPr>
        <w:t xml:space="preserve">. Під час переміщення сила </w:t>
      </w:r>
      <w:r>
        <w:rPr>
          <w:position w:val="-12"/>
          <w:lang w:val="uk-UA"/>
        </w:rPr>
        <w:object w:dxaOrig="260" w:dyaOrig="360">
          <v:shape id="_x0000_i1051" type="#_x0000_t75" style="width:12.75pt;height:18pt" o:ole="" fillcolor="window">
            <v:imagedata r:id="rId60" o:title=""/>
          </v:shape>
          <o:OLEObject Type="Embed" ProgID="Equation.3" ShapeID="_x0000_i1051" DrawAspect="Content" ObjectID="_1366100345" r:id="rId61"/>
        </w:object>
      </w:r>
      <w:r>
        <w:rPr>
          <w:lang w:val="uk-UA"/>
        </w:rPr>
        <w:t xml:space="preserve"> не обов’язково повинна бути сталою, тому її робота визначається середнім значенням </w:t>
      </w:r>
      <w:r>
        <w:rPr>
          <w:position w:val="-14"/>
          <w:lang w:val="uk-UA"/>
        </w:rPr>
        <w:object w:dxaOrig="460" w:dyaOrig="420">
          <v:shape id="_x0000_i1052" type="#_x0000_t75" style="width:23.25pt;height:21pt" o:ole="" fillcolor="window">
            <v:imagedata r:id="rId62" o:title=""/>
          </v:shape>
          <o:OLEObject Type="Embed" ProgID="Equation.3" ShapeID="_x0000_i1052" DrawAspect="Content" ObjectID="_1366100346" r:id="rId63"/>
        </w:object>
      </w:r>
      <w:r>
        <w:rPr>
          <w:lang w:val="uk-UA"/>
        </w:rPr>
        <w:t>:</w:t>
      </w:r>
    </w:p>
    <w:p w:rsidR="0010167A" w:rsidRDefault="0010167A" w:rsidP="0010167A">
      <w:pPr>
        <w:jc w:val="center"/>
        <w:rPr>
          <w:lang w:val="uk-UA"/>
        </w:rPr>
      </w:pPr>
      <w:r>
        <w:rPr>
          <w:position w:val="-14"/>
          <w:lang w:val="uk-UA"/>
        </w:rPr>
        <w:object w:dxaOrig="3040" w:dyaOrig="420">
          <v:shape id="_x0000_i1053" type="#_x0000_t75" style="width:152.25pt;height:21pt" o:ole="" fillcolor="window">
            <v:imagedata r:id="rId64" o:title=""/>
          </v:shape>
          <o:OLEObject Type="Embed" ProgID="Equation.3" ShapeID="_x0000_i1053" DrawAspect="Content" ObjectID="_1366100347" r:id="rId65"/>
        </w:object>
      </w:r>
      <w:r>
        <w:rPr>
          <w:lang w:val="uk-UA"/>
        </w:rPr>
        <w:t>,</w:t>
      </w:r>
    </w:p>
    <w:p w:rsidR="0010167A" w:rsidRDefault="0010167A" w:rsidP="0010167A">
      <w:pPr>
        <w:jc w:val="both"/>
        <w:rPr>
          <w:lang w:val="uk-UA"/>
        </w:rPr>
      </w:pPr>
      <w:r>
        <w:rPr>
          <w:lang w:val="uk-UA"/>
        </w:rPr>
        <w:t xml:space="preserve">де </w:t>
      </w:r>
      <w:r>
        <w:rPr>
          <w:position w:val="-6"/>
          <w:lang w:val="uk-UA"/>
        </w:rPr>
        <w:object w:dxaOrig="460" w:dyaOrig="240">
          <v:shape id="_x0000_i1054" type="#_x0000_t75" style="width:23.25pt;height:12pt" o:ole="" fillcolor="window">
            <v:imagedata r:id="rId66" o:title=""/>
          </v:shape>
          <o:OLEObject Type="Embed" ProgID="Equation.3" ShapeID="_x0000_i1054" DrawAspect="Content" ObjectID="_1366100348" r:id="rId67"/>
        </w:object>
      </w:r>
      <w:r>
        <w:rPr>
          <w:lang w:val="uk-UA"/>
        </w:rPr>
        <w:t xml:space="preserve">кут між напрямком дії сили та віссю </w:t>
      </w:r>
      <w:r>
        <w:rPr>
          <w:position w:val="-6"/>
          <w:lang w:val="uk-UA"/>
        </w:rPr>
        <w:object w:dxaOrig="220" w:dyaOrig="240">
          <v:shape id="_x0000_i1055" type="#_x0000_t75" style="width:11.25pt;height:12pt" o:ole="" fillcolor="window">
            <v:imagedata r:id="rId68" o:title=""/>
          </v:shape>
          <o:OLEObject Type="Embed" ProgID="Equation.3" ShapeID="_x0000_i1055" DrawAspect="Content" ObjectID="_1366100349" r:id="rId69"/>
        </w:object>
      </w:r>
      <w:r>
        <w:rPr>
          <w:lang w:val="uk-UA"/>
        </w:rPr>
        <w:t xml:space="preserve">. </w:t>
      </w:r>
    </w:p>
    <w:p w:rsidR="0010167A" w:rsidRDefault="0010167A" w:rsidP="0010167A">
      <w:pPr>
        <w:jc w:val="both"/>
        <w:rPr>
          <w:lang w:val="uk-UA"/>
        </w:rPr>
      </w:pPr>
      <w:r>
        <w:rPr>
          <w:lang w:val="uk-UA"/>
        </w:rPr>
        <w:tab/>
        <w:t xml:space="preserve">Виконана робота чисельно дорівнює зміні потенціальної енергії молекули, але протилежна за знаком </w:t>
      </w:r>
      <w:r>
        <w:rPr>
          <w:position w:val="-12"/>
          <w:lang w:val="uk-UA"/>
        </w:rPr>
        <w:object w:dxaOrig="1600" w:dyaOrig="380">
          <v:shape id="_x0000_i1056" type="#_x0000_t75" style="width:80.25pt;height:18.75pt" o:ole="" fillcolor="window">
            <v:imagedata r:id="rId70" o:title=""/>
          </v:shape>
          <o:OLEObject Type="Embed" ProgID="Equation.3" ShapeID="_x0000_i1056" DrawAspect="Content" ObjectID="_1366100350" r:id="rId71"/>
        </w:object>
      </w:r>
      <w:r>
        <w:rPr>
          <w:lang w:val="uk-UA"/>
        </w:rPr>
        <w:t>, тому</w:t>
      </w:r>
    </w:p>
    <w:p w:rsidR="0010167A" w:rsidRDefault="0010167A" w:rsidP="0010167A">
      <w:pPr>
        <w:jc w:val="center"/>
        <w:rPr>
          <w:lang w:val="uk-UA"/>
        </w:rPr>
      </w:pPr>
      <w:r>
        <w:rPr>
          <w:position w:val="-28"/>
          <w:lang w:val="uk-UA"/>
        </w:rPr>
        <w:object w:dxaOrig="1640" w:dyaOrig="720">
          <v:shape id="_x0000_i1057" type="#_x0000_t75" style="width:81.75pt;height:36pt" o:ole="" fillcolor="window">
            <v:imagedata r:id="rId72" o:title=""/>
          </v:shape>
          <o:OLEObject Type="Embed" ProgID="Equation.3" ShapeID="_x0000_i1057" DrawAspect="Content" ObjectID="_1366100351" r:id="rId73"/>
        </w:object>
      </w:r>
      <w:r>
        <w:rPr>
          <w:lang w:val="uk-UA"/>
        </w:rPr>
        <w:t>.</w:t>
      </w:r>
    </w:p>
    <w:p w:rsidR="0010167A" w:rsidRDefault="0010167A" w:rsidP="0010167A">
      <w:pPr>
        <w:jc w:val="both"/>
        <w:rPr>
          <w:lang w:val="uk-UA"/>
        </w:rPr>
      </w:pPr>
      <w:r>
        <w:rPr>
          <w:lang w:val="uk-UA"/>
        </w:rPr>
        <w:tab/>
        <w:t xml:space="preserve">Для знаходження значення сили </w:t>
      </w:r>
      <w:r>
        <w:rPr>
          <w:position w:val="-12"/>
          <w:lang w:val="uk-UA"/>
        </w:rPr>
        <w:object w:dxaOrig="340" w:dyaOrig="380">
          <v:shape id="_x0000_i1058" type="#_x0000_t75" style="width:17.25pt;height:18.75pt" o:ole="" fillcolor="window">
            <v:imagedata r:id="rId74" o:title=""/>
          </v:shape>
          <o:OLEObject Type="Embed" ProgID="Equation.3" ShapeID="_x0000_i1058" DrawAspect="Content" ObjectID="_1366100352" r:id="rId75"/>
        </w:object>
      </w:r>
      <w:r>
        <w:rPr>
          <w:lang w:val="uk-UA"/>
        </w:rPr>
        <w:t xml:space="preserve"> у точці </w:t>
      </w:r>
      <w:r>
        <w:rPr>
          <w:position w:val="-6"/>
          <w:lang w:val="uk-UA"/>
        </w:rPr>
        <w:object w:dxaOrig="220" w:dyaOrig="240">
          <v:shape id="_x0000_i1059" type="#_x0000_t75" style="width:11.25pt;height:12pt" o:ole="" fillcolor="window">
            <v:imagedata r:id="rId76" o:title=""/>
          </v:shape>
          <o:OLEObject Type="Embed" ProgID="Equation.3" ShapeID="_x0000_i1059" DrawAspect="Content" ObjectID="_1366100353" r:id="rId77"/>
        </w:object>
      </w:r>
      <w:r>
        <w:rPr>
          <w:lang w:val="uk-UA"/>
        </w:rPr>
        <w:t xml:space="preserve"> перейдемо до нескінченно малого приросту</w:t>
      </w:r>
    </w:p>
    <w:p w:rsidR="0010167A" w:rsidRDefault="0010167A" w:rsidP="0010167A">
      <w:pPr>
        <w:jc w:val="center"/>
        <w:rPr>
          <w:lang w:val="uk-UA"/>
        </w:rPr>
      </w:pPr>
      <w:r>
        <w:rPr>
          <w:position w:val="-34"/>
          <w:lang w:val="uk-UA"/>
        </w:rPr>
        <w:object w:dxaOrig="3180" w:dyaOrig="780">
          <v:shape id="_x0000_i1060" type="#_x0000_t75" style="width:159pt;height:39pt" o:ole="" fillcolor="window">
            <v:imagedata r:id="rId78" o:title=""/>
          </v:shape>
          <o:OLEObject Type="Embed" ProgID="Equation.3" ShapeID="_x0000_i1060" DrawAspect="Content" ObjectID="_1366100354" r:id="rId79"/>
        </w:object>
      </w:r>
      <w:r>
        <w:rPr>
          <w:lang w:val="uk-UA"/>
        </w:rPr>
        <w:t>.</w:t>
      </w:r>
    </w:p>
    <w:p w:rsidR="0010167A" w:rsidRDefault="0010167A" w:rsidP="0010167A">
      <w:pPr>
        <w:jc w:val="both"/>
        <w:rPr>
          <w:lang w:val="uk-UA"/>
        </w:rPr>
      </w:pPr>
      <w:r>
        <w:rPr>
          <w:lang w:val="uk-UA"/>
        </w:rPr>
        <w:t xml:space="preserve">Потенціальна енергія молекули змінюється по всіх напрямках, тому межею виразу для </w:t>
      </w:r>
      <w:r>
        <w:rPr>
          <w:position w:val="-12"/>
          <w:lang w:val="uk-UA"/>
        </w:rPr>
        <w:object w:dxaOrig="340" w:dyaOrig="380">
          <v:shape id="_x0000_i1061" type="#_x0000_t75" style="width:17.25pt;height:18.75pt" o:ole="" fillcolor="window">
            <v:imagedata r:id="rId74" o:title=""/>
          </v:shape>
          <o:OLEObject Type="Embed" ProgID="Equation.3" ShapeID="_x0000_i1061" DrawAspect="Content" ObjectID="_1366100355" r:id="rId80"/>
        </w:object>
      </w:r>
      <w:r>
        <w:rPr>
          <w:lang w:val="uk-UA"/>
        </w:rPr>
        <w:t xml:space="preserve"> є частинна похідна. Аналогічні вирази можна написати і для двох інших координат</w:t>
      </w:r>
    </w:p>
    <w:p w:rsidR="0010167A" w:rsidRDefault="0010167A" w:rsidP="0010167A">
      <w:pPr>
        <w:jc w:val="center"/>
        <w:rPr>
          <w:lang w:val="uk-UA"/>
        </w:rPr>
      </w:pPr>
      <w:r>
        <w:rPr>
          <w:position w:val="-32"/>
          <w:lang w:val="uk-UA"/>
        </w:rPr>
        <w:object w:dxaOrig="1440" w:dyaOrig="760">
          <v:shape id="_x0000_i1062" type="#_x0000_t75" style="width:1in;height:38.25pt" o:ole="" fillcolor="window">
            <v:imagedata r:id="rId81" o:title=""/>
          </v:shape>
          <o:OLEObject Type="Embed" ProgID="Equation.3" ShapeID="_x0000_i1062" DrawAspect="Content" ObjectID="_1366100356" r:id="rId82"/>
        </w:object>
      </w:r>
      <w:r>
        <w:rPr>
          <w:lang w:val="uk-UA"/>
        </w:rPr>
        <w:t xml:space="preserve">;  </w:t>
      </w:r>
      <w:r>
        <w:rPr>
          <w:position w:val="-28"/>
          <w:lang w:val="uk-UA"/>
        </w:rPr>
        <w:object w:dxaOrig="1420" w:dyaOrig="720">
          <v:shape id="_x0000_i1063" type="#_x0000_t75" style="width:71.25pt;height:36pt" o:ole="" fillcolor="window">
            <v:imagedata r:id="rId83" o:title=""/>
          </v:shape>
          <o:OLEObject Type="Embed" ProgID="Equation.3" ShapeID="_x0000_i1063" DrawAspect="Content" ObjectID="_1366100357" r:id="rId84"/>
        </w:object>
      </w:r>
      <w:r>
        <w:rPr>
          <w:lang w:val="uk-UA"/>
        </w:rPr>
        <w:t>.</w:t>
      </w:r>
    </w:p>
    <w:p w:rsidR="0010167A" w:rsidRDefault="0010167A" w:rsidP="0010167A">
      <w:pPr>
        <w:jc w:val="both"/>
        <w:rPr>
          <w:lang w:val="uk-UA"/>
        </w:rPr>
      </w:pPr>
      <w:r>
        <w:rPr>
          <w:lang w:val="uk-UA"/>
        </w:rPr>
        <w:t>Тоді вектор сили можемо записати у вигляді</w:t>
      </w:r>
    </w:p>
    <w:p w:rsidR="0010167A" w:rsidRDefault="0010167A" w:rsidP="0010167A">
      <w:pPr>
        <w:jc w:val="center"/>
        <w:rPr>
          <w:lang w:val="uk-UA"/>
        </w:rPr>
      </w:pPr>
      <w:r>
        <w:rPr>
          <w:position w:val="-34"/>
          <w:lang w:val="uk-UA"/>
        </w:rPr>
        <w:object w:dxaOrig="8400" w:dyaOrig="820">
          <v:shape id="_x0000_i1064" type="#_x0000_t75" style="width:420pt;height:41.25pt" o:ole="" fillcolor="window">
            <v:imagedata r:id="rId85" o:title=""/>
          </v:shape>
          <o:OLEObject Type="Embed" ProgID="Equation.3" ShapeID="_x0000_i1064" DrawAspect="Content" ObjectID="_1366100358" r:id="rId86"/>
        </w:object>
      </w:r>
      <w:r>
        <w:rPr>
          <w:lang w:val="uk-UA"/>
        </w:rPr>
        <w:t>.</w:t>
      </w:r>
    </w:p>
    <w:p w:rsidR="0010167A" w:rsidRDefault="0010167A" w:rsidP="0010167A">
      <w:pPr>
        <w:jc w:val="both"/>
        <w:rPr>
          <w:lang w:val="uk-UA"/>
        </w:rPr>
      </w:pPr>
      <w:r>
        <w:rPr>
          <w:noProof/>
          <w:lang w:val="ru-RU"/>
        </w:rPr>
        <mc:AlternateContent>
          <mc:Choice Requires="wps">
            <w:drawing>
              <wp:anchor distT="0" distB="0" distL="114300" distR="114300" simplePos="0" relativeHeight="251662336" behindDoc="0" locked="0" layoutInCell="0" allowOverlap="1">
                <wp:simplePos x="0" y="0"/>
                <wp:positionH relativeFrom="column">
                  <wp:posOffset>8255</wp:posOffset>
                </wp:positionH>
                <wp:positionV relativeFrom="paragraph">
                  <wp:posOffset>426085</wp:posOffset>
                </wp:positionV>
                <wp:extent cx="1272540" cy="1164590"/>
                <wp:effectExtent l="0" t="0" r="0" b="1270"/>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14:anchorId="0EEF6BAB" wp14:editId="120243FC">
                                  <wp:extent cx="1085850" cy="1076325"/>
                                  <wp:effectExtent l="0" t="0" r="0" b="9525"/>
                                  <wp:docPr id="9" name="Рисунок 9" descr="3_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3_4.b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0" type="#_x0000_t202" style="position:absolute;left:0;text-align:left;margin-left:.65pt;margin-top:33.55pt;width:100.2pt;height:9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" o:allowincell="f" stroked="f">
                <v:textbox>
                  <w:txbxContent>
                    <w:p w:rsidR="0010167A" w:rsidRDefault="0010167A" w:rsidP="0010167A">
                      <w:r>
                        <w:rPr>
                          <w:noProof/>
                          <w:lang w:val="ru-RU"/>
                        </w:rPr>
                        <w:drawing>
                          <wp:inline distT="0" distB="0" distL="0" distR="0" wp14:anchorId="0EEF6BAB" wp14:editId="120243FC">
                            <wp:extent cx="1085850" cy="1076325"/>
                            <wp:effectExtent l="0" t="0" r="0" b="9525"/>
                            <wp:docPr id="9" name="Рисунок 9" descr="3_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3_4.b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txbxContent>
                </v:textbox>
                <w10:wrap type="square"/>
              </v:shape>
            </w:pict>
          </mc:Fallback>
        </mc:AlternateContent>
      </w:r>
      <w:r>
        <w:rPr>
          <w:lang w:val="uk-UA"/>
        </w:rPr>
        <w:tab/>
        <w:t xml:space="preserve">У газі, що знаходиться в потенціальному полі, виберемо </w:t>
      </w:r>
      <w:proofErr w:type="spellStart"/>
      <w:r>
        <w:rPr>
          <w:lang w:val="uk-UA"/>
        </w:rPr>
        <w:t>декартову</w:t>
      </w:r>
      <w:proofErr w:type="spellEnd"/>
      <w:r>
        <w:rPr>
          <w:lang w:val="uk-UA"/>
        </w:rPr>
        <w:t xml:space="preserve"> систему координат. Виділимо елемент об’єму </w:t>
      </w:r>
      <w:r>
        <w:rPr>
          <w:position w:val="-6"/>
          <w:lang w:val="uk-UA"/>
        </w:rPr>
        <w:object w:dxaOrig="420" w:dyaOrig="300">
          <v:shape id="_x0000_i1065" type="#_x0000_t75" style="width:21pt;height:15pt" o:ole="" fillcolor="window">
            <v:imagedata r:id="rId88" o:title=""/>
          </v:shape>
          <o:OLEObject Type="Embed" ProgID="Equation.3" ShapeID="_x0000_i1065" DrawAspect="Content" ObjectID="_1366100359" r:id="rId89"/>
        </w:object>
      </w:r>
      <w:r>
        <w:rPr>
          <w:lang w:val="uk-UA"/>
        </w:rPr>
        <w:t xml:space="preserve">, який має форму паралелепіпеда зі сторонами </w:t>
      </w:r>
      <w:r>
        <w:rPr>
          <w:position w:val="-12"/>
          <w:lang w:val="uk-UA"/>
        </w:rPr>
        <w:object w:dxaOrig="1060" w:dyaOrig="360">
          <v:shape id="_x0000_i1066" type="#_x0000_t75" style="width:53.25pt;height:18pt" o:ole="" fillcolor="window">
            <v:imagedata r:id="rId90" o:title=""/>
          </v:shape>
          <o:OLEObject Type="Embed" ProgID="Equation.3" ShapeID="_x0000_i1066" DrawAspect="Content" ObjectID="_1366100360" r:id="rId91"/>
        </w:object>
      </w:r>
      <w:r>
        <w:rPr>
          <w:lang w:val="uk-UA"/>
        </w:rPr>
        <w:t xml:space="preserve">. Кількість молекул газу у цьому об’ємі дорівнює </w:t>
      </w:r>
      <w:r>
        <w:rPr>
          <w:position w:val="-12"/>
          <w:lang w:val="uk-UA"/>
        </w:rPr>
        <w:object w:dxaOrig="999" w:dyaOrig="360">
          <v:shape id="_x0000_i1067" type="#_x0000_t75" style="width:50.25pt;height:18pt" o:ole="" fillcolor="window">
            <v:imagedata r:id="rId92" o:title=""/>
          </v:shape>
          <o:OLEObject Type="Embed" ProgID="Equation.3" ShapeID="_x0000_i1067" DrawAspect="Content" ObjectID="_1366100361" r:id="rId93"/>
        </w:object>
      </w:r>
      <w:r>
        <w:rPr>
          <w:lang w:val="uk-UA"/>
        </w:rPr>
        <w:t>, (</w:t>
      </w:r>
      <w:r>
        <w:rPr>
          <w:position w:val="-6"/>
          <w:lang w:val="uk-UA"/>
        </w:rPr>
        <w:object w:dxaOrig="440" w:dyaOrig="240">
          <v:shape id="_x0000_i1068" type="#_x0000_t75" style="width:21.75pt;height:12pt" o:ole="" fillcolor="window">
            <v:imagedata r:id="rId94" o:title=""/>
          </v:shape>
          <o:OLEObject Type="Embed" ProgID="Equation.3" ShapeID="_x0000_i1068" DrawAspect="Content" ObjectID="_1366100362" r:id="rId95"/>
        </w:object>
      </w:r>
      <w:r>
        <w:rPr>
          <w:lang w:val="uk-UA"/>
        </w:rPr>
        <w:t>концентрація молекул). В межах виділеного паралелограма концентрацію молекул можна вважати сталою.</w:t>
      </w:r>
    </w:p>
    <w:p w:rsidR="0010167A" w:rsidRDefault="0010167A" w:rsidP="0010167A">
      <w:pPr>
        <w:ind w:firstLine="720"/>
        <w:jc w:val="both"/>
        <w:rPr>
          <w:lang w:val="uk-UA"/>
        </w:rPr>
      </w:pPr>
      <w:r>
        <w:rPr>
          <w:lang w:val="uk-UA"/>
        </w:rPr>
        <w:t xml:space="preserve">На кожну молекулу у об’ємі </w:t>
      </w:r>
      <w:r>
        <w:rPr>
          <w:position w:val="-6"/>
          <w:lang w:val="uk-UA"/>
        </w:rPr>
        <w:object w:dxaOrig="420" w:dyaOrig="300">
          <v:shape id="_x0000_i1069" type="#_x0000_t75" style="width:21pt;height:15pt" o:ole="" fillcolor="window">
            <v:imagedata r:id="rId88" o:title=""/>
          </v:shape>
          <o:OLEObject Type="Embed" ProgID="Equation.3" ShapeID="_x0000_i1069" DrawAspect="Content" ObjectID="_1366100363" r:id="rId96"/>
        </w:object>
      </w:r>
      <w:r>
        <w:rPr>
          <w:lang w:val="uk-UA"/>
        </w:rPr>
        <w:t xml:space="preserve"> діє сила </w:t>
      </w:r>
      <w:r>
        <w:rPr>
          <w:position w:val="-12"/>
          <w:lang w:val="uk-UA"/>
        </w:rPr>
        <w:object w:dxaOrig="260" w:dyaOrig="440">
          <v:shape id="_x0000_i1070" type="#_x0000_t75" style="width:12.75pt;height:21.75pt" o:ole="" fillcolor="window">
            <v:imagedata r:id="rId97" o:title=""/>
          </v:shape>
          <o:OLEObject Type="Embed" ProgID="Equation.3" ShapeID="_x0000_i1070" DrawAspect="Content" ObjectID="_1366100364" r:id="rId98"/>
        </w:object>
      </w:r>
      <w:r>
        <w:rPr>
          <w:lang w:val="uk-UA"/>
        </w:rPr>
        <w:t xml:space="preserve">. Її проекція на вісь </w:t>
      </w:r>
      <w:r>
        <w:rPr>
          <w:position w:val="-6"/>
          <w:lang w:val="uk-UA"/>
        </w:rPr>
        <w:object w:dxaOrig="220" w:dyaOrig="240">
          <v:shape id="_x0000_i1071" type="#_x0000_t75" style="width:11.25pt;height:12pt" o:ole="" fillcolor="window">
            <v:imagedata r:id="rId99" o:title=""/>
          </v:shape>
          <o:OLEObject Type="Embed" ProgID="Equation.3" ShapeID="_x0000_i1071" DrawAspect="Content" ObjectID="_1366100365" r:id="rId100"/>
        </w:object>
      </w:r>
    </w:p>
    <w:p w:rsidR="0010167A" w:rsidRDefault="0010167A" w:rsidP="0010167A">
      <w:pPr>
        <w:ind w:firstLine="720"/>
        <w:jc w:val="both"/>
        <w:rPr>
          <w:lang w:val="uk-UA"/>
        </w:rPr>
      </w:pPr>
      <w:r>
        <w:rPr>
          <w:position w:val="-28"/>
          <w:lang w:val="uk-UA"/>
        </w:rPr>
        <w:object w:dxaOrig="4060" w:dyaOrig="720">
          <v:shape id="_x0000_i1072" type="#_x0000_t75" style="width:203.25pt;height:36pt" o:ole="" fillcolor="window">
            <v:imagedata r:id="rId101" o:title=""/>
          </v:shape>
          <o:OLEObject Type="Embed" ProgID="Equation.3" ShapeID="_x0000_i1072" DrawAspect="Content" ObjectID="_1366100366" r:id="rId102"/>
        </w:object>
      </w:r>
      <w:r>
        <w:rPr>
          <w:lang w:val="uk-UA"/>
        </w:rPr>
        <w:t>.</w:t>
      </w:r>
    </w:p>
    <w:p w:rsidR="0010167A" w:rsidRDefault="0010167A" w:rsidP="0010167A">
      <w:pPr>
        <w:ind w:firstLine="720"/>
        <w:jc w:val="both"/>
        <w:rPr>
          <w:lang w:val="uk-UA"/>
        </w:rPr>
      </w:pPr>
      <w:r>
        <w:rPr>
          <w:lang w:val="uk-UA"/>
        </w:rPr>
        <w:t xml:space="preserve">Наявність зовнішньої сили призведе до того, що молекули у просторі будуть розміщені неоднорідно, отже створюватимуть у різних точках простору різний тиск. Для осі </w:t>
      </w:r>
      <w:r>
        <w:rPr>
          <w:position w:val="-6"/>
          <w:lang w:val="uk-UA"/>
        </w:rPr>
        <w:object w:dxaOrig="220" w:dyaOrig="240">
          <v:shape id="_x0000_i1073" type="#_x0000_t75" style="width:11.25pt;height:12pt" o:ole="" fillcolor="window">
            <v:imagedata r:id="rId103" o:title=""/>
          </v:shape>
          <o:OLEObject Type="Embed" ProgID="Equation.3" ShapeID="_x0000_i1073" DrawAspect="Content" ObjectID="_1366100367" r:id="rId104"/>
        </w:object>
      </w:r>
      <w:r>
        <w:rPr>
          <w:lang w:val="uk-UA"/>
        </w:rPr>
        <w:t xml:space="preserve"> ця різниця тисків на грані паралелепіпеда, перпендикулярні осі </w:t>
      </w:r>
      <w:r>
        <w:rPr>
          <w:position w:val="-6"/>
          <w:lang w:val="uk-UA"/>
        </w:rPr>
        <w:object w:dxaOrig="220" w:dyaOrig="240">
          <v:shape id="_x0000_i1074" type="#_x0000_t75" style="width:11.25pt;height:12pt" o:ole="" fillcolor="window">
            <v:imagedata r:id="rId105" o:title=""/>
          </v:shape>
          <o:OLEObject Type="Embed" ProgID="Equation.3" ShapeID="_x0000_i1074" DrawAspect="Content" ObjectID="_1366100368" r:id="rId106"/>
        </w:object>
      </w:r>
    </w:p>
    <w:p w:rsidR="0010167A" w:rsidRDefault="0010167A" w:rsidP="0010167A">
      <w:pPr>
        <w:jc w:val="center"/>
        <w:rPr>
          <w:lang w:val="uk-UA"/>
        </w:rPr>
      </w:pPr>
      <w:r>
        <w:rPr>
          <w:position w:val="-32"/>
          <w:lang w:val="uk-UA"/>
        </w:rPr>
        <w:object w:dxaOrig="2020" w:dyaOrig="780">
          <v:shape id="_x0000_i1075" type="#_x0000_t75" style="width:101.25pt;height:39pt" o:ole="" fillcolor="window">
            <v:imagedata r:id="rId107" o:title=""/>
          </v:shape>
          <o:OLEObject Type="Embed" ProgID="Equation.3" ShapeID="_x0000_i1075" DrawAspect="Content" ObjectID="_1366100369" r:id="rId108"/>
        </w:object>
      </w:r>
      <w:r>
        <w:rPr>
          <w:lang w:val="uk-UA"/>
        </w:rPr>
        <w:t>,</w:t>
      </w:r>
    </w:p>
    <w:p w:rsidR="0010167A" w:rsidRDefault="0010167A" w:rsidP="0010167A">
      <w:pPr>
        <w:jc w:val="both"/>
        <w:rPr>
          <w:lang w:val="uk-UA"/>
        </w:rPr>
      </w:pPr>
      <w:r>
        <w:rPr>
          <w:lang w:val="uk-UA"/>
        </w:rPr>
        <w:t xml:space="preserve"> де </w:t>
      </w:r>
      <w:r>
        <w:rPr>
          <w:position w:val="-32"/>
          <w:lang w:val="uk-UA"/>
        </w:rPr>
        <w:object w:dxaOrig="859" w:dyaOrig="780">
          <v:shape id="_x0000_i1076" type="#_x0000_t75" style="width:42.75pt;height:39pt" o:ole="" fillcolor="window">
            <v:imagedata r:id="rId109" o:title=""/>
          </v:shape>
          <o:OLEObject Type="Embed" ProgID="Equation.3" ShapeID="_x0000_i1076" DrawAspect="Content" ObjectID="_1366100370" r:id="rId110"/>
        </w:object>
      </w:r>
      <w:r>
        <w:rPr>
          <w:lang w:val="uk-UA"/>
        </w:rPr>
        <w:t xml:space="preserve">зміна тиску на одиницю довжини; </w:t>
      </w:r>
      <w:r>
        <w:rPr>
          <w:position w:val="-32"/>
          <w:lang w:val="uk-UA"/>
        </w:rPr>
        <w:object w:dxaOrig="1140" w:dyaOrig="780">
          <v:shape id="_x0000_i1077" type="#_x0000_t75" style="width:57pt;height:39pt" o:ole="" fillcolor="window">
            <v:imagedata r:id="rId111" o:title=""/>
          </v:shape>
          <o:OLEObject Type="Embed" ProgID="Equation.3" ShapeID="_x0000_i1077" DrawAspect="Content" ObjectID="_1366100371" r:id="rId112"/>
        </w:object>
      </w:r>
      <w:r>
        <w:rPr>
          <w:lang w:val="uk-UA"/>
        </w:rPr>
        <w:t xml:space="preserve">зміна тиску на бічних гранях; </w:t>
      </w:r>
      <w:r>
        <w:rPr>
          <w:position w:val="-12"/>
          <w:lang w:val="uk-UA"/>
        </w:rPr>
        <w:object w:dxaOrig="1400" w:dyaOrig="360">
          <v:shape id="_x0000_i1078" type="#_x0000_t75" style="width:69.75pt;height:18pt" o:ole="" fillcolor="window">
            <v:imagedata r:id="rId113" o:title=""/>
          </v:shape>
          <o:OLEObject Type="Embed" ProgID="Equation.3" ShapeID="_x0000_i1078" DrawAspect="Content" ObjectID="_1366100372" r:id="rId114"/>
        </w:object>
      </w:r>
      <w:r>
        <w:rPr>
          <w:lang w:val="uk-UA"/>
        </w:rPr>
        <w:t>площа граней. Отже</w:t>
      </w:r>
    </w:p>
    <w:p w:rsidR="0010167A" w:rsidRDefault="0010167A" w:rsidP="0010167A">
      <w:pPr>
        <w:jc w:val="center"/>
        <w:rPr>
          <w:lang w:val="uk-UA"/>
        </w:rPr>
      </w:pPr>
      <w:r>
        <w:rPr>
          <w:position w:val="-32"/>
          <w:lang w:val="uk-UA"/>
        </w:rPr>
        <w:object w:dxaOrig="2240" w:dyaOrig="780">
          <v:shape id="_x0000_i1079" type="#_x0000_t75" style="width:111.75pt;height:39pt" o:ole="" fillcolor="window">
            <v:imagedata r:id="rId115" o:title=""/>
          </v:shape>
          <o:OLEObject Type="Embed" ProgID="Equation.3" ShapeID="_x0000_i1079" DrawAspect="Content" ObjectID="_1366100373" r:id="rId116"/>
        </w:object>
      </w:r>
      <w:r>
        <w:rPr>
          <w:lang w:val="uk-UA"/>
        </w:rPr>
        <w:t>.</w:t>
      </w:r>
    </w:p>
    <w:p w:rsidR="0010167A" w:rsidRDefault="0010167A" w:rsidP="0010167A">
      <w:pPr>
        <w:jc w:val="both"/>
        <w:rPr>
          <w:lang w:val="uk-UA"/>
        </w:rPr>
      </w:pPr>
      <w:r>
        <w:rPr>
          <w:lang w:val="uk-UA"/>
        </w:rPr>
        <w:t>Виділений елемент об’єму знаходиться у рівновазі. Обидві сили повинні врівноважувати одна одну. Тоді</w:t>
      </w:r>
    </w:p>
    <w:p w:rsidR="0010167A" w:rsidRDefault="0010167A" w:rsidP="0010167A">
      <w:pPr>
        <w:jc w:val="center"/>
        <w:rPr>
          <w:lang w:val="uk-UA"/>
        </w:rPr>
      </w:pPr>
      <w:r>
        <w:rPr>
          <w:position w:val="-12"/>
          <w:lang w:val="uk-UA"/>
        </w:rPr>
        <w:object w:dxaOrig="1300" w:dyaOrig="380">
          <v:shape id="_x0000_i1080" type="#_x0000_t75" style="width:65.25pt;height:18.75pt" o:ole="" fillcolor="window">
            <v:imagedata r:id="rId117" o:title=""/>
          </v:shape>
          <o:OLEObject Type="Embed" ProgID="Equation.3" ShapeID="_x0000_i1080" DrawAspect="Content" ObjectID="_1366100374" r:id="rId118"/>
        </w:object>
      </w:r>
      <w:r>
        <w:rPr>
          <w:lang w:val="uk-UA"/>
        </w:rPr>
        <w:t xml:space="preserve">;    </w:t>
      </w:r>
      <w:r>
        <w:rPr>
          <w:position w:val="-32"/>
          <w:lang w:val="uk-UA"/>
        </w:rPr>
        <w:object w:dxaOrig="3420" w:dyaOrig="780">
          <v:shape id="_x0000_i1081" type="#_x0000_t75" style="width:171pt;height:39pt" o:ole="" fillcolor="window">
            <v:imagedata r:id="rId119" o:title=""/>
          </v:shape>
          <o:OLEObject Type="Embed" ProgID="Equation.3" ShapeID="_x0000_i1081" DrawAspect="Content" ObjectID="_1366100375" r:id="rId120"/>
        </w:object>
      </w:r>
      <w:r>
        <w:rPr>
          <w:lang w:val="uk-UA"/>
        </w:rPr>
        <w:t xml:space="preserve">;    </w:t>
      </w:r>
    </w:p>
    <w:p w:rsidR="0010167A" w:rsidRDefault="0010167A" w:rsidP="0010167A">
      <w:pPr>
        <w:jc w:val="center"/>
        <w:rPr>
          <w:lang w:val="uk-UA"/>
        </w:rPr>
      </w:pPr>
      <w:r>
        <w:rPr>
          <w:position w:val="-32"/>
          <w:lang w:val="uk-UA"/>
        </w:rPr>
        <w:object w:dxaOrig="2640" w:dyaOrig="780">
          <v:shape id="_x0000_i1082" type="#_x0000_t75" style="width:132pt;height:39pt" o:ole="" fillcolor="window">
            <v:imagedata r:id="rId121" o:title=""/>
          </v:shape>
          <o:OLEObject Type="Embed" ProgID="Equation.3" ShapeID="_x0000_i1082" DrawAspect="Content" ObjectID="_1366100376" r:id="rId122"/>
        </w:object>
      </w:r>
      <w:r>
        <w:rPr>
          <w:lang w:val="uk-UA"/>
        </w:rPr>
        <w:t>.</w:t>
      </w:r>
    </w:p>
    <w:p w:rsidR="0010167A" w:rsidRDefault="0010167A" w:rsidP="0010167A">
      <w:pPr>
        <w:jc w:val="both"/>
        <w:rPr>
          <w:lang w:val="uk-UA"/>
        </w:rPr>
      </w:pPr>
      <w:r>
        <w:rPr>
          <w:lang w:val="uk-UA"/>
        </w:rPr>
        <w:t>Аналогічні вирази запишемо і для двох інших координат</w:t>
      </w:r>
    </w:p>
    <w:p w:rsidR="0010167A" w:rsidRPr="00302A3C" w:rsidRDefault="0010167A" w:rsidP="0010167A">
      <w:pPr>
        <w:jc w:val="center"/>
        <w:rPr>
          <w:lang w:val="ru-RU"/>
        </w:rPr>
      </w:pPr>
      <w:r>
        <w:rPr>
          <w:position w:val="-34"/>
          <w:lang w:val="uk-UA"/>
        </w:rPr>
        <w:object w:dxaOrig="2640" w:dyaOrig="820">
          <v:shape id="_x0000_i1083" type="#_x0000_t75" style="width:132pt;height:41.25pt" o:ole="" fillcolor="window">
            <v:imagedata r:id="rId123" o:title=""/>
          </v:shape>
          <o:OLEObject Type="Embed" ProgID="Equation.3" ShapeID="_x0000_i1083" DrawAspect="Content" ObjectID="_1366100377" r:id="rId124"/>
        </w:object>
      </w:r>
      <w:r>
        <w:rPr>
          <w:lang w:val="uk-UA"/>
        </w:rPr>
        <w:t>;</w:t>
      </w:r>
    </w:p>
    <w:p w:rsidR="0010167A" w:rsidRDefault="0010167A" w:rsidP="0010167A">
      <w:pPr>
        <w:jc w:val="center"/>
        <w:rPr>
          <w:lang w:val="uk-UA"/>
        </w:rPr>
      </w:pPr>
      <w:r>
        <w:rPr>
          <w:position w:val="-32"/>
          <w:lang w:val="uk-UA"/>
        </w:rPr>
        <w:object w:dxaOrig="2620" w:dyaOrig="780">
          <v:shape id="_x0000_i1084" type="#_x0000_t75" style="width:131.25pt;height:39pt" o:ole="" fillcolor="window">
            <v:imagedata r:id="rId125" o:title=""/>
          </v:shape>
          <o:OLEObject Type="Embed" ProgID="Equation.3" ShapeID="_x0000_i1084" DrawAspect="Content" ObjectID="_1366100378" r:id="rId126"/>
        </w:object>
      </w:r>
      <w:r>
        <w:rPr>
          <w:lang w:val="uk-UA"/>
        </w:rPr>
        <w:t>.</w:t>
      </w:r>
    </w:p>
    <w:p w:rsidR="0010167A" w:rsidRDefault="0010167A" w:rsidP="0010167A">
      <w:pPr>
        <w:pStyle w:val="a3"/>
      </w:pPr>
      <w:r>
        <w:t>Додамо три останні рівняння :</w:t>
      </w:r>
    </w:p>
    <w:p w:rsidR="0010167A" w:rsidRDefault="0010167A" w:rsidP="0010167A">
      <w:pPr>
        <w:jc w:val="center"/>
        <w:rPr>
          <w:lang w:val="uk-UA"/>
        </w:rPr>
      </w:pPr>
      <w:r>
        <w:rPr>
          <w:position w:val="-36"/>
          <w:lang w:val="uk-UA"/>
        </w:rPr>
        <w:object w:dxaOrig="7940" w:dyaOrig="859">
          <v:shape id="_x0000_i1085" type="#_x0000_t75" style="width:396.75pt;height:42.75pt" o:ole="" fillcolor="window">
            <v:imagedata r:id="rId127" o:title=""/>
          </v:shape>
          <o:OLEObject Type="Embed" ProgID="Equation.3" ShapeID="_x0000_i1085" DrawAspect="Content" ObjectID="_1366100379" r:id="rId128"/>
        </w:object>
      </w:r>
      <w:r>
        <w:rPr>
          <w:lang w:val="uk-UA"/>
        </w:rPr>
        <w:t>.</w:t>
      </w:r>
    </w:p>
    <w:p w:rsidR="0010167A" w:rsidRDefault="0010167A" w:rsidP="0010167A">
      <w:pPr>
        <w:jc w:val="both"/>
        <w:rPr>
          <w:lang w:val="uk-UA"/>
        </w:rPr>
      </w:pPr>
      <w:r>
        <w:rPr>
          <w:lang w:val="uk-UA"/>
        </w:rPr>
        <w:t>Згадаємо, що</w:t>
      </w:r>
    </w:p>
    <w:p w:rsidR="0010167A" w:rsidRDefault="0010167A" w:rsidP="0010167A">
      <w:pPr>
        <w:jc w:val="center"/>
        <w:rPr>
          <w:lang w:val="uk-UA"/>
        </w:rPr>
      </w:pPr>
      <w:r>
        <w:rPr>
          <w:position w:val="-34"/>
          <w:lang w:val="uk-UA"/>
        </w:rPr>
        <w:object w:dxaOrig="3760" w:dyaOrig="820">
          <v:shape id="_x0000_i1086" type="#_x0000_t75" style="width:188.25pt;height:41.25pt" o:ole="" fillcolor="window">
            <v:imagedata r:id="rId129" o:title=""/>
          </v:shape>
          <o:OLEObject Type="Embed" ProgID="Equation.3" ShapeID="_x0000_i1086" DrawAspect="Content" ObjectID="_1366100380" r:id="rId130"/>
        </w:object>
      </w:r>
      <w:r>
        <w:rPr>
          <w:lang w:val="uk-UA"/>
        </w:rPr>
        <w:t xml:space="preserve">;   </w:t>
      </w:r>
      <w:r>
        <w:rPr>
          <w:position w:val="-34"/>
          <w:lang w:val="uk-UA"/>
        </w:rPr>
        <w:object w:dxaOrig="4800" w:dyaOrig="820">
          <v:shape id="_x0000_i1087" type="#_x0000_t75" style="width:240pt;height:41.25pt" o:ole="" fillcolor="window">
            <v:imagedata r:id="rId131" o:title=""/>
          </v:shape>
          <o:OLEObject Type="Embed" ProgID="Equation.3" ShapeID="_x0000_i1087" DrawAspect="Content" ObjectID="_1366100381" r:id="rId132"/>
        </w:object>
      </w:r>
      <w:r>
        <w:rPr>
          <w:lang w:val="uk-UA"/>
        </w:rPr>
        <w:t xml:space="preserve"> –</w:t>
      </w:r>
    </w:p>
    <w:p w:rsidR="0010167A" w:rsidRDefault="0010167A" w:rsidP="0010167A">
      <w:pPr>
        <w:pStyle w:val="a3"/>
      </w:pPr>
      <w:r>
        <w:t>відповідно повні диференціали зміни тиску та потенціальної енергії. Тоді перепишемо рівняння у вигляді</w:t>
      </w:r>
    </w:p>
    <w:p w:rsidR="0010167A" w:rsidRDefault="0010167A" w:rsidP="0010167A">
      <w:pPr>
        <w:jc w:val="center"/>
        <w:rPr>
          <w:lang w:val="uk-UA"/>
        </w:rPr>
      </w:pPr>
      <w:r>
        <w:rPr>
          <w:position w:val="-12"/>
          <w:lang w:val="uk-UA"/>
        </w:rPr>
        <w:object w:dxaOrig="1460" w:dyaOrig="380">
          <v:shape id="_x0000_i1088" type="#_x0000_t75" style="width:72.75pt;height:18.75pt" o:ole="" fillcolor="window">
            <v:imagedata r:id="rId133" o:title=""/>
          </v:shape>
          <o:OLEObject Type="Embed" ProgID="Equation.3" ShapeID="_x0000_i1088" DrawAspect="Content" ObjectID="_1366100382" r:id="rId134"/>
        </w:object>
      </w:r>
      <w:r>
        <w:rPr>
          <w:lang w:val="uk-UA"/>
        </w:rPr>
        <w:t>.</w:t>
      </w:r>
    </w:p>
    <w:p w:rsidR="0010167A" w:rsidRDefault="0010167A" w:rsidP="0010167A">
      <w:pPr>
        <w:pStyle w:val="2"/>
      </w:pPr>
      <w:r>
        <w:t>Повний диференціал зміни тиску газу дорівнює добутку концентрації молекул на повний диференціал зміни потенціальної енергії молекули, взятому з оберненим знаком.</w:t>
      </w:r>
    </w:p>
    <w:p w:rsidR="0010167A" w:rsidRDefault="0010167A" w:rsidP="0010167A">
      <w:pPr>
        <w:jc w:val="both"/>
        <w:rPr>
          <w:lang w:val="uk-UA"/>
        </w:rPr>
      </w:pPr>
      <w:r>
        <w:rPr>
          <w:lang w:val="uk-UA"/>
        </w:rPr>
        <w:tab/>
        <w:t xml:space="preserve">Ми давно вже не звертались до основного рівняння кінетичної теорії газів. Скористаємось ним у вигляді </w:t>
      </w:r>
    </w:p>
    <w:p w:rsidR="0010167A" w:rsidRDefault="0010167A" w:rsidP="0010167A">
      <w:pPr>
        <w:jc w:val="center"/>
        <w:rPr>
          <w:lang w:val="uk-UA"/>
        </w:rPr>
      </w:pPr>
      <w:r>
        <w:rPr>
          <w:position w:val="-12"/>
          <w:lang w:val="uk-UA"/>
        </w:rPr>
        <w:object w:dxaOrig="980" w:dyaOrig="360">
          <v:shape id="_x0000_i1089" type="#_x0000_t75" style="width:48.75pt;height:18pt" o:ole="" fillcolor="window">
            <v:imagedata r:id="rId135" o:title=""/>
          </v:shape>
          <o:OLEObject Type="Embed" ProgID="Equation.3" ShapeID="_x0000_i1089" DrawAspect="Content" ObjectID="_1366100383" r:id="rId136"/>
        </w:object>
      </w:r>
    </w:p>
    <w:p w:rsidR="0010167A" w:rsidRDefault="0010167A" w:rsidP="0010167A">
      <w:pPr>
        <w:jc w:val="both"/>
        <w:rPr>
          <w:lang w:val="uk-UA"/>
        </w:rPr>
      </w:pPr>
      <w:r>
        <w:rPr>
          <w:lang w:val="uk-UA"/>
        </w:rPr>
        <w:t>і припустимо, що температура газу в потенціальному полі є сталою. Тоді</w:t>
      </w:r>
    </w:p>
    <w:p w:rsidR="0010167A" w:rsidRDefault="0010167A" w:rsidP="0010167A">
      <w:pPr>
        <w:jc w:val="center"/>
        <w:rPr>
          <w:lang w:val="uk-UA"/>
        </w:rPr>
      </w:pPr>
      <w:r>
        <w:rPr>
          <w:position w:val="-12"/>
          <w:lang w:val="uk-UA"/>
        </w:rPr>
        <w:object w:dxaOrig="1200" w:dyaOrig="360">
          <v:shape id="_x0000_i1090" type="#_x0000_t75" style="width:60pt;height:18pt" o:ole="" fillcolor="window">
            <v:imagedata r:id="rId137" o:title=""/>
          </v:shape>
          <o:OLEObject Type="Embed" ProgID="Equation.3" ShapeID="_x0000_i1090" DrawAspect="Content" ObjectID="_1366100384" r:id="rId138"/>
        </w:object>
      </w:r>
      <w:r>
        <w:rPr>
          <w:lang w:val="uk-UA"/>
        </w:rPr>
        <w:t>.</w:t>
      </w:r>
    </w:p>
    <w:p w:rsidR="0010167A" w:rsidRDefault="0010167A" w:rsidP="0010167A">
      <w:pPr>
        <w:jc w:val="both"/>
        <w:rPr>
          <w:lang w:val="uk-UA"/>
        </w:rPr>
      </w:pPr>
      <w:r>
        <w:rPr>
          <w:lang w:val="uk-UA"/>
        </w:rPr>
        <w:t xml:space="preserve">Зіставивши це рівняння із </w:t>
      </w:r>
    </w:p>
    <w:p w:rsidR="0010167A" w:rsidRDefault="0010167A" w:rsidP="0010167A">
      <w:pPr>
        <w:jc w:val="center"/>
        <w:rPr>
          <w:lang w:val="uk-UA"/>
        </w:rPr>
      </w:pPr>
      <w:r>
        <w:rPr>
          <w:position w:val="-12"/>
          <w:lang w:val="uk-UA"/>
        </w:rPr>
        <w:object w:dxaOrig="1460" w:dyaOrig="380">
          <v:shape id="_x0000_i1091" type="#_x0000_t75" style="width:72.75pt;height:18.75pt" o:ole="" fillcolor="window">
            <v:imagedata r:id="rId133" o:title=""/>
          </v:shape>
          <o:OLEObject Type="Embed" ProgID="Equation.3" ShapeID="_x0000_i1091" DrawAspect="Content" ObjectID="_1366100385" r:id="rId139"/>
        </w:object>
      </w:r>
      <w:r>
        <w:rPr>
          <w:lang w:val="uk-UA"/>
        </w:rPr>
        <w:t>,</w:t>
      </w:r>
    </w:p>
    <w:p w:rsidR="0010167A" w:rsidRDefault="0010167A" w:rsidP="0010167A">
      <w:pPr>
        <w:jc w:val="both"/>
        <w:rPr>
          <w:lang w:val="uk-UA"/>
        </w:rPr>
      </w:pPr>
      <w:r>
        <w:rPr>
          <w:lang w:val="uk-UA"/>
        </w:rPr>
        <w:t xml:space="preserve"> і позбавившись тиску, отримаємо</w:t>
      </w:r>
    </w:p>
    <w:p w:rsidR="0010167A" w:rsidRDefault="0010167A" w:rsidP="0010167A">
      <w:pPr>
        <w:jc w:val="center"/>
        <w:rPr>
          <w:lang w:val="uk-UA"/>
        </w:rPr>
      </w:pPr>
      <w:r>
        <w:rPr>
          <w:position w:val="-28"/>
          <w:lang w:val="uk-UA"/>
        </w:rPr>
        <w:object w:dxaOrig="1440" w:dyaOrig="720">
          <v:shape id="_x0000_i1092" type="#_x0000_t75" style="width:1in;height:36pt" o:ole="" fillcolor="window">
            <v:imagedata r:id="rId140" o:title=""/>
          </v:shape>
          <o:OLEObject Type="Embed" ProgID="Equation.3" ShapeID="_x0000_i1092" DrawAspect="Content" ObjectID="_1366100386" r:id="rId141"/>
        </w:object>
      </w:r>
      <w:r>
        <w:rPr>
          <w:lang w:val="uk-UA"/>
        </w:rPr>
        <w:t>.</w:t>
      </w:r>
    </w:p>
    <w:p w:rsidR="0010167A" w:rsidRDefault="0010167A" w:rsidP="0010167A">
      <w:pPr>
        <w:jc w:val="both"/>
        <w:rPr>
          <w:lang w:val="uk-UA"/>
        </w:rPr>
      </w:pPr>
      <w:r>
        <w:rPr>
          <w:lang w:val="uk-UA"/>
        </w:rPr>
        <w:t>Таке рівняння із розділеними змінними легко інтегрується</w:t>
      </w:r>
    </w:p>
    <w:p w:rsidR="0010167A" w:rsidRDefault="0010167A" w:rsidP="0010167A">
      <w:pPr>
        <w:jc w:val="center"/>
        <w:rPr>
          <w:lang w:val="uk-UA"/>
        </w:rPr>
      </w:pPr>
      <w:r>
        <w:rPr>
          <w:position w:val="-28"/>
          <w:lang w:val="uk-UA"/>
        </w:rPr>
        <w:object w:dxaOrig="3600" w:dyaOrig="720">
          <v:shape id="_x0000_i1093" type="#_x0000_t75" style="width:180pt;height:36pt" o:ole="" fillcolor="window">
            <v:imagedata r:id="rId142" o:title=""/>
          </v:shape>
          <o:OLEObject Type="Embed" ProgID="Equation.3" ShapeID="_x0000_i1093" DrawAspect="Content" ObjectID="_1366100387" r:id="rId143"/>
        </w:object>
      </w:r>
      <w:r>
        <w:rPr>
          <w:lang w:val="uk-UA"/>
        </w:rPr>
        <w:t>.</w:t>
      </w:r>
    </w:p>
    <w:p w:rsidR="0010167A" w:rsidRDefault="0010167A" w:rsidP="0010167A">
      <w:pPr>
        <w:jc w:val="both"/>
        <w:rPr>
          <w:lang w:val="uk-UA"/>
        </w:rPr>
      </w:pPr>
      <w:r>
        <w:rPr>
          <w:lang w:val="uk-UA"/>
        </w:rPr>
        <w:t>Звідси</w:t>
      </w:r>
    </w:p>
    <w:p w:rsidR="0010167A" w:rsidRDefault="0010167A" w:rsidP="0010167A">
      <w:pPr>
        <w:jc w:val="center"/>
        <w:rPr>
          <w:lang w:val="uk-UA"/>
        </w:rPr>
      </w:pPr>
      <w:r>
        <w:rPr>
          <w:position w:val="-6"/>
          <w:lang w:val="uk-UA"/>
        </w:rPr>
        <w:object w:dxaOrig="1359" w:dyaOrig="720">
          <v:shape id="_x0000_i1094" type="#_x0000_t75" style="width:68.25pt;height:36pt" o:ole="" fillcolor="window">
            <v:imagedata r:id="rId144" o:title=""/>
          </v:shape>
          <o:OLEObject Type="Embed" ProgID="Equation.3" ShapeID="_x0000_i1094" DrawAspect="Content" ObjectID="_1366100388" r:id="rId145"/>
        </w:object>
      </w:r>
      <w:r>
        <w:rPr>
          <w:lang w:val="uk-UA"/>
        </w:rPr>
        <w:t>.</w:t>
      </w:r>
    </w:p>
    <w:p w:rsidR="0010167A" w:rsidRDefault="0010167A" w:rsidP="0010167A">
      <w:pPr>
        <w:jc w:val="both"/>
        <w:rPr>
          <w:lang w:val="uk-UA"/>
        </w:rPr>
      </w:pPr>
      <w:r>
        <w:rPr>
          <w:lang w:val="uk-UA"/>
        </w:rPr>
        <w:t xml:space="preserve">Для знаходження невідомої константи давайте введемо умову, що є точка з координатами </w:t>
      </w:r>
      <w:r>
        <w:rPr>
          <w:position w:val="-12"/>
          <w:lang w:val="uk-UA"/>
        </w:rPr>
        <w:object w:dxaOrig="1300" w:dyaOrig="380">
          <v:shape id="_x0000_i1095" type="#_x0000_t75" style="width:65.25pt;height:18.75pt" o:ole="" fillcolor="window">
            <v:imagedata r:id="rId146" o:title=""/>
          </v:shape>
          <o:OLEObject Type="Embed" ProgID="Equation.3" ShapeID="_x0000_i1095" DrawAspect="Content" ObjectID="_1366100389" r:id="rId147"/>
        </w:object>
      </w:r>
      <w:r>
        <w:rPr>
          <w:lang w:val="uk-UA"/>
        </w:rPr>
        <w:t xml:space="preserve"> для якої ми точно знаємо потенціальну енергію молекули </w:t>
      </w:r>
      <w:r>
        <w:rPr>
          <w:position w:val="-12"/>
          <w:lang w:val="uk-UA"/>
        </w:rPr>
        <w:object w:dxaOrig="2140" w:dyaOrig="380">
          <v:shape id="_x0000_i1096" type="#_x0000_t75" style="width:107.25pt;height:18.75pt" o:ole="" fillcolor="window">
            <v:imagedata r:id="rId148" o:title=""/>
          </v:shape>
          <o:OLEObject Type="Embed" ProgID="Equation.3" ShapeID="_x0000_i1096" DrawAspect="Content" ObjectID="_1366100390" r:id="rId149"/>
        </w:object>
      </w:r>
      <w:r>
        <w:rPr>
          <w:lang w:val="uk-UA"/>
        </w:rPr>
        <w:t xml:space="preserve">, а концентрація  </w:t>
      </w:r>
      <w:r>
        <w:rPr>
          <w:position w:val="-12"/>
          <w:lang w:val="uk-UA"/>
        </w:rPr>
        <w:object w:dxaOrig="1980" w:dyaOrig="380">
          <v:shape id="_x0000_i1097" type="#_x0000_t75" style="width:99pt;height:18.75pt" o:ole="" fillcolor="window">
            <v:imagedata r:id="rId150" o:title=""/>
          </v:shape>
          <o:OLEObject Type="Embed" ProgID="Equation.3" ShapeID="_x0000_i1097" DrawAspect="Content" ObjectID="_1366100391" r:id="rId151"/>
        </w:object>
      </w:r>
      <w:r>
        <w:rPr>
          <w:lang w:val="uk-UA"/>
        </w:rPr>
        <w:t xml:space="preserve">. Тоді </w:t>
      </w:r>
      <w:r>
        <w:rPr>
          <w:position w:val="-12"/>
          <w:lang w:val="uk-UA"/>
        </w:rPr>
        <w:object w:dxaOrig="800" w:dyaOrig="380">
          <v:shape id="_x0000_i1098" type="#_x0000_t75" style="width:39.75pt;height:18.75pt" o:ole="" fillcolor="window">
            <v:imagedata r:id="rId152" o:title=""/>
          </v:shape>
          <o:OLEObject Type="Embed" ProgID="Equation.3" ShapeID="_x0000_i1098" DrawAspect="Content" ObjectID="_1366100392" r:id="rId153"/>
        </w:object>
      </w:r>
      <w:r>
        <w:rPr>
          <w:lang w:val="uk-UA"/>
        </w:rPr>
        <w:t>, і</w:t>
      </w:r>
    </w:p>
    <w:p w:rsidR="0010167A" w:rsidRDefault="0010167A" w:rsidP="0010167A">
      <w:pPr>
        <w:jc w:val="center"/>
        <w:rPr>
          <w:lang w:val="uk-UA"/>
        </w:rPr>
      </w:pPr>
      <w:r>
        <w:rPr>
          <w:position w:val="-12"/>
          <w:lang w:val="uk-UA"/>
        </w:rPr>
        <w:object w:dxaOrig="3340" w:dyaOrig="780">
          <v:shape id="_x0000_i1099" type="#_x0000_t75" style="width:167.25pt;height:39pt" o:ole="" fillcolor="window">
            <v:imagedata r:id="rId154" o:title=""/>
            <w10:bordertop type="single" width="8"/>
            <w10:borderleft type="single" width="8"/>
            <w10:borderbottom type="single" width="8"/>
            <w10:borderright type="single" width="8"/>
          </v:shape>
          <o:OLEObject Type="Embed" ProgID="Equation.3" ShapeID="_x0000_i1099" DrawAspect="Content" ObjectID="_1366100393" r:id="rId155"/>
        </w:object>
      </w:r>
      <w:r>
        <w:rPr>
          <w:lang w:val="uk-UA"/>
        </w:rPr>
        <w:t>.</w:t>
      </w:r>
    </w:p>
    <w:p w:rsidR="0010167A" w:rsidRDefault="0010167A" w:rsidP="0010167A">
      <w:pPr>
        <w:jc w:val="both"/>
        <w:rPr>
          <w:lang w:val="uk-UA"/>
        </w:rPr>
      </w:pPr>
      <w:r>
        <w:rPr>
          <w:lang w:val="uk-UA"/>
        </w:rPr>
        <w:tab/>
        <w:t xml:space="preserve">Ми отримали </w:t>
      </w:r>
      <w:r>
        <w:rPr>
          <w:b/>
          <w:u w:val="single"/>
          <w:lang w:val="uk-UA"/>
        </w:rPr>
        <w:t xml:space="preserve">формулу </w:t>
      </w:r>
      <w:proofErr w:type="spellStart"/>
      <w:r>
        <w:rPr>
          <w:b/>
          <w:u w:val="single"/>
          <w:lang w:val="uk-UA"/>
        </w:rPr>
        <w:t>Больцмана</w:t>
      </w:r>
      <w:proofErr w:type="spellEnd"/>
      <w:r>
        <w:rPr>
          <w:b/>
          <w:u w:val="single"/>
          <w:lang w:val="uk-UA"/>
        </w:rPr>
        <w:t xml:space="preserve"> для розподілу частинок, які перебувають у тепловому русі у зовнішньому потенціальному полі</w:t>
      </w:r>
      <w:r>
        <w:rPr>
          <w:lang w:val="uk-UA"/>
        </w:rPr>
        <w:t>.</w:t>
      </w:r>
    </w:p>
    <w:p w:rsidR="0010167A" w:rsidRDefault="0010167A" w:rsidP="0010167A">
      <w:pPr>
        <w:pStyle w:val="a3"/>
      </w:pPr>
      <w:r>
        <w:lastRenderedPageBreak/>
        <w:tab/>
        <w:t xml:space="preserve">Кількість частинок тим більша, чим менша їхня потенціальна енергія (це більш енергетично вигідно), і </w:t>
      </w:r>
      <w:proofErr w:type="spellStart"/>
      <w:r>
        <w:t>експоненціально</w:t>
      </w:r>
      <w:proofErr w:type="spellEnd"/>
      <w:r>
        <w:t xml:space="preserve"> зменшується із збільшенням потенціальної енергії.</w:t>
      </w:r>
    </w:p>
    <w:p w:rsidR="0010167A" w:rsidRDefault="0010167A" w:rsidP="0010167A">
      <w:pPr>
        <w:jc w:val="both"/>
        <w:rPr>
          <w:lang w:val="uk-UA"/>
        </w:rPr>
      </w:pPr>
      <w:r>
        <w:rPr>
          <w:lang w:val="uk-UA"/>
        </w:rPr>
        <w:tab/>
        <w:t xml:space="preserve">Зверніть увагу, розподіл </w:t>
      </w:r>
      <w:proofErr w:type="spellStart"/>
      <w:r>
        <w:rPr>
          <w:lang w:val="uk-UA"/>
        </w:rPr>
        <w:t>Больцмана</w:t>
      </w:r>
      <w:proofErr w:type="spellEnd"/>
      <w:r>
        <w:rPr>
          <w:lang w:val="uk-UA"/>
        </w:rPr>
        <w:t xml:space="preserve"> отриманий для довільного потенціального поля, ми не конкретизували його природу.</w:t>
      </w:r>
    </w:p>
    <w:p w:rsidR="0010167A" w:rsidRDefault="0010167A" w:rsidP="0010167A">
      <w:pPr>
        <w:jc w:val="both"/>
        <w:rPr>
          <w:lang w:val="uk-UA"/>
        </w:rPr>
      </w:pPr>
      <w:r>
        <w:rPr>
          <w:u w:val="single"/>
          <w:lang w:val="uk-UA"/>
        </w:rPr>
        <w:t>Для поля тяжіння Землі</w:t>
      </w:r>
      <w:r>
        <w:rPr>
          <w:lang w:val="uk-UA"/>
        </w:rPr>
        <w:t xml:space="preserve"> :</w:t>
      </w:r>
    </w:p>
    <w:p w:rsidR="0010167A" w:rsidRDefault="0010167A" w:rsidP="0010167A">
      <w:pPr>
        <w:ind w:left="720" w:firstLine="720"/>
        <w:jc w:val="both"/>
        <w:rPr>
          <w:lang w:val="uk-UA"/>
        </w:rPr>
      </w:pPr>
      <w:r>
        <w:rPr>
          <w:position w:val="-12"/>
          <w:lang w:val="uk-UA"/>
        </w:rPr>
        <w:object w:dxaOrig="1100" w:dyaOrig="380">
          <v:shape id="_x0000_i1100" type="#_x0000_t75" style="width:54.75pt;height:18.75pt" o:ole="" fillcolor="window">
            <v:imagedata r:id="rId156" o:title=""/>
          </v:shape>
          <o:OLEObject Type="Embed" ProgID="Equation.3" ShapeID="_x0000_i1100" DrawAspect="Content" ObjectID="_1366100394" r:id="rId157"/>
        </w:object>
      </w:r>
      <w:r>
        <w:rPr>
          <w:lang w:val="uk-UA"/>
        </w:rPr>
        <w:t xml:space="preserve">;    </w:t>
      </w:r>
      <w:r>
        <w:rPr>
          <w:position w:val="-12"/>
          <w:lang w:val="uk-UA"/>
        </w:rPr>
        <w:object w:dxaOrig="2200" w:dyaOrig="760">
          <v:shape id="_x0000_i1101" type="#_x0000_t75" style="width:110.25pt;height:38.25pt" o:ole="" fillcolor="window">
            <v:imagedata r:id="rId158" o:title=""/>
          </v:shape>
          <o:OLEObject Type="Embed" ProgID="Equation.3" ShapeID="_x0000_i1101" DrawAspect="Content" ObjectID="_1366100395" r:id="rId159"/>
        </w:object>
      </w:r>
      <w:r>
        <w:rPr>
          <w:lang w:val="uk-UA"/>
        </w:rPr>
        <w:t>.</w:t>
      </w:r>
    </w:p>
    <w:p w:rsidR="0010167A" w:rsidRDefault="0010167A" w:rsidP="0010167A">
      <w:pPr>
        <w:jc w:val="both"/>
        <w:rPr>
          <w:lang w:val="uk-UA"/>
        </w:rPr>
      </w:pPr>
      <w:r>
        <w:rPr>
          <w:u w:val="single"/>
          <w:lang w:val="uk-UA"/>
        </w:rPr>
        <w:t>Для поля відцентрових сил</w:t>
      </w:r>
      <w:r>
        <w:rPr>
          <w:lang w:val="uk-UA"/>
        </w:rPr>
        <w:t xml:space="preserve"> :</w:t>
      </w:r>
    </w:p>
    <w:p w:rsidR="0010167A" w:rsidRDefault="0010167A" w:rsidP="0010167A">
      <w:pPr>
        <w:ind w:left="720" w:firstLine="720"/>
        <w:jc w:val="both"/>
        <w:rPr>
          <w:lang w:val="uk-UA"/>
        </w:rPr>
      </w:pPr>
      <w:r>
        <w:rPr>
          <w:position w:val="-30"/>
          <w:lang w:val="uk-UA"/>
        </w:rPr>
        <w:object w:dxaOrig="4160" w:dyaOrig="780">
          <v:shape id="_x0000_i1102" type="#_x0000_t75" style="width:207.75pt;height:39pt" o:ole="" fillcolor="window">
            <v:imagedata r:id="rId160" o:title=""/>
          </v:shape>
          <o:OLEObject Type="Embed" ProgID="Equation.3" ShapeID="_x0000_i1102" DrawAspect="Content" ObjectID="_1366100396" r:id="rId161"/>
        </w:object>
      </w:r>
      <w:r>
        <w:rPr>
          <w:lang w:val="uk-UA"/>
        </w:rPr>
        <w:t xml:space="preserve">;      </w:t>
      </w:r>
      <w:r>
        <w:rPr>
          <w:position w:val="-12"/>
          <w:lang w:val="uk-UA"/>
        </w:rPr>
        <w:object w:dxaOrig="2540" w:dyaOrig="840">
          <v:shape id="_x0000_i1103" type="#_x0000_t75" style="width:126.75pt;height:42pt" o:ole="" fillcolor="window">
            <v:imagedata r:id="rId162" o:title=""/>
          </v:shape>
          <o:OLEObject Type="Embed" ProgID="Equation.3" ShapeID="_x0000_i1103" DrawAspect="Content" ObjectID="_1366100397" r:id="rId163"/>
        </w:object>
      </w:r>
      <w:r>
        <w:rPr>
          <w:lang w:val="uk-UA"/>
        </w:rPr>
        <w:t>.</w:t>
      </w:r>
    </w:p>
    <w:p w:rsidR="0010167A" w:rsidRPr="00302A3C" w:rsidRDefault="0010167A" w:rsidP="0010167A">
      <w:pPr>
        <w:jc w:val="both"/>
        <w:rPr>
          <w:lang w:val="ru-RU"/>
        </w:rPr>
      </w:pPr>
      <w:r>
        <w:rPr>
          <w:lang w:val="uk-UA"/>
        </w:rPr>
        <w:t xml:space="preserve">Також цю формулу можна використовувати не тільки для полів, у яких потенціальна енергія залежить від просторових координат, а й для інших змінних. Тобто формула </w:t>
      </w:r>
      <w:proofErr w:type="spellStart"/>
      <w:r>
        <w:rPr>
          <w:lang w:val="uk-UA"/>
        </w:rPr>
        <w:t>Больцмана</w:t>
      </w:r>
      <w:proofErr w:type="spellEnd"/>
      <w:r>
        <w:rPr>
          <w:lang w:val="uk-UA"/>
        </w:rPr>
        <w:t xml:space="preserve"> є універсальною.</w:t>
      </w:r>
    </w:p>
    <w:p w:rsidR="0010167A" w:rsidRDefault="0010167A" w:rsidP="0010167A">
      <w:pPr>
        <w:jc w:val="both"/>
        <w:rPr>
          <w:lang w:val="uk-UA"/>
        </w:rPr>
      </w:pPr>
      <w:r>
        <w:rPr>
          <w:lang w:val="uk-UA"/>
        </w:rPr>
        <w:tab/>
        <w:t>Йдемо далі, і отримаємо так звану барометричну формулу.</w:t>
      </w:r>
    </w:p>
    <w:p w:rsidR="0010167A" w:rsidRDefault="0010167A" w:rsidP="0010167A">
      <w:pPr>
        <w:jc w:val="both"/>
        <w:rPr>
          <w:lang w:val="uk-UA"/>
        </w:rPr>
      </w:pPr>
    </w:p>
    <w:p w:rsidR="0010167A" w:rsidRDefault="0010167A" w:rsidP="0010167A">
      <w:pPr>
        <w:pStyle w:val="1"/>
      </w:pPr>
      <w:r>
        <w:t>Барометрична формула</w:t>
      </w:r>
    </w:p>
    <w:p w:rsidR="0010167A" w:rsidRDefault="0010167A" w:rsidP="0010167A">
      <w:pPr>
        <w:jc w:val="both"/>
        <w:rPr>
          <w:lang w:val="uk-UA"/>
        </w:rPr>
      </w:pPr>
    </w:p>
    <w:p w:rsidR="0010167A" w:rsidRDefault="0010167A" w:rsidP="0010167A">
      <w:pPr>
        <w:jc w:val="both"/>
        <w:rPr>
          <w:lang w:val="uk-UA"/>
        </w:rPr>
      </w:pPr>
      <w:r>
        <w:rPr>
          <w:noProof/>
          <w:lang w:val="ru-RU"/>
        </w:rPr>
        <mc:AlternateContent>
          <mc:Choice Requires="wps">
            <w:drawing>
              <wp:anchor distT="0" distB="0" distL="114300" distR="114300" simplePos="0" relativeHeight="251663360" behindDoc="0" locked="0" layoutInCell="0" allowOverlap="1">
                <wp:simplePos x="0" y="0"/>
                <wp:positionH relativeFrom="column">
                  <wp:posOffset>8255</wp:posOffset>
                </wp:positionH>
                <wp:positionV relativeFrom="paragraph">
                  <wp:posOffset>497205</wp:posOffset>
                </wp:positionV>
                <wp:extent cx="1821180" cy="1737360"/>
                <wp:effectExtent l="0" t="1905" r="1905" b="3810"/>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73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14:anchorId="45E032A3" wp14:editId="45036FB5">
                                  <wp:extent cx="1619250" cy="1504950"/>
                                  <wp:effectExtent l="0" t="0" r="0" b="0"/>
                                  <wp:docPr id="7" name="Рисунок 7" descr="3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3_5.bmp"/>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1" type="#_x0000_t202" style="position:absolute;left:0;text-align:left;margin-left:.65pt;margin-top:39.15pt;width:143.4pt;height:1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" o:allowincell="f" stroked="f">
                <v:textbox>
                  <w:txbxContent>
                    <w:p w:rsidR="0010167A" w:rsidRDefault="0010167A" w:rsidP="0010167A">
                      <w:r>
                        <w:rPr>
                          <w:noProof/>
                          <w:lang w:val="ru-RU"/>
                        </w:rPr>
                        <w:drawing>
                          <wp:inline distT="0" distB="0" distL="0" distR="0" wp14:anchorId="45E032A3" wp14:editId="45036FB5">
                            <wp:extent cx="1619250" cy="1504950"/>
                            <wp:effectExtent l="0" t="0" r="0" b="0"/>
                            <wp:docPr id="7" name="Рисунок 7" descr="3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3_5.bmp"/>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inline>
                        </w:drawing>
                      </w:r>
                    </w:p>
                  </w:txbxContent>
                </v:textbox>
                <w10:wrap type="square"/>
              </v:shape>
            </w:pict>
          </mc:Fallback>
        </mc:AlternateContent>
      </w:r>
      <w:r>
        <w:rPr>
          <w:lang w:val="uk-UA"/>
        </w:rPr>
        <w:tab/>
        <w:t xml:space="preserve">Сама назва вже підказує, що мова йде про тиск. А саме, йдеться про атмосферний тиск. Земна куля оточена шаром повітря, який становить її атмосферу. Нижній шар товщиною 11 км називається тропосферою. Далі йдуть інші …сфери (рисунок). Ознаки атмосферного тиску виявлені на висоті до 1000 км. </w:t>
      </w:r>
    </w:p>
    <w:p w:rsidR="0010167A" w:rsidRDefault="0010167A" w:rsidP="0010167A">
      <w:pPr>
        <w:jc w:val="both"/>
        <w:rPr>
          <w:lang w:val="uk-UA"/>
        </w:rPr>
      </w:pPr>
      <w:r>
        <w:rPr>
          <w:lang w:val="uk-UA"/>
        </w:rPr>
        <w:tab/>
        <w:t>Стан атмосфери Землі зумовлений одночасною дією гравітаційного поля Землі і тепловим рухом молекул повітря. Здавалося б, що під дією сили земного тяжіння молекули впадуть на землю, але тепловий рух запобігає цьому. З іншого боку, хаотичний рух міг би призвести до того, що атмосфера злетить із Землі, так сила тяжіння не дає.</w:t>
      </w:r>
    </w:p>
    <w:p w:rsidR="0010167A" w:rsidRDefault="0010167A" w:rsidP="0010167A">
      <w:pPr>
        <w:jc w:val="both"/>
        <w:rPr>
          <w:lang w:val="uk-UA"/>
        </w:rPr>
      </w:pPr>
      <w:r>
        <w:rPr>
          <w:lang w:val="uk-UA"/>
        </w:rPr>
        <w:tab/>
        <w:t xml:space="preserve">Розподіл </w:t>
      </w:r>
      <w:proofErr w:type="spellStart"/>
      <w:r>
        <w:rPr>
          <w:lang w:val="uk-UA"/>
        </w:rPr>
        <w:t>Больцмана</w:t>
      </w:r>
      <w:proofErr w:type="spellEnd"/>
      <w:r>
        <w:rPr>
          <w:lang w:val="uk-UA"/>
        </w:rPr>
        <w:t xml:space="preserve"> для сили земного тяжіння </w:t>
      </w:r>
    </w:p>
    <w:p w:rsidR="0010167A" w:rsidRDefault="0010167A" w:rsidP="0010167A">
      <w:pPr>
        <w:jc w:val="center"/>
        <w:rPr>
          <w:lang w:val="uk-UA"/>
        </w:rPr>
      </w:pPr>
      <w:r>
        <w:rPr>
          <w:position w:val="-12"/>
          <w:lang w:val="uk-UA"/>
        </w:rPr>
        <w:object w:dxaOrig="2200" w:dyaOrig="760">
          <v:shape id="_x0000_i1104" type="#_x0000_t75" style="width:110.25pt;height:38.25pt" o:ole="" fillcolor="window">
            <v:imagedata r:id="rId158" o:title=""/>
          </v:shape>
          <o:OLEObject Type="Embed" ProgID="Equation.3" ShapeID="_x0000_i1104" DrawAspect="Content" ObjectID="_1366100398" r:id="rId165"/>
        </w:object>
      </w:r>
    </w:p>
    <w:p w:rsidR="0010167A" w:rsidRDefault="0010167A" w:rsidP="0010167A">
      <w:pPr>
        <w:jc w:val="both"/>
        <w:rPr>
          <w:lang w:val="uk-UA"/>
        </w:rPr>
      </w:pPr>
      <w:r>
        <w:rPr>
          <w:lang w:val="uk-UA"/>
        </w:rPr>
        <w:t>свідчить, що найбільша концентрація молекул поблизу Землі, а із відстанню від неї концентрація зменшується. Відповідно до цього змінюється і тиск.</w:t>
      </w:r>
    </w:p>
    <w:p w:rsidR="0010167A" w:rsidRDefault="0010167A" w:rsidP="0010167A">
      <w:pPr>
        <w:jc w:val="both"/>
        <w:rPr>
          <w:lang w:val="uk-UA"/>
        </w:rPr>
      </w:pPr>
      <w:r>
        <w:rPr>
          <w:lang w:val="uk-UA"/>
        </w:rPr>
        <w:tab/>
        <w:t xml:space="preserve">Явище зміни тиску з висотою вперше спостерігав </w:t>
      </w:r>
      <w:proofErr w:type="spellStart"/>
      <w:r>
        <w:rPr>
          <w:lang w:val="uk-UA"/>
        </w:rPr>
        <w:t>Блез</w:t>
      </w:r>
      <w:proofErr w:type="spellEnd"/>
      <w:r>
        <w:rPr>
          <w:lang w:val="uk-UA"/>
        </w:rPr>
        <w:t xml:space="preserve"> </w:t>
      </w:r>
      <w:proofErr w:type="spellStart"/>
      <w:r>
        <w:rPr>
          <w:lang w:val="uk-UA"/>
        </w:rPr>
        <w:t>Паcкаль</w:t>
      </w:r>
      <w:proofErr w:type="spellEnd"/>
      <w:r>
        <w:rPr>
          <w:lang w:val="uk-UA"/>
        </w:rPr>
        <w:t xml:space="preserve"> за допомогою барометра Торрічеллі, піднявшись на дзвіницю </w:t>
      </w:r>
      <w:proofErr w:type="spellStart"/>
      <w:r>
        <w:rPr>
          <w:lang w:val="uk-UA"/>
        </w:rPr>
        <w:t>Сен-Жак</w:t>
      </w:r>
      <w:proofErr w:type="spellEnd"/>
      <w:r>
        <w:rPr>
          <w:lang w:val="uk-UA"/>
        </w:rPr>
        <w:t xml:space="preserve"> </w:t>
      </w:r>
      <w:proofErr w:type="spellStart"/>
      <w:r>
        <w:rPr>
          <w:lang w:val="uk-UA"/>
        </w:rPr>
        <w:t>де-ля-Бушері</w:t>
      </w:r>
      <w:proofErr w:type="spellEnd"/>
      <w:r>
        <w:rPr>
          <w:lang w:val="uk-UA"/>
        </w:rPr>
        <w:t xml:space="preserve"> у </w:t>
      </w:r>
      <w:proofErr w:type="spellStart"/>
      <w:r>
        <w:rPr>
          <w:lang w:val="uk-UA"/>
        </w:rPr>
        <w:t>Руані</w:t>
      </w:r>
      <w:proofErr w:type="spellEnd"/>
      <w:r>
        <w:rPr>
          <w:lang w:val="uk-UA"/>
        </w:rPr>
        <w:t xml:space="preserve">. </w:t>
      </w:r>
    </w:p>
    <w:p w:rsidR="0010167A" w:rsidRDefault="0010167A" w:rsidP="0010167A">
      <w:pPr>
        <w:jc w:val="both"/>
        <w:rPr>
          <w:lang w:val="uk-UA"/>
        </w:rPr>
      </w:pPr>
      <w:r>
        <w:rPr>
          <w:lang w:val="uk-UA"/>
        </w:rPr>
        <w:tab/>
        <w:t xml:space="preserve">Для отримання залежності зміни тиску із висотою будемо вважати, що атмосфера Землі є ізотермічною; вона перебуває у стані теплової </w:t>
      </w:r>
      <w:r>
        <w:rPr>
          <w:position w:val="-6"/>
          <w:lang w:val="uk-UA"/>
        </w:rPr>
        <w:object w:dxaOrig="1120" w:dyaOrig="300">
          <v:shape id="_x0000_i1105" type="#_x0000_t75" style="width:56.25pt;height:15pt" o:ole="" fillcolor="window">
            <v:imagedata r:id="rId166" o:title=""/>
          </v:shape>
          <o:OLEObject Type="Embed" ProgID="Equation.3" ShapeID="_x0000_i1105" DrawAspect="Content" ObjectID="_1366100399" r:id="rId167"/>
        </w:object>
      </w:r>
      <w:r>
        <w:rPr>
          <w:lang w:val="uk-UA"/>
        </w:rPr>
        <w:t xml:space="preserve"> та механічної (немає вітру) рівноваги.</w:t>
      </w:r>
    </w:p>
    <w:p w:rsidR="0010167A" w:rsidRDefault="0010167A" w:rsidP="0010167A">
      <w:pPr>
        <w:jc w:val="both"/>
        <w:rPr>
          <w:lang w:val="uk-UA"/>
        </w:rPr>
      </w:pPr>
      <w:r>
        <w:rPr>
          <w:lang w:val="uk-UA"/>
        </w:rPr>
        <w:tab/>
        <w:t xml:space="preserve">Повернемось до розподілу </w:t>
      </w:r>
      <w:proofErr w:type="spellStart"/>
      <w:r>
        <w:rPr>
          <w:lang w:val="uk-UA"/>
        </w:rPr>
        <w:t>Больцмана</w:t>
      </w:r>
      <w:proofErr w:type="spellEnd"/>
      <w:r>
        <w:rPr>
          <w:lang w:val="uk-UA"/>
        </w:rPr>
        <w:t>.</w:t>
      </w:r>
    </w:p>
    <w:p w:rsidR="0010167A" w:rsidRDefault="0010167A" w:rsidP="0010167A">
      <w:pPr>
        <w:ind w:firstLine="720"/>
        <w:jc w:val="both"/>
        <w:rPr>
          <w:lang w:val="uk-UA"/>
        </w:rPr>
      </w:pPr>
      <w:r>
        <w:rPr>
          <w:lang w:val="uk-UA"/>
        </w:rPr>
        <w:lastRenderedPageBreak/>
        <w:t xml:space="preserve">Знову скористаємося основним рівнянням кінетичної теорії газів, і виразимо концентрації молекул повітря через його тиск на поверхні Землі </w:t>
      </w:r>
      <w:r>
        <w:rPr>
          <w:position w:val="-10"/>
          <w:lang w:val="uk-UA"/>
        </w:rPr>
        <w:object w:dxaOrig="780" w:dyaOrig="360">
          <v:shape id="_x0000_i1106" type="#_x0000_t75" style="width:39pt;height:18pt" o:ole="" fillcolor="window">
            <v:imagedata r:id="rId168" o:title=""/>
          </v:shape>
          <o:OLEObject Type="Embed" ProgID="Equation.3" ShapeID="_x0000_i1106" DrawAspect="Content" ObjectID="_1366100400" r:id="rId169"/>
        </w:object>
      </w:r>
    </w:p>
    <w:p w:rsidR="0010167A" w:rsidRDefault="0010167A" w:rsidP="0010167A">
      <w:pPr>
        <w:jc w:val="center"/>
        <w:rPr>
          <w:lang w:val="uk-UA"/>
        </w:rPr>
      </w:pPr>
      <w:r>
        <w:rPr>
          <w:position w:val="-12"/>
          <w:lang w:val="uk-UA"/>
        </w:rPr>
        <w:object w:dxaOrig="1260" w:dyaOrig="380">
          <v:shape id="_x0000_i1107" type="#_x0000_t75" style="width:63pt;height:18.75pt" o:ole="" fillcolor="window">
            <v:imagedata r:id="rId170" o:title=""/>
          </v:shape>
          <o:OLEObject Type="Embed" ProgID="Equation.3" ShapeID="_x0000_i1107" DrawAspect="Content" ObjectID="_1366100401" r:id="rId171"/>
        </w:object>
      </w:r>
      <w:r>
        <w:rPr>
          <w:lang w:val="uk-UA"/>
        </w:rPr>
        <w:t xml:space="preserve">;     </w:t>
      </w:r>
      <w:r>
        <w:rPr>
          <w:position w:val="-28"/>
          <w:lang w:val="uk-UA"/>
        </w:rPr>
        <w:object w:dxaOrig="999" w:dyaOrig="720">
          <v:shape id="_x0000_i1108" type="#_x0000_t75" style="width:50.25pt;height:36pt" o:ole="" fillcolor="window">
            <v:imagedata r:id="rId172" o:title=""/>
          </v:shape>
          <o:OLEObject Type="Embed" ProgID="Equation.3" ShapeID="_x0000_i1108" DrawAspect="Content" ObjectID="_1366100402" r:id="rId173"/>
        </w:object>
      </w:r>
      <w:r>
        <w:rPr>
          <w:lang w:val="uk-UA"/>
        </w:rPr>
        <w:t>;</w:t>
      </w:r>
    </w:p>
    <w:p w:rsidR="0010167A" w:rsidRDefault="0010167A" w:rsidP="0010167A">
      <w:pPr>
        <w:jc w:val="both"/>
        <w:rPr>
          <w:lang w:val="uk-UA"/>
        </w:rPr>
      </w:pPr>
      <w:r>
        <w:rPr>
          <w:lang w:val="uk-UA"/>
        </w:rPr>
        <w:t xml:space="preserve">та на довільній висоті </w:t>
      </w:r>
      <w:r>
        <w:rPr>
          <w:position w:val="-4"/>
          <w:lang w:val="uk-UA"/>
        </w:rPr>
        <w:object w:dxaOrig="200" w:dyaOrig="220">
          <v:shape id="_x0000_i1109" type="#_x0000_t75" style="width:9.75pt;height:11.25pt" o:ole="" fillcolor="window">
            <v:imagedata r:id="rId174" o:title=""/>
          </v:shape>
          <o:OLEObject Type="Embed" ProgID="Equation.3" ShapeID="_x0000_i1109" DrawAspect="Content" ObjectID="_1366100403" r:id="rId175"/>
        </w:object>
      </w:r>
    </w:p>
    <w:p w:rsidR="0010167A" w:rsidRDefault="0010167A" w:rsidP="0010167A">
      <w:pPr>
        <w:jc w:val="center"/>
        <w:rPr>
          <w:lang w:val="uk-UA"/>
        </w:rPr>
      </w:pPr>
      <w:r>
        <w:rPr>
          <w:position w:val="-12"/>
          <w:lang w:val="uk-UA"/>
        </w:rPr>
        <w:object w:dxaOrig="980" w:dyaOrig="360">
          <v:shape id="_x0000_i1110" type="#_x0000_t75" style="width:48.75pt;height:18pt" o:ole="" fillcolor="window">
            <v:imagedata r:id="rId176" o:title=""/>
          </v:shape>
          <o:OLEObject Type="Embed" ProgID="Equation.3" ShapeID="_x0000_i1110" DrawAspect="Content" ObjectID="_1366100404" r:id="rId177"/>
        </w:object>
      </w:r>
      <w:r>
        <w:rPr>
          <w:lang w:val="uk-UA"/>
        </w:rPr>
        <w:t xml:space="preserve">;     </w:t>
      </w:r>
      <w:r>
        <w:rPr>
          <w:position w:val="-28"/>
          <w:lang w:val="uk-UA"/>
        </w:rPr>
        <w:object w:dxaOrig="840" w:dyaOrig="780">
          <v:shape id="_x0000_i1111" type="#_x0000_t75" style="width:42pt;height:39pt" o:ole="" fillcolor="window">
            <v:imagedata r:id="rId178" o:title=""/>
          </v:shape>
          <o:OLEObject Type="Embed" ProgID="Equation.3" ShapeID="_x0000_i1111" DrawAspect="Content" ObjectID="_1366100405" r:id="rId179"/>
        </w:object>
      </w:r>
      <w:r>
        <w:rPr>
          <w:lang w:val="uk-UA"/>
        </w:rPr>
        <w:t>.</w:t>
      </w:r>
    </w:p>
    <w:p w:rsidR="0010167A" w:rsidRDefault="0010167A" w:rsidP="0010167A">
      <w:pPr>
        <w:jc w:val="both"/>
        <w:rPr>
          <w:lang w:val="uk-UA"/>
        </w:rPr>
      </w:pPr>
      <w:r>
        <w:rPr>
          <w:lang w:val="uk-UA"/>
        </w:rPr>
        <w:t>Тоді</w:t>
      </w:r>
    </w:p>
    <w:p w:rsidR="0010167A" w:rsidRDefault="0010167A" w:rsidP="0010167A">
      <w:pPr>
        <w:jc w:val="center"/>
        <w:rPr>
          <w:lang w:val="uk-UA"/>
        </w:rPr>
      </w:pPr>
      <w:r>
        <w:rPr>
          <w:position w:val="-12"/>
          <w:lang w:val="uk-UA"/>
        </w:rPr>
        <w:object w:dxaOrig="1560" w:dyaOrig="760">
          <v:shape id="_x0000_i1112" type="#_x0000_t75" style="width:78pt;height:38.25pt" o:ole="" fillcolor="window">
            <v:imagedata r:id="rId180" o:title=""/>
            <w10:bordertop type="single" width="8"/>
            <w10:borderleft type="single" width="8"/>
            <w10:borderbottom type="single" width="8"/>
            <w10:borderright type="single" width="8"/>
          </v:shape>
          <o:OLEObject Type="Embed" ProgID="Equation.3" ShapeID="_x0000_i1112" DrawAspect="Content" ObjectID="_1366100406" r:id="rId181"/>
        </w:object>
      </w:r>
      <w:r>
        <w:rPr>
          <w:lang w:val="uk-UA"/>
        </w:rPr>
        <w:t>.</w:t>
      </w:r>
    </w:p>
    <w:p w:rsidR="0010167A" w:rsidRDefault="0010167A" w:rsidP="0010167A">
      <w:pPr>
        <w:jc w:val="center"/>
        <w:rPr>
          <w:lang w:val="uk-UA"/>
        </w:rPr>
      </w:pPr>
    </w:p>
    <w:p w:rsidR="0010167A" w:rsidRDefault="0010167A" w:rsidP="0010167A">
      <w:pPr>
        <w:pStyle w:val="a3"/>
      </w:pPr>
      <w:r>
        <w:t xml:space="preserve">Це </w:t>
      </w:r>
      <w:r>
        <w:rPr>
          <w:b/>
          <w:u w:val="single"/>
        </w:rPr>
        <w:t>рівняння описує залежність тиску повітря від висоти і називається барометричною формулою</w:t>
      </w:r>
      <w:r>
        <w:t>.</w:t>
      </w:r>
    </w:p>
    <w:p w:rsidR="0010167A" w:rsidRDefault="0010167A" w:rsidP="0010167A">
      <w:pPr>
        <w:pStyle w:val="a3"/>
      </w:pPr>
      <w:r>
        <w:rPr>
          <w:noProof/>
          <w:lang w:val="ru-RU"/>
        </w:rPr>
        <mc:AlternateContent>
          <mc:Choice Requires="wps">
            <w:drawing>
              <wp:anchor distT="0" distB="0" distL="114300" distR="114300" simplePos="0" relativeHeight="251664384" behindDoc="0" locked="0" layoutInCell="0" allowOverlap="1">
                <wp:simplePos x="0" y="0"/>
                <wp:positionH relativeFrom="column">
                  <wp:posOffset>-83185</wp:posOffset>
                </wp:positionH>
                <wp:positionV relativeFrom="paragraph">
                  <wp:posOffset>191135</wp:posOffset>
                </wp:positionV>
                <wp:extent cx="1096010" cy="925830"/>
                <wp:effectExtent l="0" t="0" r="0" b="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92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r>
                              <w:rPr>
                                <w:noProof/>
                                <w:lang w:val="ru-RU"/>
                              </w:rPr>
                              <w:drawing>
                                <wp:inline distT="0" distB="0" distL="0" distR="0" wp14:anchorId="6E7E34D5" wp14:editId="7ABDBD38">
                                  <wp:extent cx="904875" cy="828675"/>
                                  <wp:effectExtent l="0" t="0" r="9525" b="9525"/>
                                  <wp:docPr id="5" name="Рисунок 5" descr="3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3_6.bmp"/>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6.55pt;margin-top:15.05pt;width:86.3pt;height:7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" o:allowincell="f" stroked="f">
                <v:textbox>
                  <w:txbxContent>
                    <w:p w:rsidR="0010167A" w:rsidRDefault="0010167A" w:rsidP="0010167A">
                      <w:r>
                        <w:rPr>
                          <w:noProof/>
                          <w:lang w:val="ru-RU"/>
                        </w:rPr>
                        <w:drawing>
                          <wp:inline distT="0" distB="0" distL="0" distR="0" wp14:anchorId="6E7E34D5" wp14:editId="7ABDBD38">
                            <wp:extent cx="904875" cy="828675"/>
                            <wp:effectExtent l="0" t="0" r="9525" b="9525"/>
                            <wp:docPr id="5" name="Рисунок 5" descr="3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3_6.bmp"/>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inline>
                        </w:drawing>
                      </w:r>
                    </w:p>
                  </w:txbxContent>
                </v:textbox>
                <w10:wrap type="square"/>
              </v:shape>
            </w:pict>
          </mc:Fallback>
        </mc:AlternateContent>
      </w:r>
      <w:r>
        <w:t>Графік залежності тиску від висоти має такий вигляд.</w:t>
      </w:r>
    </w:p>
    <w:p w:rsidR="0010167A" w:rsidRDefault="0010167A" w:rsidP="0010167A">
      <w:pPr>
        <w:pStyle w:val="a3"/>
      </w:pPr>
      <w:r>
        <w:tab/>
        <w:t xml:space="preserve">Що можна сказати про цю формулу ? Вона була отримана з дуже великою кількістю припущень. Але певне застосування вона має і в такому вигляді. Наприклад, якщо температура </w:t>
      </w:r>
      <w:r>
        <w:rPr>
          <w:position w:val="-6"/>
        </w:rPr>
        <w:object w:dxaOrig="1160" w:dyaOrig="300">
          <v:shape id="_x0000_i1113" type="#_x0000_t75" style="width:57.75pt;height:15pt" o:ole="" fillcolor="window">
            <v:imagedata r:id="rId183" o:title=""/>
          </v:shape>
          <o:OLEObject Type="Embed" ProgID="Equation.3" ShapeID="_x0000_i1113" DrawAspect="Content" ObjectID="_1366100407" r:id="rId184"/>
        </w:object>
      </w:r>
      <w:r>
        <w:t xml:space="preserve"> не змінюється з висотою (хоч це і не так), а тиск біля поверхні Землі вважати рівним </w:t>
      </w:r>
      <w:r>
        <w:rPr>
          <w:position w:val="-12"/>
        </w:rPr>
        <w:object w:dxaOrig="999" w:dyaOrig="480">
          <v:shape id="_x0000_i1114" type="#_x0000_t75" style="width:50.25pt;height:24pt" o:ole="" fillcolor="window">
            <v:imagedata r:id="rId185" o:title=""/>
          </v:shape>
          <o:OLEObject Type="Embed" ProgID="Equation.3" ShapeID="_x0000_i1114" DrawAspect="Content" ObjectID="_1366100408" r:id="rId186"/>
        </w:object>
      </w:r>
      <w:r>
        <w:t>Па, отримаємо барометричну формулу у вигляді</w:t>
      </w:r>
    </w:p>
    <w:p w:rsidR="0010167A" w:rsidRDefault="0010167A" w:rsidP="0010167A">
      <w:pPr>
        <w:pStyle w:val="a3"/>
        <w:jc w:val="center"/>
      </w:pPr>
      <w:r>
        <w:rPr>
          <w:position w:val="-12"/>
        </w:rPr>
        <w:object w:dxaOrig="1579" w:dyaOrig="800">
          <v:shape id="_x0000_i1115" type="#_x0000_t75" style="width:78.75pt;height:39.75pt" o:ole="" fillcolor="window">
            <v:imagedata r:id="rId187" o:title=""/>
          </v:shape>
          <o:OLEObject Type="Embed" ProgID="Equation.3" ShapeID="_x0000_i1115" DrawAspect="Content" ObjectID="_1366100409" r:id="rId188"/>
        </w:object>
      </w:r>
      <w:r>
        <w:t>.</w:t>
      </w:r>
    </w:p>
    <w:p w:rsidR="0010167A" w:rsidRDefault="0010167A" w:rsidP="0010167A">
      <w:pPr>
        <w:pStyle w:val="a3"/>
      </w:pPr>
      <w:r>
        <w:tab/>
        <w:t>Барометричну формулу у трохи іншому вигляді застосовують метеорологи :</w:t>
      </w:r>
    </w:p>
    <w:p w:rsidR="0010167A" w:rsidRDefault="0010167A" w:rsidP="0010167A">
      <w:pPr>
        <w:pStyle w:val="a3"/>
        <w:ind w:left="2160"/>
      </w:pPr>
      <w:r>
        <w:rPr>
          <w:position w:val="-48"/>
        </w:rPr>
        <w:object w:dxaOrig="3360" w:dyaOrig="1100">
          <v:shape id="_x0000_i1116" type="#_x0000_t75" style="width:168pt;height:54.75pt" o:ole="" fillcolor="window">
            <v:imagedata r:id="rId189" o:title=""/>
          </v:shape>
          <o:OLEObject Type="Embed" ProgID="Equation.3" ShapeID="_x0000_i1116" DrawAspect="Content" ObjectID="_1366100410" r:id="rId190"/>
        </w:object>
      </w:r>
      <w:r>
        <w:t xml:space="preserve">, для </w:t>
      </w:r>
      <w:r>
        <w:rPr>
          <w:position w:val="-4"/>
        </w:rPr>
        <w:object w:dxaOrig="700" w:dyaOrig="279">
          <v:shape id="_x0000_i1117" type="#_x0000_t75" style="width:35.25pt;height:14.25pt" o:ole="" fillcolor="window">
            <v:imagedata r:id="rId191" o:title=""/>
          </v:shape>
          <o:OLEObject Type="Embed" ProgID="Equation.3" ShapeID="_x0000_i1117" DrawAspect="Content" ObjectID="_1366100411" r:id="rId192"/>
        </w:object>
      </w:r>
      <w:r>
        <w:t>км</w:t>
      </w:r>
    </w:p>
    <w:p w:rsidR="0010167A" w:rsidRDefault="0010167A" w:rsidP="0010167A">
      <w:pPr>
        <w:pStyle w:val="a3"/>
        <w:ind w:left="2160"/>
      </w:pPr>
      <w:r>
        <w:rPr>
          <w:position w:val="-32"/>
        </w:rPr>
        <w:object w:dxaOrig="2700" w:dyaOrig="760">
          <v:shape id="_x0000_i1118" type="#_x0000_t75" style="width:135pt;height:38.25pt" o:ole="" fillcolor="window">
            <v:imagedata r:id="rId193" o:title=""/>
          </v:shape>
          <o:OLEObject Type="Embed" ProgID="Equation.3" ShapeID="_x0000_i1118" DrawAspect="Content" ObjectID="_1366100412" r:id="rId194"/>
        </w:object>
      </w:r>
      <w:r>
        <w:t xml:space="preserve">,         для </w:t>
      </w:r>
      <w:r>
        <w:rPr>
          <w:position w:val="-4"/>
        </w:rPr>
        <w:object w:dxaOrig="700" w:dyaOrig="279">
          <v:shape id="_x0000_i1119" type="#_x0000_t75" style="width:35.25pt;height:14.25pt" o:ole="" fillcolor="window">
            <v:imagedata r:id="rId195" o:title=""/>
          </v:shape>
          <o:OLEObject Type="Embed" ProgID="Equation.3" ShapeID="_x0000_i1119" DrawAspect="Content" ObjectID="_1366100413" r:id="rId196"/>
        </w:object>
      </w:r>
      <w:r>
        <w:t>км,</w:t>
      </w:r>
    </w:p>
    <w:p w:rsidR="0010167A" w:rsidRDefault="0010167A" w:rsidP="0010167A">
      <w:pPr>
        <w:pStyle w:val="a3"/>
      </w:pPr>
      <w:r>
        <w:t xml:space="preserve">де </w:t>
      </w:r>
      <w:r>
        <w:rPr>
          <w:position w:val="-12"/>
        </w:rPr>
        <w:object w:dxaOrig="1400" w:dyaOrig="380">
          <v:shape id="_x0000_i1120" type="#_x0000_t75" style="width:69.75pt;height:18.75pt" o:ole="" fillcolor="window">
            <v:imagedata r:id="rId197" o:title=""/>
          </v:shape>
          <o:OLEObject Type="Embed" ProgID="Equation.3" ShapeID="_x0000_i1120" DrawAspect="Content" ObjectID="_1366100414" r:id="rId198"/>
        </w:object>
      </w:r>
      <w:r>
        <w:t>тиски на довільній висоті, на поверхні Землі, та на висоті 11 км відповідно.</w:t>
      </w:r>
    </w:p>
    <w:p w:rsidR="0010167A" w:rsidRDefault="0010167A" w:rsidP="0010167A">
      <w:pPr>
        <w:pStyle w:val="a3"/>
      </w:pPr>
      <w:r>
        <w:tab/>
        <w:t>Так що, хоч деякі уявлення про зміну тиску з висотою вона дає.</w:t>
      </w:r>
    </w:p>
    <w:p w:rsidR="0010167A" w:rsidRDefault="0010167A" w:rsidP="0010167A">
      <w:pPr>
        <w:pStyle w:val="a3"/>
      </w:pPr>
      <w:r>
        <w:tab/>
        <w:t>Можна ще спробувати врахувати залежність прискорення вільного падіння від висоти :</w:t>
      </w:r>
    </w:p>
    <w:p w:rsidR="0010167A" w:rsidRDefault="0010167A" w:rsidP="0010167A">
      <w:pPr>
        <w:pStyle w:val="a3"/>
        <w:jc w:val="center"/>
      </w:pPr>
      <w:r>
        <w:rPr>
          <w:position w:val="-38"/>
        </w:rPr>
        <w:object w:dxaOrig="1980" w:dyaOrig="820">
          <v:shape id="_x0000_i1121" type="#_x0000_t75" style="width:99pt;height:41.25pt" o:ole="" fillcolor="window">
            <v:imagedata r:id="rId199" o:title=""/>
          </v:shape>
          <o:OLEObject Type="Embed" ProgID="Equation.3" ShapeID="_x0000_i1121" DrawAspect="Content" ObjectID="_1366100415" r:id="rId200"/>
        </w:object>
      </w:r>
      <w:r>
        <w:t>,</w:t>
      </w:r>
    </w:p>
    <w:p w:rsidR="0010167A" w:rsidRDefault="0010167A" w:rsidP="0010167A">
      <w:pPr>
        <w:pStyle w:val="a3"/>
      </w:pPr>
      <w:r>
        <w:t xml:space="preserve">де </w:t>
      </w:r>
      <w:r>
        <w:rPr>
          <w:position w:val="-12"/>
        </w:rPr>
        <w:object w:dxaOrig="440" w:dyaOrig="300">
          <v:shape id="_x0000_i1122" type="#_x0000_t75" style="width:21.75pt;height:15pt" o:ole="" fillcolor="window">
            <v:imagedata r:id="rId201" o:title=""/>
          </v:shape>
          <o:OLEObject Type="Embed" ProgID="Equation.3" ShapeID="_x0000_i1122" DrawAspect="Content" ObjectID="_1366100416" r:id="rId202"/>
        </w:object>
      </w:r>
      <w:r>
        <w:t xml:space="preserve">гравітаційна стала, </w:t>
      </w:r>
      <w:r>
        <w:rPr>
          <w:position w:val="-10"/>
        </w:rPr>
        <w:object w:dxaOrig="859" w:dyaOrig="340">
          <v:shape id="_x0000_i1123" type="#_x0000_t75" style="width:42.75pt;height:17.25pt" o:ole="" fillcolor="window">
            <v:imagedata r:id="rId203" o:title=""/>
          </v:shape>
          <o:OLEObject Type="Embed" ProgID="Equation.3" ShapeID="_x0000_i1123" DrawAspect="Content" ObjectID="_1366100417" r:id="rId204"/>
        </w:object>
      </w:r>
      <w:r>
        <w:t>маса та радіус Землі.</w:t>
      </w:r>
    </w:p>
    <w:p w:rsidR="0010167A" w:rsidRDefault="0010167A" w:rsidP="0010167A">
      <w:pPr>
        <w:pStyle w:val="a3"/>
      </w:pPr>
      <w:r>
        <w:tab/>
        <w:t xml:space="preserve">Виберемо на висоті </w:t>
      </w:r>
      <w:r>
        <w:rPr>
          <w:position w:val="-4"/>
        </w:rPr>
        <w:object w:dxaOrig="200" w:dyaOrig="220">
          <v:shape id="_x0000_i1124" type="#_x0000_t75" style="width:9.75pt;height:11.25pt" o:ole="" fillcolor="window">
            <v:imagedata r:id="rId205" o:title=""/>
          </v:shape>
          <o:OLEObject Type="Embed" ProgID="Equation.3" ShapeID="_x0000_i1124" DrawAspect="Content" ObjectID="_1366100418" r:id="rId206"/>
        </w:object>
      </w:r>
      <w:r>
        <w:t xml:space="preserve"> шар повітря завтовшки </w:t>
      </w:r>
      <w:r>
        <w:rPr>
          <w:position w:val="-6"/>
        </w:rPr>
        <w:object w:dxaOrig="340" w:dyaOrig="300">
          <v:shape id="_x0000_i1125" type="#_x0000_t75" style="width:17.25pt;height:15pt" o:ole="" fillcolor="window">
            <v:imagedata r:id="rId207" o:title=""/>
          </v:shape>
          <o:OLEObject Type="Embed" ProgID="Equation.3" ShapeID="_x0000_i1125" DrawAspect="Content" ObjectID="_1366100419" r:id="rId208"/>
        </w:object>
      </w:r>
      <w:r>
        <w:t xml:space="preserve">, у межах якого </w:t>
      </w:r>
      <w:r>
        <w:rPr>
          <w:position w:val="-12"/>
        </w:rPr>
        <w:object w:dxaOrig="240" w:dyaOrig="300">
          <v:shape id="_x0000_i1126" type="#_x0000_t75" style="width:12pt;height:15pt" o:ole="" fillcolor="window">
            <v:imagedata r:id="rId209" o:title=""/>
          </v:shape>
          <o:OLEObject Type="Embed" ProgID="Equation.3" ShapeID="_x0000_i1126" DrawAspect="Content" ObjectID="_1366100420" r:id="rId210"/>
        </w:object>
      </w:r>
      <w:r>
        <w:t xml:space="preserve"> не змінюється. Різниця тисків на висотах </w:t>
      </w:r>
      <w:r>
        <w:rPr>
          <w:position w:val="-4"/>
        </w:rPr>
        <w:object w:dxaOrig="200" w:dyaOrig="220">
          <v:shape id="_x0000_i1127" type="#_x0000_t75" style="width:9.75pt;height:11.25pt" o:ole="" fillcolor="window">
            <v:imagedata r:id="rId211" o:title=""/>
          </v:shape>
          <o:OLEObject Type="Embed" ProgID="Equation.3" ShapeID="_x0000_i1127" DrawAspect="Content" ObjectID="_1366100421" r:id="rId212"/>
        </w:object>
      </w:r>
      <w:r>
        <w:t xml:space="preserve"> і </w:t>
      </w:r>
      <w:r>
        <w:rPr>
          <w:position w:val="-10"/>
        </w:rPr>
        <w:object w:dxaOrig="920" w:dyaOrig="360">
          <v:shape id="_x0000_i1128" type="#_x0000_t75" style="width:45.75pt;height:18pt" o:ole="" fillcolor="window">
            <v:imagedata r:id="rId213" o:title=""/>
          </v:shape>
          <o:OLEObject Type="Embed" ProgID="Equation.3" ShapeID="_x0000_i1128" DrawAspect="Content" ObjectID="_1366100422" r:id="rId214"/>
        </w:object>
      </w:r>
      <w:r>
        <w:t xml:space="preserve"> становить</w:t>
      </w:r>
    </w:p>
    <w:p w:rsidR="0010167A" w:rsidRDefault="0010167A" w:rsidP="0010167A">
      <w:pPr>
        <w:pStyle w:val="a3"/>
        <w:jc w:val="center"/>
      </w:pPr>
      <w:r>
        <w:rPr>
          <w:position w:val="-74"/>
        </w:rPr>
        <w:object w:dxaOrig="9600" w:dyaOrig="1620">
          <v:shape id="_x0000_i1129" type="#_x0000_t75" style="width:480pt;height:81pt" o:ole="" fillcolor="window">
            <v:imagedata r:id="rId215" o:title=""/>
          </v:shape>
          <o:OLEObject Type="Embed" ProgID="Equation.3" ShapeID="_x0000_i1129" DrawAspect="Content" ObjectID="_1366100423" r:id="rId216"/>
        </w:object>
      </w:r>
      <w:r>
        <w:t>.</w:t>
      </w:r>
    </w:p>
    <w:p w:rsidR="0010167A" w:rsidRDefault="0010167A" w:rsidP="0010167A">
      <w:pPr>
        <w:pStyle w:val="a3"/>
      </w:pPr>
      <w:r>
        <w:t xml:space="preserve">При малих </w:t>
      </w:r>
      <w:r>
        <w:rPr>
          <w:position w:val="-6"/>
        </w:rPr>
        <w:object w:dxaOrig="220" w:dyaOrig="240">
          <v:shape id="_x0000_i1130" type="#_x0000_t75" style="width:11.25pt;height:12pt" o:ole="" fillcolor="window">
            <v:imagedata r:id="rId217" o:title=""/>
          </v:shape>
          <o:OLEObject Type="Embed" ProgID="Equation.3" ShapeID="_x0000_i1130" DrawAspect="Content" ObjectID="_1366100424" r:id="rId218"/>
        </w:object>
      </w:r>
      <w:r>
        <w:t xml:space="preserve"> функція </w:t>
      </w:r>
      <w:r>
        <w:rPr>
          <w:position w:val="-6"/>
        </w:rPr>
        <w:object w:dxaOrig="1300" w:dyaOrig="420">
          <v:shape id="_x0000_i1131" type="#_x0000_t75" style="width:65.25pt;height:21pt" o:ole="" fillcolor="window">
            <v:imagedata r:id="rId219" o:title=""/>
          </v:shape>
          <o:OLEObject Type="Embed" ProgID="Equation.3" ShapeID="_x0000_i1131" DrawAspect="Content" ObjectID="_1366100425" r:id="rId220"/>
        </w:object>
      </w:r>
      <w:r>
        <w:t>, тому</w:t>
      </w:r>
    </w:p>
    <w:p w:rsidR="0010167A" w:rsidRDefault="0010167A" w:rsidP="0010167A">
      <w:pPr>
        <w:pStyle w:val="a3"/>
        <w:jc w:val="center"/>
      </w:pPr>
      <w:r>
        <w:rPr>
          <w:position w:val="-32"/>
        </w:rPr>
        <w:object w:dxaOrig="4660" w:dyaOrig="960">
          <v:shape id="_x0000_i1132" type="#_x0000_t75" style="width:233.25pt;height:48pt" o:ole="" fillcolor="window">
            <v:imagedata r:id="rId221" o:title=""/>
          </v:shape>
          <o:OLEObject Type="Embed" ProgID="Equation.3" ShapeID="_x0000_i1132" DrawAspect="Content" ObjectID="_1366100426" r:id="rId222"/>
        </w:object>
      </w:r>
      <w:r>
        <w:t>.</w:t>
      </w:r>
    </w:p>
    <w:p w:rsidR="0010167A" w:rsidRDefault="0010167A" w:rsidP="0010167A">
      <w:pPr>
        <w:pStyle w:val="a3"/>
      </w:pPr>
      <w:r>
        <w:t>Розділимо змінні і перепишемо рівняння з урахуванням залежності прискорення вільного падіння від висоти :</w:t>
      </w:r>
    </w:p>
    <w:p w:rsidR="0010167A" w:rsidRDefault="0010167A" w:rsidP="0010167A">
      <w:pPr>
        <w:pStyle w:val="a3"/>
        <w:jc w:val="center"/>
      </w:pPr>
      <w:r>
        <w:rPr>
          <w:position w:val="-38"/>
        </w:rPr>
        <w:object w:dxaOrig="2680" w:dyaOrig="820">
          <v:shape id="_x0000_i1133" type="#_x0000_t75" style="width:134.25pt;height:41.25pt" o:ole="" fillcolor="window">
            <v:imagedata r:id="rId223" o:title=""/>
          </v:shape>
          <o:OLEObject Type="Embed" ProgID="Equation.3" ShapeID="_x0000_i1133" DrawAspect="Content" ObjectID="_1366100427" r:id="rId224"/>
        </w:object>
      </w:r>
      <w:r>
        <w:t>.</w:t>
      </w:r>
    </w:p>
    <w:p w:rsidR="0010167A" w:rsidRDefault="0010167A" w:rsidP="0010167A">
      <w:pPr>
        <w:pStyle w:val="a3"/>
      </w:pPr>
      <w:proofErr w:type="spellStart"/>
      <w:r>
        <w:t>Проінтегрувавши</w:t>
      </w:r>
      <w:proofErr w:type="spellEnd"/>
      <w:r>
        <w:t>, знайдемо</w:t>
      </w:r>
    </w:p>
    <w:p w:rsidR="0010167A" w:rsidRDefault="0010167A" w:rsidP="0010167A">
      <w:pPr>
        <w:pStyle w:val="a3"/>
        <w:jc w:val="center"/>
      </w:pPr>
      <w:r>
        <w:rPr>
          <w:position w:val="-28"/>
        </w:rPr>
        <w:object w:dxaOrig="3000" w:dyaOrig="720">
          <v:shape id="_x0000_i1134" type="#_x0000_t75" style="width:150pt;height:36pt" o:ole="" fillcolor="window">
            <v:imagedata r:id="rId225" o:title=""/>
          </v:shape>
          <o:OLEObject Type="Embed" ProgID="Equation.3" ShapeID="_x0000_i1134" DrawAspect="Content" ObjectID="_1366100428" r:id="rId226"/>
        </w:object>
      </w:r>
      <w:r>
        <w:t xml:space="preserve">,               або </w:t>
      </w:r>
      <w:r>
        <w:rPr>
          <w:position w:val="-12"/>
        </w:rPr>
        <w:object w:dxaOrig="2000" w:dyaOrig="760">
          <v:shape id="_x0000_i1135" type="#_x0000_t75" style="width:99.75pt;height:38.25pt" o:ole="" fillcolor="window">
            <v:imagedata r:id="rId227" o:title=""/>
          </v:shape>
          <o:OLEObject Type="Embed" ProgID="Equation.3" ShapeID="_x0000_i1135" DrawAspect="Content" ObjectID="_1366100429" r:id="rId228"/>
        </w:object>
      </w:r>
      <w:r>
        <w:t>.</w:t>
      </w:r>
    </w:p>
    <w:p w:rsidR="0010167A" w:rsidRDefault="0010167A" w:rsidP="0010167A">
      <w:pPr>
        <w:pStyle w:val="a3"/>
      </w:pPr>
      <w:r>
        <w:t xml:space="preserve">Оскільки на поверхні Землі </w:t>
      </w:r>
      <w:r>
        <w:rPr>
          <w:position w:val="-12"/>
        </w:rPr>
        <w:object w:dxaOrig="1120" w:dyaOrig="380">
          <v:shape id="_x0000_i1136" type="#_x0000_t75" style="width:56.25pt;height:18.75pt" o:ole="" fillcolor="window">
            <v:imagedata r:id="rId229" o:title=""/>
          </v:shape>
          <o:OLEObject Type="Embed" ProgID="Equation.3" ShapeID="_x0000_i1136" DrawAspect="Content" ObjectID="_1366100430" r:id="rId230"/>
        </w:object>
      </w:r>
      <w:r>
        <w:t xml:space="preserve">, </w:t>
      </w:r>
      <w:r>
        <w:rPr>
          <w:position w:val="-32"/>
        </w:rPr>
        <w:object w:dxaOrig="1200" w:dyaOrig="760">
          <v:shape id="_x0000_i1137" type="#_x0000_t75" style="width:60pt;height:38.25pt" o:ole="" fillcolor="window">
            <v:imagedata r:id="rId231" o:title=""/>
          </v:shape>
          <o:OLEObject Type="Embed" ProgID="Equation.3" ShapeID="_x0000_i1137" DrawAspect="Content" ObjectID="_1366100431" r:id="rId232"/>
        </w:object>
      </w:r>
      <w:r>
        <w:t xml:space="preserve">, та </w:t>
      </w:r>
      <w:r>
        <w:rPr>
          <w:position w:val="-12"/>
        </w:rPr>
        <w:object w:dxaOrig="820" w:dyaOrig="380">
          <v:shape id="_x0000_i1138" type="#_x0000_t75" style="width:41.25pt;height:18.75pt" o:ole="" fillcolor="window">
            <v:imagedata r:id="rId233" o:title=""/>
          </v:shape>
          <o:OLEObject Type="Embed" ProgID="Equation.3" ShapeID="_x0000_i1138" DrawAspect="Content" ObjectID="_1366100432" r:id="rId234"/>
        </w:object>
      </w:r>
      <w:r>
        <w:t>, то</w:t>
      </w:r>
    </w:p>
    <w:p w:rsidR="0010167A" w:rsidRDefault="0010167A" w:rsidP="0010167A">
      <w:pPr>
        <w:pStyle w:val="a3"/>
        <w:jc w:val="center"/>
      </w:pPr>
      <w:r>
        <w:rPr>
          <w:position w:val="-12"/>
        </w:rPr>
        <w:object w:dxaOrig="1880" w:dyaOrig="840">
          <v:shape id="_x0000_i1139" type="#_x0000_t75" style="width:93.75pt;height:42pt" o:ole="" fillcolor="window">
            <v:imagedata r:id="rId235" o:title=""/>
          </v:shape>
          <o:OLEObject Type="Embed" ProgID="Equation.3" ShapeID="_x0000_i1139" DrawAspect="Content" ObjectID="_1366100433" r:id="rId236"/>
        </w:object>
      </w:r>
      <w:r>
        <w:t xml:space="preserve">,     а   </w:t>
      </w:r>
      <w:r>
        <w:rPr>
          <w:position w:val="-12"/>
        </w:rPr>
        <w:object w:dxaOrig="1760" w:dyaOrig="780">
          <v:shape id="_x0000_i1140" type="#_x0000_t75" style="width:87.75pt;height:39pt" o:ole="" fillcolor="window">
            <v:imagedata r:id="rId237" o:title=""/>
          </v:shape>
          <o:OLEObject Type="Embed" ProgID="Equation.3" ShapeID="_x0000_i1140" DrawAspect="Content" ObjectID="_1366100434" r:id="rId238"/>
        </w:object>
      </w:r>
      <w:r>
        <w:t>.</w:t>
      </w:r>
    </w:p>
    <w:p w:rsidR="0010167A" w:rsidRDefault="0010167A" w:rsidP="0010167A">
      <w:pPr>
        <w:pStyle w:val="a3"/>
      </w:pPr>
      <w:r>
        <w:t xml:space="preserve">Остаточно, залежність атмосферного тиску від висоти при врахуванні залежності </w:t>
      </w:r>
      <w:r>
        <w:rPr>
          <w:position w:val="-12"/>
        </w:rPr>
        <w:object w:dxaOrig="560" w:dyaOrig="380">
          <v:shape id="_x0000_i1141" type="#_x0000_t75" style="width:27.75pt;height:18.75pt" o:ole="" fillcolor="window">
            <v:imagedata r:id="rId239" o:title=""/>
          </v:shape>
          <o:OLEObject Type="Embed" ProgID="Equation.3" ShapeID="_x0000_i1141" DrawAspect="Content" ObjectID="_1366100435" r:id="rId240"/>
        </w:object>
      </w:r>
    </w:p>
    <w:p w:rsidR="0010167A" w:rsidRDefault="0010167A" w:rsidP="0010167A">
      <w:pPr>
        <w:pStyle w:val="a3"/>
        <w:jc w:val="center"/>
      </w:pPr>
      <w:r>
        <w:rPr>
          <w:position w:val="-12"/>
        </w:rPr>
        <w:object w:dxaOrig="2720" w:dyaOrig="820">
          <v:shape id="_x0000_i1142" type="#_x0000_t75" style="width:135.75pt;height:41.25pt" o:ole="" fillcolor="window">
            <v:imagedata r:id="rId241" o:title=""/>
          </v:shape>
          <o:OLEObject Type="Embed" ProgID="Equation.3" ShapeID="_x0000_i1142" DrawAspect="Content" ObjectID="_1366100436" r:id="rId242"/>
        </w:object>
      </w:r>
      <w:r>
        <w:t>.</w:t>
      </w:r>
    </w:p>
    <w:p w:rsidR="0010167A" w:rsidRDefault="0010167A" w:rsidP="0010167A">
      <w:pPr>
        <w:pStyle w:val="a3"/>
      </w:pPr>
      <w:r>
        <w:t>Ця рівність дає дуже нефізичний результат на нескінченності</w:t>
      </w:r>
    </w:p>
    <w:p w:rsidR="0010167A" w:rsidRDefault="0010167A" w:rsidP="0010167A">
      <w:pPr>
        <w:pStyle w:val="a3"/>
        <w:jc w:val="center"/>
      </w:pPr>
      <w:r>
        <w:rPr>
          <w:position w:val="-12"/>
        </w:rPr>
        <w:object w:dxaOrig="2120" w:dyaOrig="780">
          <v:shape id="_x0000_i1143" type="#_x0000_t75" style="width:105.75pt;height:39pt" o:ole="" fillcolor="window">
            <v:imagedata r:id="rId243" o:title=""/>
          </v:shape>
          <o:OLEObject Type="Embed" ProgID="Equation.3" ShapeID="_x0000_i1143" DrawAspect="Content" ObjectID="_1366100437" r:id="rId244"/>
        </w:object>
      </w:r>
      <w:r>
        <w:t>,</w:t>
      </w:r>
    </w:p>
    <w:p w:rsidR="0010167A" w:rsidRDefault="0010167A" w:rsidP="0010167A">
      <w:pPr>
        <w:pStyle w:val="a3"/>
      </w:pPr>
      <w:r>
        <w:t xml:space="preserve">тобто на нескінченності атмосферний тиск не прямує до нуля. Це є наслідком наших нехтувань. Взагалі кажучи, щоб молекулі вирватись з поверхні Землі їх досить мати швидкість 11,2 км/с, і такі молекули дійсно існують, але їх кількість знаходиться у самому кінці так званого “хвоста” </w:t>
      </w:r>
      <w:proofErr w:type="spellStart"/>
      <w:r>
        <w:t>максвеллівського</w:t>
      </w:r>
      <w:proofErr w:type="spellEnd"/>
      <w:r>
        <w:t xml:space="preserve"> розподілу, а значить їх така мізерна кількість, що атмосферного тиску за межами Землі вони не створять.</w:t>
      </w:r>
    </w:p>
    <w:p w:rsidR="0010167A" w:rsidRDefault="0010167A" w:rsidP="0010167A">
      <w:pPr>
        <w:pStyle w:val="a3"/>
      </w:pPr>
      <w:r>
        <w:tab/>
        <w:t xml:space="preserve">Отже, ми весь час критикуємо отриману формулу </w:t>
      </w:r>
      <w:proofErr w:type="spellStart"/>
      <w:r>
        <w:t>Больцмана</w:t>
      </w:r>
      <w:proofErr w:type="spellEnd"/>
      <w:r>
        <w:t>, і не така вона, і не сяка, але дану нею залежність теж ретельно перевіряли експериментатори.</w:t>
      </w:r>
    </w:p>
    <w:p w:rsidR="0010167A" w:rsidRDefault="0010167A" w:rsidP="0010167A">
      <w:pPr>
        <w:jc w:val="both"/>
        <w:rPr>
          <w:lang w:val="uk-UA"/>
        </w:rPr>
      </w:pPr>
    </w:p>
    <w:p w:rsidR="0010167A" w:rsidRDefault="0010167A" w:rsidP="0010167A">
      <w:pPr>
        <w:pStyle w:val="1"/>
      </w:pPr>
      <w:r>
        <w:t xml:space="preserve">Досліди </w:t>
      </w:r>
      <w:proofErr w:type="spellStart"/>
      <w:r>
        <w:t>Перрена</w:t>
      </w:r>
      <w:proofErr w:type="spellEnd"/>
      <w:r>
        <w:t xml:space="preserve"> по визначенню числа </w:t>
      </w:r>
      <w:proofErr w:type="spellStart"/>
      <w:r>
        <w:t>Авогадро</w:t>
      </w:r>
      <w:proofErr w:type="spellEnd"/>
      <w:r>
        <w:t xml:space="preserve"> за допомогою розподілу </w:t>
      </w:r>
      <w:proofErr w:type="spellStart"/>
      <w:r>
        <w:t>Больцмана</w:t>
      </w:r>
      <w:proofErr w:type="spellEnd"/>
    </w:p>
    <w:p w:rsidR="0010167A" w:rsidRDefault="0010167A" w:rsidP="0010167A">
      <w:pPr>
        <w:pStyle w:val="a3"/>
        <w:jc w:val="center"/>
        <w:rPr>
          <w:b/>
          <w:i/>
        </w:rPr>
      </w:pPr>
    </w:p>
    <w:p w:rsidR="0010167A" w:rsidRDefault="0010167A" w:rsidP="0010167A">
      <w:pPr>
        <w:pStyle w:val="a3"/>
        <w:jc w:val="center"/>
        <w:rPr>
          <w:b/>
          <w:i/>
        </w:rPr>
      </w:pPr>
      <w:r>
        <w:rPr>
          <w:b/>
          <w:i/>
        </w:rPr>
        <w:lastRenderedPageBreak/>
        <w:t>(</w:t>
      </w:r>
      <w:proofErr w:type="spellStart"/>
      <w:r>
        <w:rPr>
          <w:b/>
          <w:i/>
        </w:rPr>
        <w:t>Сивухин</w:t>
      </w:r>
      <w:proofErr w:type="spellEnd"/>
      <w:r>
        <w:rPr>
          <w:b/>
          <w:i/>
        </w:rPr>
        <w:t xml:space="preserve">, §78, с.280-284; </w:t>
      </w:r>
      <w:proofErr w:type="spellStart"/>
      <w:r>
        <w:rPr>
          <w:b/>
          <w:i/>
        </w:rPr>
        <w:t>Матвеев</w:t>
      </w:r>
      <w:proofErr w:type="spellEnd"/>
      <w:r>
        <w:rPr>
          <w:b/>
          <w:i/>
        </w:rPr>
        <w:t xml:space="preserve">, §11, с.88-89, </w:t>
      </w:r>
      <w:proofErr w:type="spellStart"/>
      <w:r>
        <w:rPr>
          <w:b/>
          <w:i/>
        </w:rPr>
        <w:t>Кикоин</w:t>
      </w:r>
      <w:proofErr w:type="spellEnd"/>
      <w:r>
        <w:rPr>
          <w:b/>
          <w:i/>
        </w:rPr>
        <w:t>, §8, с.52-54)</w:t>
      </w:r>
    </w:p>
    <w:p w:rsidR="0010167A" w:rsidRDefault="0010167A" w:rsidP="0010167A">
      <w:pPr>
        <w:jc w:val="both"/>
        <w:rPr>
          <w:b/>
          <w:lang w:val="uk-UA"/>
        </w:rPr>
      </w:pPr>
    </w:p>
    <w:p w:rsidR="0010167A" w:rsidRDefault="0010167A" w:rsidP="0010167A">
      <w:pPr>
        <w:jc w:val="both"/>
        <w:rPr>
          <w:lang w:val="uk-UA"/>
        </w:rPr>
      </w:pPr>
      <w:r>
        <w:rPr>
          <w:b/>
          <w:lang w:val="uk-UA"/>
        </w:rPr>
        <w:tab/>
      </w:r>
      <w:r>
        <w:rPr>
          <w:lang w:val="uk-UA"/>
        </w:rPr>
        <w:t xml:space="preserve">Що мене найбільше здивувало у підручниках, так те, що Жан Батист </w:t>
      </w:r>
      <w:proofErr w:type="spellStart"/>
      <w:r>
        <w:rPr>
          <w:lang w:val="uk-UA"/>
        </w:rPr>
        <w:t>Перрен</w:t>
      </w:r>
      <w:proofErr w:type="spellEnd"/>
      <w:r>
        <w:rPr>
          <w:lang w:val="uk-UA"/>
        </w:rPr>
        <w:t xml:space="preserve"> у всіх своїх дослідах насправді визначав сталу </w:t>
      </w:r>
      <w:proofErr w:type="spellStart"/>
      <w:r>
        <w:rPr>
          <w:lang w:val="uk-UA"/>
        </w:rPr>
        <w:t>Больцмана</w:t>
      </w:r>
      <w:proofErr w:type="spellEnd"/>
      <w:r>
        <w:rPr>
          <w:lang w:val="uk-UA"/>
        </w:rPr>
        <w:t xml:space="preserve">, хоч, як зауважують автори, це теж саме, оскільки </w:t>
      </w:r>
      <w:r>
        <w:rPr>
          <w:position w:val="-12"/>
          <w:lang w:val="uk-UA"/>
        </w:rPr>
        <w:object w:dxaOrig="1060" w:dyaOrig="380">
          <v:shape id="_x0000_i1144" type="#_x0000_t75" style="width:53.25pt;height:18.75pt" o:ole="" fillcolor="window">
            <v:imagedata r:id="rId245" o:title=""/>
          </v:shape>
          <o:OLEObject Type="Embed" ProgID="Equation.3" ShapeID="_x0000_i1144" DrawAspect="Content" ObjectID="_1366100438" r:id="rId246"/>
        </w:object>
      </w:r>
      <w:r>
        <w:rPr>
          <w:lang w:val="uk-UA"/>
        </w:rPr>
        <w:t>.</w:t>
      </w:r>
    </w:p>
    <w:p w:rsidR="0010167A" w:rsidRDefault="0010167A" w:rsidP="0010167A">
      <w:pPr>
        <w:jc w:val="both"/>
        <w:rPr>
          <w:lang w:val="uk-UA"/>
        </w:rPr>
      </w:pPr>
      <w:r>
        <w:rPr>
          <w:lang w:val="uk-UA"/>
        </w:rPr>
        <w:tab/>
        <w:t>Частинки у полі тяжіння розподіляються за законом</w:t>
      </w:r>
    </w:p>
    <w:p w:rsidR="0010167A" w:rsidRDefault="0010167A" w:rsidP="0010167A">
      <w:pPr>
        <w:jc w:val="center"/>
        <w:rPr>
          <w:lang w:val="uk-UA"/>
        </w:rPr>
      </w:pPr>
      <w:r>
        <w:rPr>
          <w:position w:val="-12"/>
          <w:lang w:val="uk-UA"/>
        </w:rPr>
        <w:object w:dxaOrig="1520" w:dyaOrig="760">
          <v:shape id="_x0000_i1145" type="#_x0000_t75" style="width:75.75pt;height:38.25pt" o:ole="" fillcolor="window">
            <v:imagedata r:id="rId247" o:title=""/>
          </v:shape>
          <o:OLEObject Type="Embed" ProgID="Equation.3" ShapeID="_x0000_i1145" DrawAspect="Content" ObjectID="_1366100439" r:id="rId248"/>
        </w:object>
      </w:r>
      <w:r>
        <w:rPr>
          <w:lang w:val="uk-UA"/>
        </w:rPr>
        <w:t>.</w:t>
      </w:r>
    </w:p>
    <w:p w:rsidR="0010167A" w:rsidRDefault="0010167A" w:rsidP="0010167A">
      <w:pPr>
        <w:jc w:val="both"/>
        <w:rPr>
          <w:lang w:val="uk-UA"/>
        </w:rPr>
      </w:pPr>
      <w:r>
        <w:rPr>
          <w:lang w:val="uk-UA"/>
        </w:rPr>
        <w:t xml:space="preserve">Якби вдалося виміряти масу частинки (ну, наприклад, молекули повітря), ми могли б визначити і сталу </w:t>
      </w:r>
      <w:proofErr w:type="spellStart"/>
      <w:r>
        <w:rPr>
          <w:lang w:val="uk-UA"/>
        </w:rPr>
        <w:t>Больцмана</w:t>
      </w:r>
      <w:proofErr w:type="spellEnd"/>
      <w:r>
        <w:rPr>
          <w:lang w:val="uk-UA"/>
        </w:rPr>
        <w:t xml:space="preserve">, а через неї і число </w:t>
      </w:r>
      <w:proofErr w:type="spellStart"/>
      <w:r>
        <w:rPr>
          <w:lang w:val="uk-UA"/>
        </w:rPr>
        <w:t>Авогадро</w:t>
      </w:r>
      <w:proofErr w:type="spellEnd"/>
      <w:r>
        <w:rPr>
          <w:lang w:val="uk-UA"/>
        </w:rPr>
        <w:t>. Але ця задача виявилась ще складнішою, ніж визначення констант.</w:t>
      </w:r>
    </w:p>
    <w:p w:rsidR="0010167A" w:rsidRDefault="0010167A" w:rsidP="0010167A">
      <w:pPr>
        <w:jc w:val="both"/>
        <w:rPr>
          <w:lang w:val="uk-UA"/>
        </w:rPr>
      </w:pPr>
      <w:r>
        <w:rPr>
          <w:lang w:val="uk-UA"/>
        </w:rPr>
        <w:tab/>
        <w:t xml:space="preserve">Пам’ятаєте, коли ми вводили кінетичну температуру як міру кінетичної енергії газу, ми розглядали поршень як дуже велику броунівську частинку. </w:t>
      </w:r>
      <w:proofErr w:type="spellStart"/>
      <w:r>
        <w:rPr>
          <w:lang w:val="uk-UA"/>
        </w:rPr>
        <w:t>Перрен</w:t>
      </w:r>
      <w:proofErr w:type="spellEnd"/>
      <w:r>
        <w:rPr>
          <w:lang w:val="uk-UA"/>
        </w:rPr>
        <w:t xml:space="preserve"> використав той факт, що при виводі формули </w:t>
      </w:r>
      <w:proofErr w:type="spellStart"/>
      <w:r>
        <w:rPr>
          <w:lang w:val="uk-UA"/>
        </w:rPr>
        <w:t>Больцмана</w:t>
      </w:r>
      <w:proofErr w:type="spellEnd"/>
      <w:r>
        <w:rPr>
          <w:lang w:val="uk-UA"/>
        </w:rPr>
        <w:t xml:space="preserve"> ми не накладали ніяких обмежень на розміри чи масу частинок. Отже, броунівські частинки можна розглядати як великі молекули, що не взаємодіють, і немає підстав сумніватись, що їх розподіл у полі сил тяжіння підпорядкований формулі </w:t>
      </w:r>
      <w:proofErr w:type="spellStart"/>
      <w:r>
        <w:rPr>
          <w:lang w:val="uk-UA"/>
        </w:rPr>
        <w:t>Больцмана</w:t>
      </w:r>
      <w:proofErr w:type="spellEnd"/>
      <w:r>
        <w:rPr>
          <w:lang w:val="uk-UA"/>
        </w:rPr>
        <w:t>. Щоб у полі сили тяжіння вони не осіли на дно посудини, броунівські частинки треба помістити у рідину, густина якої трохи менша за густину матеріалу частинок.</w:t>
      </w:r>
    </w:p>
    <w:p w:rsidR="0010167A" w:rsidRDefault="0010167A" w:rsidP="0010167A">
      <w:pPr>
        <w:pStyle w:val="a3"/>
      </w:pPr>
      <w:r>
        <w:tab/>
        <w:t>Енергія броунівських частинок у такій рідині трохи зменшиться за рахунок сили Архімеда :</w:t>
      </w:r>
    </w:p>
    <w:p w:rsidR="0010167A" w:rsidRDefault="0010167A" w:rsidP="0010167A">
      <w:pPr>
        <w:jc w:val="center"/>
        <w:rPr>
          <w:lang w:val="uk-UA"/>
        </w:rPr>
      </w:pPr>
      <w:r>
        <w:rPr>
          <w:position w:val="-12"/>
          <w:lang w:val="uk-UA"/>
        </w:rPr>
        <w:object w:dxaOrig="2020" w:dyaOrig="380">
          <v:shape id="_x0000_i1146" type="#_x0000_t75" style="width:101.25pt;height:18.75pt" o:ole="" fillcolor="window">
            <v:imagedata r:id="rId249" o:title=""/>
          </v:shape>
          <o:OLEObject Type="Embed" ProgID="Equation.3" ShapeID="_x0000_i1146" DrawAspect="Content" ObjectID="_1366100440" r:id="rId250"/>
        </w:object>
      </w:r>
      <w:r>
        <w:rPr>
          <w:lang w:val="uk-UA"/>
        </w:rPr>
        <w:t>,</w:t>
      </w:r>
    </w:p>
    <w:p w:rsidR="0010167A" w:rsidRDefault="0010167A" w:rsidP="0010167A">
      <w:pPr>
        <w:jc w:val="both"/>
        <w:rPr>
          <w:lang w:val="uk-UA"/>
        </w:rPr>
      </w:pPr>
      <w:r>
        <w:rPr>
          <w:lang w:val="uk-UA"/>
        </w:rPr>
        <w:t xml:space="preserve">де </w:t>
      </w:r>
      <w:r>
        <w:rPr>
          <w:position w:val="-4"/>
          <w:lang w:val="uk-UA"/>
        </w:rPr>
        <w:object w:dxaOrig="560" w:dyaOrig="279">
          <v:shape id="_x0000_i1147" type="#_x0000_t75" style="width:27.75pt;height:14.25pt" o:ole="" fillcolor="window">
            <v:imagedata r:id="rId251" o:title=""/>
          </v:shape>
          <o:OLEObject Type="Embed" ProgID="Equation.3" ShapeID="_x0000_i1147" DrawAspect="Content" ObjectID="_1366100441" r:id="rId252"/>
        </w:object>
      </w:r>
      <w:r>
        <w:rPr>
          <w:lang w:val="uk-UA"/>
        </w:rPr>
        <w:t xml:space="preserve">маса витісненої рідини. Тоді формула </w:t>
      </w:r>
      <w:proofErr w:type="spellStart"/>
      <w:r>
        <w:rPr>
          <w:lang w:val="uk-UA"/>
        </w:rPr>
        <w:t>Больцмана</w:t>
      </w:r>
      <w:proofErr w:type="spellEnd"/>
      <w:r>
        <w:rPr>
          <w:lang w:val="uk-UA"/>
        </w:rPr>
        <w:t xml:space="preserve"> набуває вигляду</w:t>
      </w:r>
    </w:p>
    <w:p w:rsidR="0010167A" w:rsidRDefault="0010167A" w:rsidP="0010167A">
      <w:pPr>
        <w:jc w:val="center"/>
        <w:rPr>
          <w:lang w:val="uk-UA"/>
        </w:rPr>
      </w:pPr>
      <w:r>
        <w:rPr>
          <w:noProof/>
          <w:lang w:val="ru-RU"/>
        </w:rPr>
        <mc:AlternateContent>
          <mc:Choice Requires="wps">
            <w:drawing>
              <wp:anchor distT="0" distB="0" distL="114300" distR="114300" simplePos="0" relativeHeight="251665408" behindDoc="0" locked="0" layoutInCell="0" allowOverlap="1">
                <wp:simplePos x="0" y="0"/>
                <wp:positionH relativeFrom="column">
                  <wp:posOffset>8255</wp:posOffset>
                </wp:positionH>
                <wp:positionV relativeFrom="paragraph">
                  <wp:posOffset>169545</wp:posOffset>
                </wp:positionV>
                <wp:extent cx="675005" cy="994410"/>
                <wp:effectExtent l="0" t="3810" r="0" b="190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pPr>
                              <w:rPr>
                                <w:lang w:val="uk-UA"/>
                              </w:rPr>
                            </w:pPr>
                            <w:r>
                              <w:rPr>
                                <w:noProof/>
                                <w:lang w:val="ru-RU"/>
                              </w:rPr>
                              <w:drawing>
                                <wp:inline distT="0" distB="0" distL="0" distR="0" wp14:anchorId="16EAF278" wp14:editId="4E64A37C">
                                  <wp:extent cx="485775" cy="895350"/>
                                  <wp:effectExtent l="0" t="0" r="9525" b="0"/>
                                  <wp:docPr id="3" name="Рисунок 3" descr="3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3_7.bmp"/>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8577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3" type="#_x0000_t202" style="position:absolute;left:0;text-align:left;margin-left:.65pt;margin-top:13.35pt;width:53.15pt;height:7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" o:allowincell="f" stroked="f">
                <v:textbox>
                  <w:txbxContent>
                    <w:p w:rsidR="0010167A" w:rsidRDefault="0010167A" w:rsidP="0010167A">
                      <w:pPr>
                        <w:rPr>
                          <w:lang w:val="uk-UA"/>
                        </w:rPr>
                      </w:pPr>
                      <w:r>
                        <w:rPr>
                          <w:noProof/>
                          <w:lang w:val="ru-RU"/>
                        </w:rPr>
                        <w:drawing>
                          <wp:inline distT="0" distB="0" distL="0" distR="0" wp14:anchorId="16EAF278" wp14:editId="4E64A37C">
                            <wp:extent cx="485775" cy="895350"/>
                            <wp:effectExtent l="0" t="0" r="9525" b="0"/>
                            <wp:docPr id="3" name="Рисунок 3" descr="3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3_7.bmp"/>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85775" cy="895350"/>
                                    </a:xfrm>
                                    <a:prstGeom prst="rect">
                                      <a:avLst/>
                                    </a:prstGeom>
                                    <a:noFill/>
                                    <a:ln>
                                      <a:noFill/>
                                    </a:ln>
                                  </pic:spPr>
                                </pic:pic>
                              </a:graphicData>
                            </a:graphic>
                          </wp:inline>
                        </w:drawing>
                      </w:r>
                    </w:p>
                  </w:txbxContent>
                </v:textbox>
                <w10:wrap type="square"/>
              </v:shape>
            </w:pict>
          </mc:Fallback>
        </mc:AlternateContent>
      </w:r>
      <w:r>
        <w:rPr>
          <w:position w:val="-12"/>
          <w:lang w:val="uk-UA"/>
        </w:rPr>
        <w:object w:dxaOrig="2100" w:dyaOrig="760">
          <v:shape id="_x0000_i1148" type="#_x0000_t75" style="width:105pt;height:38.25pt" o:ole="" fillcolor="window">
            <v:imagedata r:id="rId254" o:title=""/>
          </v:shape>
          <o:OLEObject Type="Embed" ProgID="Equation.3" ShapeID="_x0000_i1148" DrawAspect="Content" ObjectID="_1366100442" r:id="rId255"/>
        </w:object>
      </w:r>
      <w:r>
        <w:rPr>
          <w:lang w:val="uk-UA"/>
        </w:rPr>
        <w:t>.</w:t>
      </w:r>
    </w:p>
    <w:p w:rsidR="0010167A" w:rsidRDefault="0010167A" w:rsidP="0010167A">
      <w:pPr>
        <w:jc w:val="both"/>
        <w:rPr>
          <w:lang w:val="uk-UA"/>
        </w:rPr>
      </w:pPr>
      <w:r>
        <w:rPr>
          <w:lang w:val="uk-UA"/>
        </w:rPr>
        <w:t xml:space="preserve">Вимірявши кількість частинок </w:t>
      </w:r>
      <w:r>
        <w:rPr>
          <w:position w:val="-12"/>
          <w:lang w:val="uk-UA"/>
        </w:rPr>
        <w:object w:dxaOrig="300" w:dyaOrig="380">
          <v:shape id="_x0000_i1149" type="#_x0000_t75" style="width:15pt;height:18.75pt" o:ole="" fillcolor="window">
            <v:imagedata r:id="rId256" o:title=""/>
          </v:shape>
          <o:OLEObject Type="Embed" ProgID="Equation.3" ShapeID="_x0000_i1149" DrawAspect="Content" ObjectID="_1366100443" r:id="rId257"/>
        </w:object>
      </w:r>
      <w:r>
        <w:rPr>
          <w:lang w:val="uk-UA"/>
        </w:rPr>
        <w:t xml:space="preserve"> і </w:t>
      </w:r>
      <w:r>
        <w:rPr>
          <w:position w:val="-12"/>
          <w:lang w:val="uk-UA"/>
        </w:rPr>
        <w:object w:dxaOrig="340" w:dyaOrig="380">
          <v:shape id="_x0000_i1150" type="#_x0000_t75" style="width:17.25pt;height:18.75pt" o:ole="" fillcolor="window">
            <v:imagedata r:id="rId258" o:title=""/>
          </v:shape>
          <o:OLEObject Type="Embed" ProgID="Equation.3" ShapeID="_x0000_i1150" DrawAspect="Content" ObjectID="_1366100444" r:id="rId259"/>
        </w:object>
      </w:r>
      <w:r>
        <w:rPr>
          <w:lang w:val="uk-UA"/>
        </w:rPr>
        <w:t xml:space="preserve"> на двох висотах </w:t>
      </w:r>
      <w:r>
        <w:rPr>
          <w:position w:val="-12"/>
          <w:lang w:val="uk-UA"/>
        </w:rPr>
        <w:object w:dxaOrig="279" w:dyaOrig="380">
          <v:shape id="_x0000_i1151" type="#_x0000_t75" style="width:14.25pt;height:18.75pt" o:ole="" fillcolor="window">
            <v:imagedata r:id="rId260" o:title=""/>
          </v:shape>
          <o:OLEObject Type="Embed" ProgID="Equation.3" ShapeID="_x0000_i1151" DrawAspect="Content" ObjectID="_1366100445" r:id="rId261"/>
        </w:object>
      </w:r>
      <w:r>
        <w:rPr>
          <w:lang w:val="uk-UA"/>
        </w:rPr>
        <w:t xml:space="preserve"> і </w:t>
      </w:r>
      <w:r>
        <w:rPr>
          <w:position w:val="-12"/>
          <w:lang w:val="uk-UA"/>
        </w:rPr>
        <w:object w:dxaOrig="340" w:dyaOrig="380">
          <v:shape id="_x0000_i1152" type="#_x0000_t75" style="width:17.25pt;height:18.75pt" o:ole="" fillcolor="window">
            <v:imagedata r:id="rId262" o:title=""/>
          </v:shape>
          <o:OLEObject Type="Embed" ProgID="Equation.3" ShapeID="_x0000_i1152" DrawAspect="Content" ObjectID="_1366100446" r:id="rId263"/>
        </w:object>
      </w:r>
      <w:r>
        <w:rPr>
          <w:lang w:val="uk-UA"/>
        </w:rPr>
        <w:t>, маємо</w:t>
      </w:r>
    </w:p>
    <w:p w:rsidR="0010167A" w:rsidRDefault="0010167A" w:rsidP="0010167A">
      <w:pPr>
        <w:jc w:val="center"/>
        <w:rPr>
          <w:lang w:val="uk-UA"/>
        </w:rPr>
      </w:pPr>
      <w:r>
        <w:rPr>
          <w:position w:val="-12"/>
          <w:lang w:val="uk-UA"/>
        </w:rPr>
        <w:object w:dxaOrig="2320" w:dyaOrig="780">
          <v:shape id="_x0000_i1153" type="#_x0000_t75" style="width:116.25pt;height:39pt" o:ole="" fillcolor="window">
            <v:imagedata r:id="rId264" o:title=""/>
          </v:shape>
          <o:OLEObject Type="Embed" ProgID="Equation.3" ShapeID="_x0000_i1153" DrawAspect="Content" ObjectID="_1366100447" r:id="rId265"/>
        </w:object>
      </w:r>
      <w:r>
        <w:rPr>
          <w:lang w:val="uk-UA"/>
        </w:rPr>
        <w:t xml:space="preserve">;     </w:t>
      </w:r>
      <w:r>
        <w:rPr>
          <w:position w:val="-12"/>
          <w:lang w:val="uk-UA"/>
        </w:rPr>
        <w:object w:dxaOrig="2400" w:dyaOrig="780">
          <v:shape id="_x0000_i1154" type="#_x0000_t75" style="width:120pt;height:39pt" o:ole="" fillcolor="window">
            <v:imagedata r:id="rId266" o:title=""/>
          </v:shape>
          <o:OLEObject Type="Embed" ProgID="Equation.3" ShapeID="_x0000_i1154" DrawAspect="Content" ObjectID="_1366100448" r:id="rId267"/>
        </w:object>
      </w:r>
      <w:r>
        <w:rPr>
          <w:lang w:val="uk-UA"/>
        </w:rPr>
        <w:t>.</w:t>
      </w:r>
    </w:p>
    <w:p w:rsidR="0010167A" w:rsidRDefault="0010167A" w:rsidP="0010167A">
      <w:pPr>
        <w:jc w:val="both"/>
        <w:rPr>
          <w:lang w:val="uk-UA"/>
        </w:rPr>
      </w:pPr>
      <w:r>
        <w:rPr>
          <w:lang w:val="uk-UA"/>
        </w:rPr>
        <w:t xml:space="preserve">Розділивши одне рівняння на друге, а потім </w:t>
      </w:r>
      <w:proofErr w:type="spellStart"/>
      <w:r>
        <w:rPr>
          <w:lang w:val="uk-UA"/>
        </w:rPr>
        <w:t>прологарифмувавши</w:t>
      </w:r>
      <w:proofErr w:type="spellEnd"/>
      <w:r>
        <w:rPr>
          <w:lang w:val="uk-UA"/>
        </w:rPr>
        <w:t>, отримаємо</w:t>
      </w:r>
    </w:p>
    <w:p w:rsidR="0010167A" w:rsidRDefault="0010167A" w:rsidP="0010167A">
      <w:pPr>
        <w:jc w:val="center"/>
        <w:rPr>
          <w:lang w:val="uk-UA"/>
        </w:rPr>
      </w:pPr>
      <w:r>
        <w:rPr>
          <w:position w:val="-34"/>
          <w:lang w:val="uk-UA"/>
        </w:rPr>
        <w:object w:dxaOrig="3060" w:dyaOrig="780">
          <v:shape id="_x0000_i1155" type="#_x0000_t75" style="width:153pt;height:39pt" o:ole="" fillcolor="window">
            <v:imagedata r:id="rId268" o:title=""/>
          </v:shape>
          <o:OLEObject Type="Embed" ProgID="Equation.3" ShapeID="_x0000_i1155" DrawAspect="Content" ObjectID="_1366100449" r:id="rId269"/>
        </w:object>
      </w:r>
      <w:r>
        <w:rPr>
          <w:lang w:val="uk-UA"/>
        </w:rPr>
        <w:t>,</w:t>
      </w:r>
    </w:p>
    <w:p w:rsidR="0010167A" w:rsidRDefault="0010167A" w:rsidP="0010167A">
      <w:pPr>
        <w:jc w:val="both"/>
        <w:rPr>
          <w:lang w:val="uk-UA"/>
        </w:rPr>
      </w:pPr>
      <w:r>
        <w:rPr>
          <w:lang w:val="uk-UA"/>
        </w:rPr>
        <w:t xml:space="preserve">звідки стала </w:t>
      </w:r>
      <w:proofErr w:type="spellStart"/>
      <w:r>
        <w:rPr>
          <w:lang w:val="uk-UA"/>
        </w:rPr>
        <w:t>Больцмана</w:t>
      </w:r>
      <w:proofErr w:type="spellEnd"/>
    </w:p>
    <w:p w:rsidR="0010167A" w:rsidRDefault="0010167A" w:rsidP="0010167A">
      <w:pPr>
        <w:jc w:val="center"/>
        <w:rPr>
          <w:lang w:val="uk-UA"/>
        </w:rPr>
      </w:pPr>
      <w:r>
        <w:rPr>
          <w:position w:val="-70"/>
          <w:lang w:val="uk-UA"/>
        </w:rPr>
        <w:object w:dxaOrig="2600" w:dyaOrig="1140">
          <v:shape id="_x0000_i1156" type="#_x0000_t75" style="width:129.75pt;height:57pt" o:ole="" fillcolor="window">
            <v:imagedata r:id="rId270" o:title=""/>
            <w10:bordertop type="single" width="8"/>
            <w10:borderleft type="single" width="8"/>
            <w10:borderbottom type="single" width="8"/>
            <w10:borderright type="single" width="8"/>
          </v:shape>
          <o:OLEObject Type="Embed" ProgID="Equation.3" ShapeID="_x0000_i1156" DrawAspect="Content" ObjectID="_1366100450" r:id="rId271"/>
        </w:object>
      </w:r>
      <w:r>
        <w:rPr>
          <w:lang w:val="uk-UA"/>
        </w:rPr>
        <w:t>.</w:t>
      </w:r>
    </w:p>
    <w:p w:rsidR="0010167A" w:rsidRDefault="0010167A" w:rsidP="0010167A">
      <w:pPr>
        <w:ind w:firstLine="720"/>
        <w:jc w:val="both"/>
        <w:rPr>
          <w:lang w:val="uk-UA"/>
        </w:rPr>
      </w:pPr>
      <w:r>
        <w:rPr>
          <w:lang w:val="uk-UA"/>
        </w:rPr>
        <w:t xml:space="preserve">Всі величини у цій формулі можуть бути досить точно виміряні. Єдиною великою технологічною проблемою була необхідність отримання значної кількості однакових броунівських частинок. </w:t>
      </w:r>
      <w:proofErr w:type="spellStart"/>
      <w:r>
        <w:rPr>
          <w:lang w:val="uk-UA"/>
        </w:rPr>
        <w:t>Перрен</w:t>
      </w:r>
      <w:proofErr w:type="spellEnd"/>
      <w:r>
        <w:rPr>
          <w:lang w:val="uk-UA"/>
        </w:rPr>
        <w:t xml:space="preserve"> використав фарбу гумігут, яку розтирав у воді або обробляв спиртом. Він отримав після </w:t>
      </w:r>
      <w:r>
        <w:rPr>
          <w:lang w:val="uk-UA"/>
        </w:rPr>
        <w:lastRenderedPageBreak/>
        <w:t>кількох місяців сепарації центрифугою із 1 кг гумігуту кілька десятків грамів однакових частинок.</w:t>
      </w:r>
    </w:p>
    <w:p w:rsidR="0010167A" w:rsidRDefault="0010167A" w:rsidP="0010167A">
      <w:pPr>
        <w:pStyle w:val="a3"/>
      </w:pPr>
      <w:r>
        <w:rPr>
          <w:noProof/>
          <w:lang w:val="ru-RU"/>
        </w:rPr>
        <mc:AlternateContent>
          <mc:Choice Requires="wps">
            <w:drawing>
              <wp:anchor distT="0" distB="0" distL="114300" distR="114300" simplePos="0" relativeHeight="251666432" behindDoc="0" locked="0" layoutInCell="0" allowOverlap="1">
                <wp:simplePos x="0" y="0"/>
                <wp:positionH relativeFrom="column">
                  <wp:posOffset>-75565</wp:posOffset>
                </wp:positionH>
                <wp:positionV relativeFrom="paragraph">
                  <wp:posOffset>114300</wp:posOffset>
                </wp:positionV>
                <wp:extent cx="1912620" cy="881380"/>
                <wp:effectExtent l="0" t="0" r="381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88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67A" w:rsidRDefault="0010167A" w:rsidP="0010167A">
                            <w:pPr>
                              <w:rPr>
                                <w:lang w:val="uk-UA"/>
                              </w:rPr>
                            </w:pPr>
                            <w:r>
                              <w:rPr>
                                <w:noProof/>
                                <w:lang w:val="ru-RU"/>
                              </w:rPr>
                              <w:drawing>
                                <wp:inline distT="0" distB="0" distL="0" distR="0" wp14:anchorId="167C84D0" wp14:editId="41FFD523">
                                  <wp:extent cx="1714500" cy="781050"/>
                                  <wp:effectExtent l="0" t="0" r="0" b="0"/>
                                  <wp:docPr id="1" name="Рисунок 1" descr="3_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3_8.bmp"/>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714500"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4" type="#_x0000_t202" style="position:absolute;left:0;text-align:left;margin-left:-5.95pt;margin-top:9pt;width:150.6pt;height:6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" o:allowincell="f" stroked="f">
                <v:textbox>
                  <w:txbxContent>
                    <w:p w:rsidR="0010167A" w:rsidRDefault="0010167A" w:rsidP="0010167A">
                      <w:pPr>
                        <w:rPr>
                          <w:lang w:val="uk-UA"/>
                        </w:rPr>
                      </w:pPr>
                      <w:r>
                        <w:rPr>
                          <w:noProof/>
                          <w:lang w:val="ru-RU"/>
                        </w:rPr>
                        <w:drawing>
                          <wp:inline distT="0" distB="0" distL="0" distR="0" wp14:anchorId="167C84D0" wp14:editId="41FFD523">
                            <wp:extent cx="1714500" cy="781050"/>
                            <wp:effectExtent l="0" t="0" r="0" b="0"/>
                            <wp:docPr id="1" name="Рисунок 1" descr="3_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3_8.bmp"/>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714500" cy="781050"/>
                                    </a:xfrm>
                                    <a:prstGeom prst="rect">
                                      <a:avLst/>
                                    </a:prstGeom>
                                    <a:noFill/>
                                    <a:ln>
                                      <a:noFill/>
                                    </a:ln>
                                  </pic:spPr>
                                </pic:pic>
                              </a:graphicData>
                            </a:graphic>
                          </wp:inline>
                        </w:drawing>
                      </w:r>
                    </w:p>
                  </w:txbxContent>
                </v:textbox>
                <w10:wrap type="square"/>
              </v:shape>
            </w:pict>
          </mc:Fallback>
        </mc:AlternateContent>
      </w:r>
      <w:r>
        <w:tab/>
        <w:t xml:space="preserve">Дослід </w:t>
      </w:r>
      <w:proofErr w:type="spellStart"/>
      <w:r>
        <w:t>Перрен</w:t>
      </w:r>
      <w:proofErr w:type="spellEnd"/>
      <w:r>
        <w:t xml:space="preserve"> проводив у двох модифікаціях – горизонтальній і вертикальній. При горизонтальній модифікації мікроскоп, за допомогою якого визначалась кількість частинок у полі зору, був розташований вертикально і фокусувався на різні глибини, а при вертикальній – був розташований горизонтально, фокусуючись на різних висотах.</w:t>
      </w:r>
    </w:p>
    <w:p w:rsidR="0010167A" w:rsidRDefault="0010167A" w:rsidP="0010167A">
      <w:pPr>
        <w:jc w:val="both"/>
        <w:rPr>
          <w:lang w:val="uk-UA"/>
        </w:rPr>
      </w:pPr>
      <w:r>
        <w:rPr>
          <w:lang w:val="uk-UA"/>
        </w:rPr>
        <w:tab/>
        <w:t xml:space="preserve">Отримане таким методом значення сталої </w:t>
      </w:r>
      <w:proofErr w:type="spellStart"/>
      <w:r>
        <w:rPr>
          <w:lang w:val="uk-UA"/>
        </w:rPr>
        <w:t>Больцмана</w:t>
      </w:r>
      <w:proofErr w:type="spellEnd"/>
      <w:r>
        <w:rPr>
          <w:lang w:val="uk-UA"/>
        </w:rPr>
        <w:t xml:space="preserve"> було близьким до визначених іншими методами.</w:t>
      </w:r>
    </w:p>
    <w:p w:rsidR="001D4AE2" w:rsidRPr="0010167A" w:rsidRDefault="0010167A">
      <w:pPr>
        <w:rPr>
          <w:lang w:val="uk-UA"/>
        </w:rPr>
      </w:pPr>
      <w:bookmarkStart w:id="0" w:name="_GoBack"/>
      <w:bookmarkEnd w:id="0"/>
    </w:p>
    <w:sectPr w:rsidR="001D4AE2" w:rsidRPr="00101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7A"/>
    <w:rsid w:val="0010167A"/>
    <w:rsid w:val="00581D68"/>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7A"/>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10167A"/>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67A"/>
    <w:rPr>
      <w:rFonts w:ascii="Times New Roman" w:eastAsia="Times New Roman" w:hAnsi="Times New Roman" w:cs="Times New Roman"/>
      <w:b/>
      <w:sz w:val="28"/>
      <w:szCs w:val="20"/>
      <w:lang w:val="uk-UA" w:eastAsia="ru-RU"/>
    </w:rPr>
  </w:style>
  <w:style w:type="paragraph" w:styleId="a3">
    <w:name w:val="Body Text"/>
    <w:basedOn w:val="a"/>
    <w:link w:val="a4"/>
    <w:semiHidden/>
    <w:rsid w:val="0010167A"/>
    <w:pPr>
      <w:jc w:val="both"/>
    </w:pPr>
    <w:rPr>
      <w:lang w:val="uk-UA"/>
    </w:rPr>
  </w:style>
  <w:style w:type="character" w:customStyle="1" w:styleId="a4">
    <w:name w:val="Основной текст Знак"/>
    <w:basedOn w:val="a0"/>
    <w:link w:val="a3"/>
    <w:semiHidden/>
    <w:rsid w:val="0010167A"/>
    <w:rPr>
      <w:rFonts w:ascii="Times New Roman" w:eastAsia="Times New Roman" w:hAnsi="Times New Roman" w:cs="Times New Roman"/>
      <w:sz w:val="28"/>
      <w:szCs w:val="20"/>
      <w:lang w:val="uk-UA" w:eastAsia="ru-RU"/>
    </w:rPr>
  </w:style>
  <w:style w:type="paragraph" w:styleId="a5">
    <w:name w:val="Title"/>
    <w:basedOn w:val="a"/>
    <w:link w:val="a6"/>
    <w:qFormat/>
    <w:rsid w:val="0010167A"/>
    <w:pPr>
      <w:jc w:val="center"/>
    </w:pPr>
    <w:rPr>
      <w:b/>
      <w:caps/>
      <w:lang w:val="uk-UA"/>
    </w:rPr>
  </w:style>
  <w:style w:type="character" w:customStyle="1" w:styleId="a6">
    <w:name w:val="Название Знак"/>
    <w:basedOn w:val="a0"/>
    <w:link w:val="a5"/>
    <w:rsid w:val="0010167A"/>
    <w:rPr>
      <w:rFonts w:ascii="Times New Roman" w:eastAsia="Times New Roman" w:hAnsi="Times New Roman" w:cs="Times New Roman"/>
      <w:b/>
      <w:caps/>
      <w:sz w:val="28"/>
      <w:szCs w:val="20"/>
      <w:lang w:val="uk-UA" w:eastAsia="ru-RU"/>
    </w:rPr>
  </w:style>
  <w:style w:type="paragraph" w:styleId="2">
    <w:name w:val="Body Text 2"/>
    <w:basedOn w:val="a"/>
    <w:link w:val="20"/>
    <w:semiHidden/>
    <w:rsid w:val="0010167A"/>
    <w:pPr>
      <w:jc w:val="both"/>
    </w:pPr>
    <w:rPr>
      <w:u w:val="single"/>
      <w:lang w:val="uk-UA"/>
    </w:rPr>
  </w:style>
  <w:style w:type="character" w:customStyle="1" w:styleId="20">
    <w:name w:val="Основной текст 2 Знак"/>
    <w:basedOn w:val="a0"/>
    <w:link w:val="2"/>
    <w:semiHidden/>
    <w:rsid w:val="0010167A"/>
    <w:rPr>
      <w:rFonts w:ascii="Times New Roman" w:eastAsia="Times New Roman" w:hAnsi="Times New Roman" w:cs="Times New Roman"/>
      <w:sz w:val="28"/>
      <w:szCs w:val="20"/>
      <w:u w:val="single"/>
      <w:lang w:val="uk-UA" w:eastAsia="ru-RU"/>
    </w:rPr>
  </w:style>
  <w:style w:type="paragraph" w:styleId="a7">
    <w:name w:val="Balloon Text"/>
    <w:basedOn w:val="a"/>
    <w:link w:val="a8"/>
    <w:uiPriority w:val="99"/>
    <w:semiHidden/>
    <w:unhideWhenUsed/>
    <w:rsid w:val="0010167A"/>
    <w:rPr>
      <w:rFonts w:ascii="Tahoma" w:hAnsi="Tahoma" w:cs="Tahoma"/>
      <w:sz w:val="16"/>
      <w:szCs w:val="16"/>
    </w:rPr>
  </w:style>
  <w:style w:type="character" w:customStyle="1" w:styleId="a8">
    <w:name w:val="Текст выноски Знак"/>
    <w:basedOn w:val="a0"/>
    <w:link w:val="a7"/>
    <w:uiPriority w:val="99"/>
    <w:semiHidden/>
    <w:rsid w:val="0010167A"/>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7A"/>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10167A"/>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67A"/>
    <w:rPr>
      <w:rFonts w:ascii="Times New Roman" w:eastAsia="Times New Roman" w:hAnsi="Times New Roman" w:cs="Times New Roman"/>
      <w:b/>
      <w:sz w:val="28"/>
      <w:szCs w:val="20"/>
      <w:lang w:val="uk-UA" w:eastAsia="ru-RU"/>
    </w:rPr>
  </w:style>
  <w:style w:type="paragraph" w:styleId="a3">
    <w:name w:val="Body Text"/>
    <w:basedOn w:val="a"/>
    <w:link w:val="a4"/>
    <w:semiHidden/>
    <w:rsid w:val="0010167A"/>
    <w:pPr>
      <w:jc w:val="both"/>
    </w:pPr>
    <w:rPr>
      <w:lang w:val="uk-UA"/>
    </w:rPr>
  </w:style>
  <w:style w:type="character" w:customStyle="1" w:styleId="a4">
    <w:name w:val="Основной текст Знак"/>
    <w:basedOn w:val="a0"/>
    <w:link w:val="a3"/>
    <w:semiHidden/>
    <w:rsid w:val="0010167A"/>
    <w:rPr>
      <w:rFonts w:ascii="Times New Roman" w:eastAsia="Times New Roman" w:hAnsi="Times New Roman" w:cs="Times New Roman"/>
      <w:sz w:val="28"/>
      <w:szCs w:val="20"/>
      <w:lang w:val="uk-UA" w:eastAsia="ru-RU"/>
    </w:rPr>
  </w:style>
  <w:style w:type="paragraph" w:styleId="a5">
    <w:name w:val="Title"/>
    <w:basedOn w:val="a"/>
    <w:link w:val="a6"/>
    <w:qFormat/>
    <w:rsid w:val="0010167A"/>
    <w:pPr>
      <w:jc w:val="center"/>
    </w:pPr>
    <w:rPr>
      <w:b/>
      <w:caps/>
      <w:lang w:val="uk-UA"/>
    </w:rPr>
  </w:style>
  <w:style w:type="character" w:customStyle="1" w:styleId="a6">
    <w:name w:val="Название Знак"/>
    <w:basedOn w:val="a0"/>
    <w:link w:val="a5"/>
    <w:rsid w:val="0010167A"/>
    <w:rPr>
      <w:rFonts w:ascii="Times New Roman" w:eastAsia="Times New Roman" w:hAnsi="Times New Roman" w:cs="Times New Roman"/>
      <w:b/>
      <w:caps/>
      <w:sz w:val="28"/>
      <w:szCs w:val="20"/>
      <w:lang w:val="uk-UA" w:eastAsia="ru-RU"/>
    </w:rPr>
  </w:style>
  <w:style w:type="paragraph" w:styleId="2">
    <w:name w:val="Body Text 2"/>
    <w:basedOn w:val="a"/>
    <w:link w:val="20"/>
    <w:semiHidden/>
    <w:rsid w:val="0010167A"/>
    <w:pPr>
      <w:jc w:val="both"/>
    </w:pPr>
    <w:rPr>
      <w:u w:val="single"/>
      <w:lang w:val="uk-UA"/>
    </w:rPr>
  </w:style>
  <w:style w:type="character" w:customStyle="1" w:styleId="20">
    <w:name w:val="Основной текст 2 Знак"/>
    <w:basedOn w:val="a0"/>
    <w:link w:val="2"/>
    <w:semiHidden/>
    <w:rsid w:val="0010167A"/>
    <w:rPr>
      <w:rFonts w:ascii="Times New Roman" w:eastAsia="Times New Roman" w:hAnsi="Times New Roman" w:cs="Times New Roman"/>
      <w:sz w:val="28"/>
      <w:szCs w:val="20"/>
      <w:u w:val="single"/>
      <w:lang w:val="uk-UA" w:eastAsia="ru-RU"/>
    </w:rPr>
  </w:style>
  <w:style w:type="paragraph" w:styleId="a7">
    <w:name w:val="Balloon Text"/>
    <w:basedOn w:val="a"/>
    <w:link w:val="a8"/>
    <w:uiPriority w:val="99"/>
    <w:semiHidden/>
    <w:unhideWhenUsed/>
    <w:rsid w:val="0010167A"/>
    <w:rPr>
      <w:rFonts w:ascii="Tahoma" w:hAnsi="Tahoma" w:cs="Tahoma"/>
      <w:sz w:val="16"/>
      <w:szCs w:val="16"/>
    </w:rPr>
  </w:style>
  <w:style w:type="character" w:customStyle="1" w:styleId="a8">
    <w:name w:val="Текст выноски Знак"/>
    <w:basedOn w:val="a0"/>
    <w:link w:val="a7"/>
    <w:uiPriority w:val="99"/>
    <w:semiHidden/>
    <w:rsid w:val="0010167A"/>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image" Target="media/image84.wmf"/><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10.bin"/><Relationship Id="rId247" Type="http://schemas.openxmlformats.org/officeDocument/2006/relationships/image" Target="media/image123.wmf"/><Relationship Id="rId107" Type="http://schemas.openxmlformats.org/officeDocument/2006/relationships/image" Target="media/image53.wmf"/><Relationship Id="rId268" Type="http://schemas.openxmlformats.org/officeDocument/2006/relationships/image" Target="media/image134.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3.bin"/><Relationship Id="rId74" Type="http://schemas.openxmlformats.org/officeDocument/2006/relationships/image" Target="media/image37.wmf"/><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image" Target="media/image79.wmf"/><Relationship Id="rId181" Type="http://schemas.openxmlformats.org/officeDocument/2006/relationships/oleObject" Target="embeddings/oleObject88.bin"/><Relationship Id="rId216" Type="http://schemas.openxmlformats.org/officeDocument/2006/relationships/oleObject" Target="embeddings/oleObject105.bin"/><Relationship Id="rId237" Type="http://schemas.openxmlformats.org/officeDocument/2006/relationships/image" Target="media/image118.wmf"/><Relationship Id="rId258" Type="http://schemas.openxmlformats.org/officeDocument/2006/relationships/image" Target="media/image12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2.wmf"/><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42.wmf"/><Relationship Id="rId150" Type="http://schemas.openxmlformats.org/officeDocument/2006/relationships/image" Target="media/image74.wmf"/><Relationship Id="rId171" Type="http://schemas.openxmlformats.org/officeDocument/2006/relationships/oleObject" Target="embeddings/oleObject83.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3.wmf"/><Relationship Id="rId248" Type="http://schemas.openxmlformats.org/officeDocument/2006/relationships/oleObject" Target="embeddings/oleObject121.bin"/><Relationship Id="rId269" Type="http://schemas.openxmlformats.org/officeDocument/2006/relationships/oleObject" Target="embeddings/oleObject13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4.wmf"/><Relationship Id="rId54" Type="http://schemas.openxmlformats.org/officeDocument/2006/relationships/image" Target="media/image27.wmf"/><Relationship Id="rId75" Type="http://schemas.openxmlformats.org/officeDocument/2006/relationships/oleObject" Target="embeddings/oleObject34.bin"/><Relationship Id="rId96" Type="http://schemas.openxmlformats.org/officeDocument/2006/relationships/oleObject" Target="embeddings/oleObject45.bin"/><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image" Target="media/image90.png"/><Relationship Id="rId217" Type="http://schemas.openxmlformats.org/officeDocument/2006/relationships/image" Target="media/image108.wmf"/><Relationship Id="rId6" Type="http://schemas.openxmlformats.org/officeDocument/2006/relationships/oleObject" Target="embeddings/oleObject1.bin"/><Relationship Id="rId238" Type="http://schemas.openxmlformats.org/officeDocument/2006/relationships/oleObject" Target="embeddings/oleObject116.bin"/><Relationship Id="rId259" Type="http://schemas.openxmlformats.org/officeDocument/2006/relationships/oleObject" Target="embeddings/oleObject126.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5.wmf"/><Relationship Id="rId44" Type="http://schemas.openxmlformats.org/officeDocument/2006/relationships/oleObject" Target="embeddings/oleObject20.bin"/><Relationship Id="rId60" Type="http://schemas.openxmlformats.org/officeDocument/2006/relationships/image" Target="media/image30.wmf"/><Relationship Id="rId65" Type="http://schemas.openxmlformats.org/officeDocument/2006/relationships/oleObject" Target="embeddings/oleObject29.bin"/><Relationship Id="rId81" Type="http://schemas.openxmlformats.org/officeDocument/2006/relationships/image" Target="media/image40.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7.wmf"/><Relationship Id="rId151" Type="http://schemas.openxmlformats.org/officeDocument/2006/relationships/oleObject" Target="embeddings/oleObject73.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oleObject" Target="embeddings/oleObject96.bin"/><Relationship Id="rId172" Type="http://schemas.openxmlformats.org/officeDocument/2006/relationships/image" Target="media/image85.wmf"/><Relationship Id="rId193" Type="http://schemas.openxmlformats.org/officeDocument/2006/relationships/image" Target="media/image96.wmf"/><Relationship Id="rId202" Type="http://schemas.openxmlformats.org/officeDocument/2006/relationships/oleObject" Target="embeddings/oleObject98.bin"/><Relationship Id="rId207" Type="http://schemas.openxmlformats.org/officeDocument/2006/relationships/image" Target="media/image103.wmf"/><Relationship Id="rId223" Type="http://schemas.openxmlformats.org/officeDocument/2006/relationships/image" Target="media/image111.wmf"/><Relationship Id="rId228" Type="http://schemas.openxmlformats.org/officeDocument/2006/relationships/oleObject" Target="embeddings/oleObject111.bin"/><Relationship Id="rId244" Type="http://schemas.openxmlformats.org/officeDocument/2006/relationships/oleObject" Target="embeddings/oleObject119.bin"/><Relationship Id="rId249" Type="http://schemas.openxmlformats.org/officeDocument/2006/relationships/image" Target="media/image124.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4.wmf"/><Relationship Id="rId260" Type="http://schemas.openxmlformats.org/officeDocument/2006/relationships/image" Target="media/image130.wmf"/><Relationship Id="rId265" Type="http://schemas.openxmlformats.org/officeDocument/2006/relationships/oleObject" Target="embeddings/oleObject129.bin"/><Relationship Id="rId34" Type="http://schemas.openxmlformats.org/officeDocument/2006/relationships/oleObject" Target="embeddings/oleObject15.bin"/><Relationship Id="rId50" Type="http://schemas.openxmlformats.org/officeDocument/2006/relationships/image" Target="media/image24.png"/><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oleObject" Target="embeddings/oleObject68.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6.wmf"/><Relationship Id="rId162" Type="http://schemas.openxmlformats.org/officeDocument/2006/relationships/image" Target="media/image80.wmf"/><Relationship Id="rId183" Type="http://schemas.openxmlformats.org/officeDocument/2006/relationships/image" Target="media/image91.wmf"/><Relationship Id="rId213" Type="http://schemas.openxmlformats.org/officeDocument/2006/relationships/image" Target="media/image106.wmf"/><Relationship Id="rId218" Type="http://schemas.openxmlformats.org/officeDocument/2006/relationships/oleObject" Target="embeddings/oleObject106.bin"/><Relationship Id="rId234" Type="http://schemas.openxmlformats.org/officeDocument/2006/relationships/oleObject" Target="embeddings/oleObject114.bin"/><Relationship Id="rId239" Type="http://schemas.openxmlformats.org/officeDocument/2006/relationships/image" Target="media/image119.wmf"/><Relationship Id="rId2" Type="http://schemas.microsoft.com/office/2007/relationships/stylesWithEffects" Target="stylesWithEffects.xml"/><Relationship Id="rId29" Type="http://schemas.openxmlformats.org/officeDocument/2006/relationships/image" Target="media/image13.wmf"/><Relationship Id="rId250" Type="http://schemas.openxmlformats.org/officeDocument/2006/relationships/oleObject" Target="embeddings/oleObject122.bin"/><Relationship Id="rId255" Type="http://schemas.openxmlformats.org/officeDocument/2006/relationships/oleObject" Target="embeddings/oleObject124.bin"/><Relationship Id="rId271" Type="http://schemas.openxmlformats.org/officeDocument/2006/relationships/oleObject" Target="embeddings/oleObject132.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image" Target="media/image43.png"/><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image" Target="media/image88.wmf"/><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image" Target="media/image75.wmf"/><Relationship Id="rId173" Type="http://schemas.openxmlformats.org/officeDocument/2006/relationships/oleObject" Target="embeddings/oleObject84.bin"/><Relationship Id="rId194" Type="http://schemas.openxmlformats.org/officeDocument/2006/relationships/oleObject" Target="embeddings/oleObject94.bin"/><Relationship Id="rId199" Type="http://schemas.openxmlformats.org/officeDocument/2006/relationships/image" Target="media/image99.wmf"/><Relationship Id="rId203" Type="http://schemas.openxmlformats.org/officeDocument/2006/relationships/image" Target="media/image101.wmf"/><Relationship Id="rId208" Type="http://schemas.openxmlformats.org/officeDocument/2006/relationships/oleObject" Target="embeddings/oleObject101.bin"/><Relationship Id="rId229" Type="http://schemas.openxmlformats.org/officeDocument/2006/relationships/image" Target="media/image114.wmf"/><Relationship Id="rId19" Type="http://schemas.openxmlformats.org/officeDocument/2006/relationships/oleObject" Target="embeddings/oleObject7.bin"/><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22.wmf"/><Relationship Id="rId261" Type="http://schemas.openxmlformats.org/officeDocument/2006/relationships/oleObject" Target="embeddings/oleObject127.bin"/><Relationship Id="rId266" Type="http://schemas.openxmlformats.org/officeDocument/2006/relationships/image" Target="media/image133.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3.wmf"/><Relationship Id="rId8" Type="http://schemas.openxmlformats.org/officeDocument/2006/relationships/oleObject" Target="embeddings/oleObject2.bin"/><Relationship Id="rId51" Type="http://schemas.openxmlformats.org/officeDocument/2006/relationships/image" Target="media/image25.png"/><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oleObject" Target="embeddings/oleObject89.bin"/><Relationship Id="rId189" Type="http://schemas.openxmlformats.org/officeDocument/2006/relationships/image" Target="media/image94.wmf"/><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7.wmf"/><Relationship Id="rId251" Type="http://schemas.openxmlformats.org/officeDocument/2006/relationships/image" Target="media/image125.wmf"/><Relationship Id="rId256" Type="http://schemas.openxmlformats.org/officeDocument/2006/relationships/image" Target="media/image128.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8.wmf"/><Relationship Id="rId272" Type="http://schemas.openxmlformats.org/officeDocument/2006/relationships/image" Target="media/image136.png"/><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1.wmf"/><Relationship Id="rId83" Type="http://schemas.openxmlformats.org/officeDocument/2006/relationships/image" Target="media/image41.wmf"/><Relationship Id="rId88" Type="http://schemas.openxmlformats.org/officeDocument/2006/relationships/image" Target="media/image44.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86.wmf"/><Relationship Id="rId179" Type="http://schemas.openxmlformats.org/officeDocument/2006/relationships/oleObject" Target="embeddings/oleObject87.bin"/><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20.bin"/><Relationship Id="rId267" Type="http://schemas.openxmlformats.org/officeDocument/2006/relationships/oleObject" Target="embeddings/oleObject130.bin"/><Relationship Id="rId15" Type="http://schemas.openxmlformats.org/officeDocument/2006/relationships/image" Target="media/image6.png"/><Relationship Id="rId36" Type="http://schemas.openxmlformats.org/officeDocument/2006/relationships/oleObject" Target="embeddings/oleObject16.bin"/><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63.wmf"/><Relationship Id="rId262" Type="http://schemas.openxmlformats.org/officeDocument/2006/relationships/image" Target="media/image13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3.wmf"/><Relationship Id="rId164" Type="http://schemas.openxmlformats.org/officeDocument/2006/relationships/image" Target="media/image81.png"/><Relationship Id="rId169" Type="http://schemas.openxmlformats.org/officeDocument/2006/relationships/oleObject" Target="embeddings/oleObject82.bin"/><Relationship Id="rId185"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9.wmf"/><Relationship Id="rId210" Type="http://schemas.openxmlformats.org/officeDocument/2006/relationships/oleObject" Target="embeddings/oleObject102.bin"/><Relationship Id="rId215" Type="http://schemas.openxmlformats.org/officeDocument/2006/relationships/image" Target="media/image107.wmf"/><Relationship Id="rId236" Type="http://schemas.openxmlformats.org/officeDocument/2006/relationships/oleObject" Target="embeddings/oleObject115.bin"/><Relationship Id="rId257" Type="http://schemas.openxmlformats.org/officeDocument/2006/relationships/oleObject" Target="embeddings/oleObject125.bin"/><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oleObject" Target="embeddings/oleObject123.bin"/><Relationship Id="rId273" Type="http://schemas.openxmlformats.org/officeDocument/2006/relationships/fontTable" Target="fontTable.xml"/><Relationship Id="rId47" Type="http://schemas.openxmlformats.org/officeDocument/2006/relationships/image" Target="media/image22.wmf"/><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oleObject" Target="embeddings/oleObject85.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7.wmf"/><Relationship Id="rId221" Type="http://schemas.openxmlformats.org/officeDocument/2006/relationships/image" Target="media/image110.wmf"/><Relationship Id="rId242" Type="http://schemas.openxmlformats.org/officeDocument/2006/relationships/oleObject" Target="embeddings/oleObject118.bin"/><Relationship Id="rId263" Type="http://schemas.openxmlformats.org/officeDocument/2006/relationships/oleObject" Target="embeddings/oleObject128.bin"/><Relationship Id="rId37" Type="http://schemas.openxmlformats.org/officeDocument/2006/relationships/image" Target="media/image17.wmf"/><Relationship Id="rId58"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image" Target="media/image71.wmf"/><Relationship Id="rId90" Type="http://schemas.openxmlformats.org/officeDocument/2006/relationships/image" Target="media/image45.wmf"/><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image" Target="media/image105.wmf"/><Relationship Id="rId232" Type="http://schemas.openxmlformats.org/officeDocument/2006/relationships/oleObject" Target="embeddings/oleObject113.bin"/><Relationship Id="rId253" Type="http://schemas.openxmlformats.org/officeDocument/2006/relationships/image" Target="media/image126.png"/><Relationship Id="rId274" Type="http://schemas.openxmlformats.org/officeDocument/2006/relationships/theme" Target="theme/theme1.xm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1.bin"/><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oleObject" Target="embeddings/oleObject108.bin"/><Relationship Id="rId243" Type="http://schemas.openxmlformats.org/officeDocument/2006/relationships/image" Target="media/image121.wmf"/><Relationship Id="rId264" Type="http://schemas.openxmlformats.org/officeDocument/2006/relationships/image" Target="media/image132.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oleObject" Target="embeddings/oleObject59.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image" Target="media/image93.wmf"/><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png"/><Relationship Id="rId114" Type="http://schemas.openxmlformats.org/officeDocument/2006/relationships/oleObject" Target="embeddings/oleObject5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2011-05-05T08:32:00Z</dcterms:created>
  <dcterms:modified xsi:type="dcterms:W3CDTF">2011-05-05T08:32:00Z</dcterms:modified>
</cp:coreProperties>
</file>