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72" w:rsidRPr="00C40C72" w:rsidRDefault="00C40C72" w:rsidP="00C40C72">
      <w:pPr>
        <w:jc w:val="center"/>
        <w:rPr>
          <w:b/>
          <w:szCs w:val="28"/>
        </w:rPr>
      </w:pPr>
      <w:r w:rsidRPr="00C40C72">
        <w:rPr>
          <w:b/>
          <w:szCs w:val="28"/>
        </w:rPr>
        <w:t>Київський національний університет імені Тараса Шевченка</w:t>
      </w:r>
    </w:p>
    <w:p w:rsidR="00C40C72" w:rsidRPr="007A44EC" w:rsidRDefault="00C40C72" w:rsidP="00C40C72">
      <w:pPr>
        <w:rPr>
          <w:szCs w:val="28"/>
        </w:rPr>
      </w:pPr>
    </w:p>
    <w:p w:rsidR="00C40C72" w:rsidRPr="007A44EC" w:rsidRDefault="00C40C72" w:rsidP="00C40C72">
      <w:pPr>
        <w:ind w:firstLine="0"/>
        <w:jc w:val="center"/>
        <w:rPr>
          <w:szCs w:val="28"/>
        </w:rPr>
      </w:pPr>
      <w:r>
        <w:rPr>
          <w:b/>
          <w:szCs w:val="28"/>
        </w:rPr>
        <w:t>Радіофізичний факультет</w:t>
      </w:r>
    </w:p>
    <w:p w:rsidR="00C40C72" w:rsidRPr="007A44EC" w:rsidRDefault="00C40C72" w:rsidP="00C40C72">
      <w:pPr>
        <w:rPr>
          <w:i/>
          <w:szCs w:val="28"/>
        </w:rPr>
      </w:pPr>
    </w:p>
    <w:p w:rsidR="00C40C72" w:rsidRPr="007A44EC" w:rsidRDefault="00C40C72" w:rsidP="00C40C72">
      <w:pPr>
        <w:rPr>
          <w:i/>
          <w:szCs w:val="28"/>
        </w:rPr>
      </w:pPr>
    </w:p>
    <w:p w:rsidR="00C40C72" w:rsidRPr="007A44EC" w:rsidRDefault="00C40C72" w:rsidP="00C40C72">
      <w:pPr>
        <w:rPr>
          <w:i/>
          <w:szCs w:val="28"/>
        </w:rPr>
      </w:pPr>
    </w:p>
    <w:p w:rsidR="00C40C72" w:rsidRPr="007A44EC" w:rsidRDefault="00C40C72" w:rsidP="00E85DB3">
      <w:pPr>
        <w:jc w:val="center"/>
        <w:rPr>
          <w:i/>
          <w:szCs w:val="28"/>
        </w:rPr>
      </w:pPr>
      <w:r>
        <w:rPr>
          <w:szCs w:val="28"/>
        </w:rPr>
        <w:t>Кафедра математики і теоретичної радіофізики</w:t>
      </w:r>
    </w:p>
    <w:p w:rsidR="00C40C72" w:rsidRDefault="00C40C72" w:rsidP="00C40C72">
      <w:pPr>
        <w:rPr>
          <w:i/>
          <w:szCs w:val="28"/>
        </w:rPr>
      </w:pPr>
    </w:p>
    <w:p w:rsidR="00C732BD" w:rsidRDefault="00C732BD" w:rsidP="00C40C72">
      <w:pPr>
        <w:rPr>
          <w:i/>
          <w:szCs w:val="28"/>
        </w:rPr>
      </w:pPr>
    </w:p>
    <w:p w:rsidR="00C732BD" w:rsidRPr="007A44EC" w:rsidRDefault="00C732BD" w:rsidP="00C40C72">
      <w:pPr>
        <w:rPr>
          <w:i/>
          <w:szCs w:val="28"/>
        </w:rPr>
      </w:pPr>
    </w:p>
    <w:p w:rsidR="00C40C72" w:rsidRPr="00C40C72" w:rsidRDefault="00C40C72" w:rsidP="00E85DB3">
      <w:pPr>
        <w:jc w:val="center"/>
        <w:rPr>
          <w:szCs w:val="28"/>
        </w:rPr>
      </w:pPr>
      <w:r w:rsidRPr="007A44EC">
        <w:rPr>
          <w:b/>
          <w:i/>
          <w:szCs w:val="28"/>
        </w:rPr>
        <w:t>Укладач</w:t>
      </w:r>
      <w:r>
        <w:rPr>
          <w:b/>
          <w:i/>
          <w:szCs w:val="28"/>
        </w:rPr>
        <w:t xml:space="preserve">  </w:t>
      </w:r>
      <w:r>
        <w:rPr>
          <w:szCs w:val="28"/>
        </w:rPr>
        <w:t>професор Юрачківський А.П.</w:t>
      </w:r>
    </w:p>
    <w:p w:rsidR="00C40C72" w:rsidRPr="007A44EC" w:rsidRDefault="00C40C72" w:rsidP="00E85DB3">
      <w:pPr>
        <w:jc w:val="center"/>
        <w:rPr>
          <w:i/>
          <w:szCs w:val="28"/>
        </w:rPr>
      </w:pPr>
    </w:p>
    <w:p w:rsidR="00C40C72" w:rsidRPr="007A44EC" w:rsidRDefault="00C40C72" w:rsidP="00C40C72">
      <w:pPr>
        <w:rPr>
          <w:i/>
          <w:szCs w:val="28"/>
        </w:rPr>
      </w:pPr>
    </w:p>
    <w:p w:rsidR="00C40C72" w:rsidRPr="00E85DB3" w:rsidRDefault="0027260F" w:rsidP="00C40C72">
      <w:pPr>
        <w:jc w:val="center"/>
        <w:rPr>
          <w:b/>
          <w:sz w:val="36"/>
          <w:szCs w:val="36"/>
        </w:rPr>
      </w:pPr>
      <w:r w:rsidRPr="00E85DB3">
        <w:rPr>
          <w:b/>
          <w:sz w:val="36"/>
          <w:szCs w:val="36"/>
        </w:rPr>
        <w:t>Диференціальні рівняння</w:t>
      </w:r>
    </w:p>
    <w:p w:rsidR="00C40C72" w:rsidRPr="007A44EC" w:rsidRDefault="00C40C72" w:rsidP="00C40C72">
      <w:pPr>
        <w:jc w:val="center"/>
        <w:rPr>
          <w:b/>
          <w:i/>
          <w:szCs w:val="28"/>
        </w:rPr>
      </w:pPr>
    </w:p>
    <w:p w:rsidR="00C40C72" w:rsidRPr="00E85DB3" w:rsidRDefault="00C40C72" w:rsidP="00C40C72">
      <w:pPr>
        <w:jc w:val="center"/>
        <w:rPr>
          <w:sz w:val="24"/>
          <w:szCs w:val="24"/>
        </w:rPr>
      </w:pPr>
      <w:r w:rsidRPr="00E85DB3">
        <w:rPr>
          <w:sz w:val="24"/>
          <w:szCs w:val="24"/>
        </w:rPr>
        <w:t>РОБОЧА  НАВЧАЛЬНА  ПРОГРАМА</w:t>
      </w:r>
    </w:p>
    <w:p w:rsidR="00C40C72" w:rsidRPr="007A44EC" w:rsidRDefault="00C40C72" w:rsidP="00C40C72">
      <w:pPr>
        <w:jc w:val="center"/>
        <w:rPr>
          <w:i/>
          <w:szCs w:val="28"/>
        </w:rPr>
      </w:pPr>
    </w:p>
    <w:p w:rsidR="00C40C72" w:rsidRPr="007A44EC" w:rsidRDefault="00C40C72" w:rsidP="00C40C72">
      <w:pPr>
        <w:jc w:val="center"/>
        <w:rPr>
          <w:szCs w:val="28"/>
        </w:rPr>
      </w:pPr>
      <w:r w:rsidRPr="007A44EC">
        <w:rPr>
          <w:szCs w:val="28"/>
        </w:rPr>
        <w:t xml:space="preserve">для студентів спеціальності </w:t>
      </w:r>
      <w:r w:rsidR="0027260F">
        <w:rPr>
          <w:szCs w:val="28"/>
        </w:rPr>
        <w:t xml:space="preserve"> </w:t>
      </w:r>
      <w:r w:rsidR="00A63F3F" w:rsidRPr="00B15712">
        <w:rPr>
          <w:szCs w:val="28"/>
          <w:lang w:val="ru-RU"/>
        </w:rPr>
        <w:t>6.</w:t>
      </w:r>
      <w:r w:rsidR="0027260F">
        <w:rPr>
          <w:szCs w:val="28"/>
        </w:rPr>
        <w:t>07</w:t>
      </w:r>
      <w:r w:rsidR="00A63F3F" w:rsidRPr="00B15712">
        <w:rPr>
          <w:szCs w:val="28"/>
          <w:lang w:val="ru-RU"/>
        </w:rPr>
        <w:t>0</w:t>
      </w:r>
      <w:r w:rsidR="0027260F">
        <w:rPr>
          <w:szCs w:val="28"/>
        </w:rPr>
        <w:t>20</w:t>
      </w:r>
      <w:r w:rsidR="005A3576">
        <w:rPr>
          <w:szCs w:val="28"/>
        </w:rPr>
        <w:t>4</w:t>
      </w:r>
      <w:r w:rsidR="0027260F">
        <w:rPr>
          <w:szCs w:val="28"/>
        </w:rPr>
        <w:t xml:space="preserve"> – </w:t>
      </w:r>
      <w:r w:rsidR="005A3576">
        <w:rPr>
          <w:szCs w:val="28"/>
        </w:rPr>
        <w:t xml:space="preserve">прикладна </w:t>
      </w:r>
      <w:r w:rsidR="0027260F">
        <w:rPr>
          <w:szCs w:val="28"/>
        </w:rPr>
        <w:t xml:space="preserve">фізика </w:t>
      </w:r>
    </w:p>
    <w:p w:rsidR="00C40C72" w:rsidRPr="007A44EC" w:rsidRDefault="00C40C72" w:rsidP="00C40C72">
      <w:pPr>
        <w:jc w:val="center"/>
        <w:rPr>
          <w:szCs w:val="28"/>
        </w:rPr>
      </w:pPr>
    </w:p>
    <w:p w:rsidR="00C732BD" w:rsidRDefault="00C732BD" w:rsidP="00C732BD">
      <w:pPr>
        <w:rPr>
          <w:sz w:val="24"/>
          <w:szCs w:val="24"/>
        </w:rPr>
      </w:pPr>
    </w:p>
    <w:p w:rsidR="00C40C72" w:rsidRPr="00140960" w:rsidRDefault="00C732BD" w:rsidP="00C732BD">
      <w:pPr>
        <w:rPr>
          <w:sz w:val="24"/>
          <w:szCs w:val="24"/>
        </w:rPr>
      </w:pPr>
      <w:r w:rsidRPr="00C732BD">
        <w:rPr>
          <w:sz w:val="24"/>
          <w:szCs w:val="24"/>
        </w:rPr>
        <w:t>Затве</w:t>
      </w:r>
      <w:r>
        <w:rPr>
          <w:sz w:val="24"/>
          <w:szCs w:val="24"/>
        </w:rPr>
        <w:t xml:space="preserve">рджена на засіданні кафедри, протокол № </w:t>
      </w:r>
      <w:r w:rsidR="003058A8" w:rsidRPr="00B15712">
        <w:rPr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від </w:t>
      </w:r>
      <w:r w:rsidR="00553103">
        <w:rPr>
          <w:sz w:val="24"/>
          <w:szCs w:val="24"/>
          <w:lang w:val="en-US"/>
        </w:rPr>
        <w:t>1</w:t>
      </w:r>
      <w:r w:rsidR="002040F3"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>.05.</w:t>
      </w:r>
      <w:r w:rsidR="00C47600">
        <w:rPr>
          <w:sz w:val="24"/>
          <w:szCs w:val="24"/>
          <w:lang w:val="en-US"/>
        </w:rPr>
        <w:t>1</w:t>
      </w:r>
      <w:r w:rsidR="00140960">
        <w:rPr>
          <w:sz w:val="24"/>
          <w:szCs w:val="24"/>
        </w:rPr>
        <w:t>1</w:t>
      </w:r>
    </w:p>
    <w:p w:rsidR="00C732BD" w:rsidRDefault="00C732BD" w:rsidP="00C732BD">
      <w:pPr>
        <w:rPr>
          <w:sz w:val="24"/>
          <w:szCs w:val="24"/>
        </w:rPr>
      </w:pPr>
    </w:p>
    <w:p w:rsidR="0005695F" w:rsidRDefault="0005695F" w:rsidP="00C732BD">
      <w:pPr>
        <w:rPr>
          <w:sz w:val="24"/>
          <w:szCs w:val="24"/>
        </w:rPr>
      </w:pPr>
    </w:p>
    <w:p w:rsidR="0005695F" w:rsidRDefault="00C732BD" w:rsidP="00C732BD">
      <w:pPr>
        <w:rPr>
          <w:sz w:val="24"/>
          <w:szCs w:val="24"/>
        </w:rPr>
      </w:pPr>
      <w:r>
        <w:rPr>
          <w:sz w:val="24"/>
          <w:szCs w:val="24"/>
        </w:rPr>
        <w:t>Завідувач кафедри</w:t>
      </w:r>
      <w:r w:rsidRPr="0005695F">
        <w:rPr>
          <w:sz w:val="24"/>
          <w:szCs w:val="24"/>
          <w:u w:val="single"/>
        </w:rPr>
        <w:t xml:space="preserve">                                                               </w:t>
      </w:r>
      <w:r>
        <w:rPr>
          <w:sz w:val="24"/>
          <w:szCs w:val="24"/>
        </w:rPr>
        <w:t xml:space="preserve">Висоцький В.І. </w:t>
      </w:r>
    </w:p>
    <w:p w:rsidR="0005695F" w:rsidRDefault="0005695F" w:rsidP="00C732BD">
      <w:pPr>
        <w:rPr>
          <w:sz w:val="24"/>
          <w:szCs w:val="24"/>
        </w:rPr>
      </w:pPr>
    </w:p>
    <w:p w:rsidR="0005695F" w:rsidRDefault="0005695F" w:rsidP="00C732BD">
      <w:pPr>
        <w:rPr>
          <w:sz w:val="24"/>
          <w:szCs w:val="24"/>
        </w:rPr>
      </w:pPr>
    </w:p>
    <w:p w:rsidR="00C732BD" w:rsidRPr="00C732BD" w:rsidRDefault="0005695F" w:rsidP="00C732BD">
      <w:pPr>
        <w:rPr>
          <w:sz w:val="24"/>
          <w:szCs w:val="24"/>
        </w:rPr>
      </w:pPr>
      <w:r>
        <w:rPr>
          <w:sz w:val="24"/>
          <w:szCs w:val="24"/>
        </w:rPr>
        <w:t>Декан факультету</w:t>
      </w:r>
      <w:r>
        <w:rPr>
          <w:sz w:val="24"/>
          <w:szCs w:val="24"/>
          <w:u w:val="single"/>
        </w:rPr>
        <w:t xml:space="preserve">                                                                </w:t>
      </w:r>
      <w:r w:rsidR="00616CED">
        <w:rPr>
          <w:sz w:val="24"/>
          <w:szCs w:val="24"/>
        </w:rPr>
        <w:t>Анісімов</w:t>
      </w:r>
      <w:r>
        <w:rPr>
          <w:sz w:val="24"/>
          <w:szCs w:val="24"/>
        </w:rPr>
        <w:t xml:space="preserve"> </w:t>
      </w:r>
      <w:r w:rsidR="00616CED">
        <w:rPr>
          <w:sz w:val="24"/>
          <w:szCs w:val="24"/>
        </w:rPr>
        <w:t>І.О</w:t>
      </w:r>
      <w:r>
        <w:rPr>
          <w:sz w:val="24"/>
          <w:szCs w:val="24"/>
        </w:rPr>
        <w:t>.</w:t>
      </w:r>
      <w:r w:rsidR="00C732BD">
        <w:rPr>
          <w:sz w:val="24"/>
          <w:szCs w:val="24"/>
        </w:rPr>
        <w:t xml:space="preserve">                                                                   </w:t>
      </w: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732BD" w:rsidRDefault="00C732BD" w:rsidP="00C40C72">
      <w:pPr>
        <w:jc w:val="center"/>
        <w:rPr>
          <w:b/>
          <w:szCs w:val="28"/>
        </w:rPr>
      </w:pPr>
    </w:p>
    <w:p w:rsidR="00C40C72" w:rsidRPr="00140960" w:rsidRDefault="00C40C72" w:rsidP="00C40C72">
      <w:pPr>
        <w:jc w:val="center"/>
        <w:rPr>
          <w:b/>
          <w:szCs w:val="28"/>
        </w:rPr>
      </w:pPr>
      <w:r w:rsidRPr="007A44EC">
        <w:rPr>
          <w:b/>
          <w:szCs w:val="28"/>
        </w:rPr>
        <w:t>КИЇВ – 20</w:t>
      </w:r>
      <w:r w:rsidR="00C47600">
        <w:rPr>
          <w:b/>
          <w:szCs w:val="28"/>
          <w:lang w:val="en-US"/>
        </w:rPr>
        <w:t>1</w:t>
      </w:r>
      <w:r w:rsidR="00140960">
        <w:rPr>
          <w:b/>
          <w:szCs w:val="28"/>
        </w:rPr>
        <w:t>1</w:t>
      </w:r>
    </w:p>
    <w:p w:rsidR="0005695F" w:rsidRDefault="00C40C72" w:rsidP="0005695F">
      <w:pPr>
        <w:ind w:left="6840"/>
        <w:jc w:val="left"/>
        <w:rPr>
          <w:szCs w:val="28"/>
        </w:rPr>
      </w:pPr>
      <w:r w:rsidRPr="007A44EC">
        <w:rPr>
          <w:szCs w:val="28"/>
        </w:rPr>
        <w:br w:type="column"/>
      </w:r>
    </w:p>
    <w:p w:rsidR="0005695F" w:rsidRPr="0005695F" w:rsidRDefault="0005695F" w:rsidP="00C40C72">
      <w:pPr>
        <w:rPr>
          <w:b/>
          <w:szCs w:val="28"/>
        </w:rPr>
      </w:pPr>
      <w:r>
        <w:rPr>
          <w:szCs w:val="28"/>
        </w:rPr>
        <w:t xml:space="preserve">Робоча навчальна програма з дисципліни </w:t>
      </w:r>
      <w:r>
        <w:rPr>
          <w:b/>
          <w:szCs w:val="28"/>
        </w:rPr>
        <w:t>Диференціальні рівняння</w:t>
      </w:r>
    </w:p>
    <w:p w:rsidR="0005695F" w:rsidRDefault="0005695F" w:rsidP="00C40C72">
      <w:pPr>
        <w:rPr>
          <w:szCs w:val="28"/>
        </w:rPr>
      </w:pPr>
    </w:p>
    <w:p w:rsidR="00C40C72" w:rsidRPr="0005695F" w:rsidRDefault="00C40C72" w:rsidP="00C40C72">
      <w:pPr>
        <w:rPr>
          <w:szCs w:val="28"/>
        </w:rPr>
      </w:pPr>
      <w:r w:rsidRPr="0005695F">
        <w:rPr>
          <w:b/>
          <w:szCs w:val="28"/>
        </w:rPr>
        <w:t>Укладач</w:t>
      </w:r>
      <w:r w:rsidR="003E6E26">
        <w:rPr>
          <w:szCs w:val="28"/>
        </w:rPr>
        <w:t xml:space="preserve"> доктор фізико-математичних наук п</w:t>
      </w:r>
      <w:r w:rsidR="0005695F">
        <w:rPr>
          <w:szCs w:val="28"/>
        </w:rPr>
        <w:t>рофесор Юрачківський А.П.</w:t>
      </w:r>
    </w:p>
    <w:p w:rsidR="00C40C72" w:rsidRPr="007A44EC" w:rsidRDefault="00C40C72" w:rsidP="00C40C72">
      <w:pPr>
        <w:rPr>
          <w:i/>
          <w:szCs w:val="28"/>
        </w:rPr>
      </w:pPr>
    </w:p>
    <w:p w:rsidR="0005695F" w:rsidRPr="0005695F" w:rsidRDefault="0005695F" w:rsidP="0005695F">
      <w:pPr>
        <w:rPr>
          <w:szCs w:val="28"/>
        </w:rPr>
      </w:pPr>
      <w:r w:rsidRPr="007A44EC">
        <w:rPr>
          <w:b/>
          <w:szCs w:val="28"/>
        </w:rPr>
        <w:t>Лектор</w:t>
      </w:r>
      <w:r>
        <w:rPr>
          <w:b/>
          <w:szCs w:val="28"/>
        </w:rPr>
        <w:t xml:space="preserve"> </w:t>
      </w:r>
      <w:r w:rsidR="003E6E26">
        <w:rPr>
          <w:szCs w:val="28"/>
        </w:rPr>
        <w:t>доктор фізико-математичних п</w:t>
      </w:r>
      <w:r>
        <w:rPr>
          <w:szCs w:val="28"/>
        </w:rPr>
        <w:t>рофесор Юрачківський А.П.</w:t>
      </w:r>
    </w:p>
    <w:p w:rsidR="0005695F" w:rsidRPr="007A44EC" w:rsidRDefault="0005695F" w:rsidP="0005695F">
      <w:pPr>
        <w:ind w:left="709" w:firstLine="11"/>
        <w:rPr>
          <w:i/>
          <w:sz w:val="18"/>
          <w:szCs w:val="18"/>
        </w:rPr>
      </w:pPr>
    </w:p>
    <w:p w:rsidR="0005695F" w:rsidRDefault="0005695F" w:rsidP="0005695F">
      <w:pPr>
        <w:ind w:firstLine="0"/>
        <w:rPr>
          <w:i/>
          <w:szCs w:val="28"/>
        </w:rPr>
      </w:pPr>
    </w:p>
    <w:p w:rsidR="00C40C72" w:rsidRPr="007A44EC" w:rsidRDefault="00140960" w:rsidP="0005695F">
      <w:pPr>
        <w:rPr>
          <w:i/>
          <w:sz w:val="18"/>
          <w:szCs w:val="18"/>
        </w:rPr>
      </w:pPr>
      <w:r>
        <w:rPr>
          <w:b/>
          <w:szCs w:val="28"/>
        </w:rPr>
        <w:t>Практичні заняття</w:t>
      </w:r>
      <w:r w:rsidR="00553103">
        <w:rPr>
          <w:b/>
          <w:szCs w:val="28"/>
        </w:rPr>
        <w:t>:</w:t>
      </w:r>
      <w:r>
        <w:rPr>
          <w:b/>
          <w:szCs w:val="28"/>
        </w:rPr>
        <w:t xml:space="preserve"> </w:t>
      </w:r>
      <w:r>
        <w:rPr>
          <w:szCs w:val="28"/>
        </w:rPr>
        <w:t>Юрачківський А.П., Моторна О.В.</w:t>
      </w: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i/>
          <w:szCs w:val="28"/>
        </w:rPr>
      </w:pPr>
    </w:p>
    <w:p w:rsidR="00C40C72" w:rsidRPr="007A44EC" w:rsidRDefault="00C40C72" w:rsidP="00C40C72">
      <w:pPr>
        <w:ind w:left="1418" w:firstLine="22"/>
        <w:rPr>
          <w:szCs w:val="28"/>
        </w:rPr>
      </w:pPr>
    </w:p>
    <w:p w:rsidR="00C40C72" w:rsidRPr="007A44EC" w:rsidRDefault="00C40C72" w:rsidP="00C40C72">
      <w:pPr>
        <w:ind w:left="1418" w:firstLine="22"/>
        <w:rPr>
          <w:szCs w:val="28"/>
        </w:rPr>
      </w:pPr>
    </w:p>
    <w:p w:rsidR="00C40C72" w:rsidRPr="007A44EC" w:rsidRDefault="00C40C72" w:rsidP="00C40C72">
      <w:pPr>
        <w:ind w:left="1418" w:firstLine="22"/>
        <w:jc w:val="right"/>
      </w:pPr>
      <w:r w:rsidRPr="007A44EC">
        <w:rPr>
          <w:b/>
        </w:rPr>
        <w:t>Погоджено</w:t>
      </w:r>
    </w:p>
    <w:p w:rsidR="00C40C72" w:rsidRPr="007A44EC" w:rsidRDefault="00C40C72" w:rsidP="00C40C72">
      <w:pPr>
        <w:ind w:left="1418" w:firstLine="22"/>
        <w:jc w:val="right"/>
      </w:pPr>
      <w:r w:rsidRPr="007A44EC">
        <w:t>з науково-методичною комісією</w:t>
      </w:r>
    </w:p>
    <w:p w:rsidR="00C40C72" w:rsidRPr="00140960" w:rsidRDefault="00C40C72" w:rsidP="00C40C72">
      <w:pPr>
        <w:ind w:left="1418" w:firstLine="22"/>
        <w:jc w:val="right"/>
      </w:pPr>
      <w:r w:rsidRPr="007A44EC">
        <w:t>«____» ______________ 20</w:t>
      </w:r>
      <w:r w:rsidR="00C47600">
        <w:rPr>
          <w:lang w:val="en-US"/>
        </w:rPr>
        <w:t>1</w:t>
      </w:r>
      <w:r w:rsidR="00140960">
        <w:t>1</w:t>
      </w: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  <w:r w:rsidRPr="007A44EC">
        <w:t>___________________________</w:t>
      </w:r>
    </w:p>
    <w:p w:rsidR="00C40C72" w:rsidRPr="007A44EC" w:rsidRDefault="00C40C72" w:rsidP="00C40C72">
      <w:pPr>
        <w:ind w:left="1418" w:firstLine="22"/>
        <w:jc w:val="right"/>
        <w:rPr>
          <w:i/>
          <w:sz w:val="18"/>
          <w:szCs w:val="18"/>
        </w:rPr>
      </w:pPr>
      <w:r w:rsidRPr="007A44EC">
        <w:rPr>
          <w:i/>
          <w:sz w:val="18"/>
          <w:szCs w:val="18"/>
        </w:rPr>
        <w:t>Підпис голови НМК факультету</w:t>
      </w: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7A44EC" w:rsidRDefault="00C40C72" w:rsidP="00C40C72">
      <w:pPr>
        <w:ind w:left="1418" w:firstLine="22"/>
        <w:jc w:val="right"/>
      </w:pPr>
    </w:p>
    <w:p w:rsidR="00C40C72" w:rsidRPr="00E87411" w:rsidRDefault="00C40C72" w:rsidP="00C40C72">
      <w:pPr>
        <w:ind w:left="6660"/>
        <w:jc w:val="center"/>
        <w:rPr>
          <w:b/>
          <w:i/>
        </w:rPr>
      </w:pPr>
      <w:r w:rsidRPr="007A44EC">
        <w:rPr>
          <w:szCs w:val="28"/>
        </w:rPr>
        <w:br w:type="column"/>
      </w:r>
    </w:p>
    <w:p w:rsidR="00C40C72" w:rsidRPr="007A44EC" w:rsidRDefault="00C40C72" w:rsidP="00C40C72">
      <w:pPr>
        <w:jc w:val="center"/>
        <w:rPr>
          <w:b/>
          <w:szCs w:val="28"/>
        </w:rPr>
      </w:pPr>
      <w:r w:rsidRPr="007A44EC">
        <w:rPr>
          <w:b/>
          <w:szCs w:val="28"/>
        </w:rPr>
        <w:t>Вступ</w:t>
      </w:r>
    </w:p>
    <w:p w:rsidR="00C40C72" w:rsidRPr="007A44EC" w:rsidRDefault="00266CD2" w:rsidP="00C40C72">
      <w:pPr>
        <w:spacing w:before="120"/>
        <w:rPr>
          <w:i/>
          <w:spacing w:val="-8"/>
        </w:rPr>
      </w:pPr>
      <w:r>
        <w:rPr>
          <w:b/>
          <w:spacing w:val="-8"/>
        </w:rPr>
        <w:t xml:space="preserve">Диференціальні рівняння </w:t>
      </w:r>
      <w:r w:rsidR="003E6E26">
        <w:rPr>
          <w:spacing w:val="-8"/>
        </w:rPr>
        <w:t>–</w:t>
      </w:r>
      <w:r w:rsidR="00C40C72" w:rsidRPr="007A44EC">
        <w:rPr>
          <w:spacing w:val="-8"/>
        </w:rPr>
        <w:t xml:space="preserve"> </w:t>
      </w:r>
      <w:r w:rsidR="003E6E26">
        <w:rPr>
          <w:spacing w:val="-8"/>
        </w:rPr>
        <w:t>базова нормативна дисципліна</w:t>
      </w:r>
      <w:r>
        <w:rPr>
          <w:spacing w:val="-8"/>
        </w:rPr>
        <w:t xml:space="preserve"> для спеціальності </w:t>
      </w:r>
      <w:r>
        <w:rPr>
          <w:i/>
          <w:spacing w:val="-8"/>
        </w:rPr>
        <w:t>радіофізика і електроніка.</w:t>
      </w:r>
      <w:r>
        <w:rPr>
          <w:spacing w:val="-8"/>
        </w:rPr>
        <w:t xml:space="preserve"> Читається</w:t>
      </w:r>
      <w:r w:rsidR="00C40C72" w:rsidRPr="007A44EC">
        <w:rPr>
          <w:spacing w:val="-8"/>
        </w:rPr>
        <w:t xml:space="preserve"> </w:t>
      </w:r>
      <w:r>
        <w:rPr>
          <w:spacing w:val="-8"/>
        </w:rPr>
        <w:t>в третьому</w:t>
      </w:r>
      <w:r w:rsidR="00C40C72" w:rsidRPr="00266CD2">
        <w:rPr>
          <w:spacing w:val="-8"/>
        </w:rPr>
        <w:t xml:space="preserve"> семестр</w:t>
      </w:r>
      <w:r w:rsidR="004D215B">
        <w:rPr>
          <w:spacing w:val="-8"/>
        </w:rPr>
        <w:t xml:space="preserve">і </w:t>
      </w:r>
      <w:r w:rsidR="00C40C72" w:rsidRPr="007A44EC">
        <w:rPr>
          <w:spacing w:val="-8"/>
        </w:rPr>
        <w:t xml:space="preserve">в обсязі </w:t>
      </w:r>
      <w:r w:rsidR="00140960">
        <w:rPr>
          <w:spacing w:val="-8"/>
        </w:rPr>
        <w:t>4</w:t>
      </w:r>
      <w:r w:rsidR="003E6E26">
        <w:rPr>
          <w:spacing w:val="-8"/>
        </w:rPr>
        <w:t xml:space="preserve"> кредит</w:t>
      </w:r>
      <w:r w:rsidR="00140960">
        <w:rPr>
          <w:spacing w:val="-8"/>
        </w:rPr>
        <w:t>и</w:t>
      </w:r>
      <w:r w:rsidR="003E6E26">
        <w:rPr>
          <w:spacing w:val="-8"/>
        </w:rPr>
        <w:t xml:space="preserve"> (лекції – 3</w:t>
      </w:r>
      <w:r w:rsidR="00553103">
        <w:rPr>
          <w:spacing w:val="-8"/>
        </w:rPr>
        <w:t>4</w:t>
      </w:r>
      <w:r w:rsidR="003E6E26">
        <w:rPr>
          <w:spacing w:val="-8"/>
        </w:rPr>
        <w:t xml:space="preserve"> год., практичні заняття – 3</w:t>
      </w:r>
      <w:r w:rsidR="00553103">
        <w:rPr>
          <w:spacing w:val="-8"/>
        </w:rPr>
        <w:t>4</w:t>
      </w:r>
      <w:r w:rsidR="00140960">
        <w:rPr>
          <w:spacing w:val="-8"/>
        </w:rPr>
        <w:t xml:space="preserve"> год., самостійна робота 1</w:t>
      </w:r>
      <w:r w:rsidR="005C4B2E">
        <w:rPr>
          <w:spacing w:val="-8"/>
          <w:lang w:val="en-US"/>
        </w:rPr>
        <w:t>2</w:t>
      </w:r>
      <w:r w:rsidR="003E6E26">
        <w:rPr>
          <w:spacing w:val="-8"/>
        </w:rPr>
        <w:t xml:space="preserve"> год.). Закінчується іспитом.</w:t>
      </w:r>
    </w:p>
    <w:p w:rsidR="00266CD2" w:rsidRDefault="00266CD2" w:rsidP="00266CD2">
      <w:pPr>
        <w:tabs>
          <w:tab w:val="left" w:pos="360"/>
          <w:tab w:val="left" w:pos="1080"/>
        </w:tabs>
        <w:spacing w:after="40" w:line="264" w:lineRule="auto"/>
        <w:jc w:val="center"/>
        <w:rPr>
          <w:b/>
          <w:spacing w:val="-8"/>
          <w:sz w:val="26"/>
          <w:szCs w:val="26"/>
        </w:rPr>
      </w:pPr>
    </w:p>
    <w:p w:rsidR="00C40C72" w:rsidRPr="007A44EC" w:rsidRDefault="00C40C72" w:rsidP="00266CD2">
      <w:pPr>
        <w:tabs>
          <w:tab w:val="left" w:pos="360"/>
          <w:tab w:val="left" w:pos="1080"/>
        </w:tabs>
        <w:spacing w:after="40" w:line="264" w:lineRule="auto"/>
        <w:jc w:val="center"/>
        <w:rPr>
          <w:b/>
          <w:spacing w:val="-8"/>
          <w:sz w:val="26"/>
          <w:szCs w:val="26"/>
        </w:rPr>
      </w:pPr>
      <w:r w:rsidRPr="007A44EC">
        <w:rPr>
          <w:b/>
          <w:spacing w:val="-8"/>
          <w:sz w:val="26"/>
          <w:szCs w:val="26"/>
        </w:rPr>
        <w:t>Мета і завдання навчальної дисципліни</w:t>
      </w:r>
    </w:p>
    <w:p w:rsidR="00266CD2" w:rsidRPr="005D31C0" w:rsidRDefault="00AA1C9E" w:rsidP="00AA1C9E">
      <w:pPr>
        <w:tabs>
          <w:tab w:val="left" w:pos="360"/>
          <w:tab w:val="left" w:pos="1080"/>
        </w:tabs>
        <w:spacing w:after="40" w:line="264" w:lineRule="auto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>Навчити студентів  інтегрувати диференціальні рівняння, розв</w:t>
      </w:r>
      <w:r>
        <w:rPr>
          <w:rFonts w:ascii="Bodoni MT" w:hAnsi="Bodoni MT"/>
          <w:spacing w:val="-8"/>
          <w:sz w:val="26"/>
          <w:szCs w:val="26"/>
        </w:rPr>
        <w:t>’</w:t>
      </w:r>
      <w:r>
        <w:rPr>
          <w:spacing w:val="-8"/>
          <w:sz w:val="26"/>
          <w:szCs w:val="26"/>
        </w:rPr>
        <w:t>язувати інтегральні рівняння і лінійні диференціальні задачі, будувати функції впливу і досліджувати стійкість розв</w:t>
      </w:r>
      <w:r>
        <w:rPr>
          <w:rFonts w:ascii="Bodoni MT" w:hAnsi="Bodoni MT"/>
          <w:spacing w:val="-8"/>
          <w:sz w:val="26"/>
          <w:szCs w:val="26"/>
        </w:rPr>
        <w:t>’</w:t>
      </w:r>
      <w:r>
        <w:rPr>
          <w:spacing w:val="-8"/>
          <w:sz w:val="26"/>
          <w:szCs w:val="26"/>
        </w:rPr>
        <w:t>язків систем диференціальних рівнянь.</w:t>
      </w:r>
    </w:p>
    <w:p w:rsidR="00C40C72" w:rsidRPr="007A44EC" w:rsidRDefault="00266CD2" w:rsidP="00266CD2">
      <w:pPr>
        <w:tabs>
          <w:tab w:val="left" w:pos="360"/>
          <w:tab w:val="left" w:pos="1080"/>
        </w:tabs>
        <w:spacing w:after="40" w:line="264" w:lineRule="auto"/>
        <w:jc w:val="center"/>
        <w:rPr>
          <w:b/>
          <w:spacing w:val="-8"/>
          <w:sz w:val="26"/>
          <w:szCs w:val="26"/>
        </w:rPr>
      </w:pPr>
      <w:r>
        <w:rPr>
          <w:b/>
          <w:spacing w:val="-8"/>
          <w:sz w:val="26"/>
          <w:szCs w:val="26"/>
        </w:rPr>
        <w:t>Предмет навчальної дисципліни</w:t>
      </w:r>
    </w:p>
    <w:p w:rsidR="00266CD2" w:rsidRPr="005D31C0" w:rsidRDefault="00AA1C9E" w:rsidP="00AA1C9E">
      <w:pPr>
        <w:tabs>
          <w:tab w:val="left" w:pos="360"/>
          <w:tab w:val="left" w:pos="1080"/>
        </w:tabs>
        <w:spacing w:after="40" w:line="264" w:lineRule="auto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>Диференціальні рівняння, інтегральні рівняння, лінійні диференціальні задачі.</w:t>
      </w:r>
    </w:p>
    <w:p w:rsidR="00C40C72" w:rsidRDefault="00C40C72" w:rsidP="00266CD2">
      <w:pPr>
        <w:tabs>
          <w:tab w:val="left" w:pos="360"/>
          <w:tab w:val="left" w:pos="1080"/>
        </w:tabs>
        <w:spacing w:after="40" w:line="264" w:lineRule="auto"/>
        <w:jc w:val="center"/>
        <w:rPr>
          <w:b/>
          <w:spacing w:val="-8"/>
          <w:sz w:val="26"/>
          <w:szCs w:val="26"/>
        </w:rPr>
      </w:pPr>
      <w:r w:rsidRPr="007A44EC">
        <w:rPr>
          <w:b/>
          <w:spacing w:val="-8"/>
          <w:sz w:val="26"/>
          <w:szCs w:val="26"/>
        </w:rPr>
        <w:t xml:space="preserve">Вимоги до знань </w:t>
      </w:r>
      <w:r w:rsidR="00266CD2">
        <w:rPr>
          <w:b/>
          <w:spacing w:val="-8"/>
          <w:sz w:val="26"/>
          <w:szCs w:val="26"/>
        </w:rPr>
        <w:t>і</w:t>
      </w:r>
      <w:r w:rsidRPr="007A44EC">
        <w:rPr>
          <w:b/>
          <w:spacing w:val="-8"/>
          <w:sz w:val="26"/>
          <w:szCs w:val="26"/>
        </w:rPr>
        <w:t xml:space="preserve"> вмінь</w:t>
      </w:r>
    </w:p>
    <w:p w:rsidR="00266CD2" w:rsidRPr="00266CD2" w:rsidRDefault="00266CD2" w:rsidP="00266CD2">
      <w:pPr>
        <w:tabs>
          <w:tab w:val="left" w:pos="360"/>
          <w:tab w:val="left" w:pos="1080"/>
        </w:tabs>
        <w:spacing w:after="40" w:line="264" w:lineRule="auto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>Знання у фундаментальних науках відіграють допоміжну, обслуговуючу роль</w:t>
      </w:r>
      <w:r w:rsidR="005D31C0">
        <w:rPr>
          <w:spacing w:val="-8"/>
          <w:sz w:val="26"/>
          <w:szCs w:val="26"/>
        </w:rPr>
        <w:t>.</w:t>
      </w:r>
      <w:r>
        <w:rPr>
          <w:spacing w:val="-8"/>
          <w:sz w:val="26"/>
          <w:szCs w:val="26"/>
        </w:rPr>
        <w:t xml:space="preserve"> </w:t>
      </w:r>
      <w:r w:rsidR="003E6E26">
        <w:rPr>
          <w:spacing w:val="-8"/>
          <w:sz w:val="26"/>
          <w:szCs w:val="26"/>
        </w:rPr>
        <w:t xml:space="preserve">Головне – </w:t>
      </w:r>
      <w:r w:rsidR="00E85DB3">
        <w:rPr>
          <w:spacing w:val="-8"/>
          <w:sz w:val="26"/>
          <w:szCs w:val="26"/>
        </w:rPr>
        <w:t>здатність робити власні</w:t>
      </w:r>
      <w:r w:rsidR="003E6E26">
        <w:rPr>
          <w:spacing w:val="-8"/>
          <w:sz w:val="26"/>
          <w:szCs w:val="26"/>
        </w:rPr>
        <w:t xml:space="preserve"> висновки.</w:t>
      </w:r>
      <w:r>
        <w:rPr>
          <w:spacing w:val="-8"/>
          <w:sz w:val="26"/>
          <w:szCs w:val="26"/>
        </w:rPr>
        <w:t xml:space="preserve"> </w:t>
      </w:r>
      <w:r w:rsidR="005D31C0">
        <w:rPr>
          <w:spacing w:val="-8"/>
          <w:sz w:val="26"/>
          <w:szCs w:val="26"/>
        </w:rPr>
        <w:t xml:space="preserve">Студент повинен уміти </w:t>
      </w:r>
      <w:r w:rsidR="005D31C0" w:rsidRPr="005D31C0">
        <w:rPr>
          <w:spacing w:val="-8"/>
          <w:sz w:val="32"/>
          <w:szCs w:val="32"/>
        </w:rPr>
        <w:t>осмислено</w:t>
      </w:r>
      <w:r w:rsidR="005D31C0">
        <w:rPr>
          <w:spacing w:val="-8"/>
          <w:sz w:val="26"/>
          <w:szCs w:val="26"/>
        </w:rPr>
        <w:t xml:space="preserve"> інтегрувати диференціальні рівняння, розв</w:t>
      </w:r>
      <w:r w:rsidR="005D31C0">
        <w:rPr>
          <w:rFonts w:ascii="Bodoni MT" w:hAnsi="Bodoni MT"/>
          <w:spacing w:val="-8"/>
          <w:sz w:val="26"/>
          <w:szCs w:val="26"/>
        </w:rPr>
        <w:t>’</w:t>
      </w:r>
      <w:r w:rsidR="005D31C0">
        <w:rPr>
          <w:spacing w:val="-8"/>
          <w:sz w:val="26"/>
          <w:szCs w:val="26"/>
        </w:rPr>
        <w:t xml:space="preserve">язувати інтегральні рівняння і лінійні диференціальні задачі, </w:t>
      </w:r>
      <w:r w:rsidR="003E6E26">
        <w:rPr>
          <w:spacing w:val="-8"/>
          <w:sz w:val="26"/>
          <w:szCs w:val="26"/>
        </w:rPr>
        <w:t xml:space="preserve">будувати функції впливу і </w:t>
      </w:r>
      <w:r w:rsidR="005D31C0">
        <w:rPr>
          <w:spacing w:val="-8"/>
          <w:sz w:val="26"/>
          <w:szCs w:val="26"/>
        </w:rPr>
        <w:t>досліджувати стійкість розв</w:t>
      </w:r>
      <w:r w:rsidR="005D31C0">
        <w:rPr>
          <w:rFonts w:ascii="Bodoni MT" w:hAnsi="Bodoni MT"/>
          <w:spacing w:val="-8"/>
          <w:sz w:val="26"/>
          <w:szCs w:val="26"/>
        </w:rPr>
        <w:t>’</w:t>
      </w:r>
      <w:r w:rsidR="005D31C0">
        <w:rPr>
          <w:spacing w:val="-8"/>
          <w:sz w:val="26"/>
          <w:szCs w:val="26"/>
        </w:rPr>
        <w:t>язків систем диференціальних рівнянь.</w:t>
      </w:r>
      <w:r>
        <w:rPr>
          <w:spacing w:val="-8"/>
          <w:sz w:val="26"/>
          <w:szCs w:val="26"/>
        </w:rPr>
        <w:t xml:space="preserve"> </w:t>
      </w:r>
    </w:p>
    <w:p w:rsidR="005D31C0" w:rsidRDefault="005D31C0" w:rsidP="00C40C72">
      <w:pPr>
        <w:tabs>
          <w:tab w:val="left" w:pos="1080"/>
        </w:tabs>
        <w:spacing w:after="40" w:line="264" w:lineRule="auto"/>
        <w:rPr>
          <w:b/>
          <w:spacing w:val="-8"/>
          <w:sz w:val="26"/>
          <w:szCs w:val="26"/>
        </w:rPr>
      </w:pPr>
    </w:p>
    <w:p w:rsidR="00C40C72" w:rsidRPr="007A44EC" w:rsidRDefault="00C40C72" w:rsidP="00C40C72">
      <w:pPr>
        <w:tabs>
          <w:tab w:val="left" w:pos="1080"/>
        </w:tabs>
        <w:spacing w:after="40" w:line="264" w:lineRule="auto"/>
        <w:rPr>
          <w:spacing w:val="-8"/>
          <w:sz w:val="26"/>
          <w:szCs w:val="26"/>
        </w:rPr>
      </w:pPr>
      <w:r w:rsidRPr="007A44EC">
        <w:rPr>
          <w:b/>
          <w:spacing w:val="-8"/>
          <w:sz w:val="26"/>
          <w:szCs w:val="26"/>
        </w:rPr>
        <w:t xml:space="preserve">Місце навчальної дисципліни в структурно-логічній схемі </w:t>
      </w:r>
      <w:r w:rsidR="005D31C0">
        <w:rPr>
          <w:b/>
          <w:spacing w:val="-8"/>
          <w:sz w:val="26"/>
          <w:szCs w:val="26"/>
        </w:rPr>
        <w:t>спеціальності</w:t>
      </w:r>
    </w:p>
    <w:p w:rsidR="005D31C0" w:rsidRPr="005D31C0" w:rsidRDefault="005D31C0" w:rsidP="00C40C72">
      <w:pPr>
        <w:tabs>
          <w:tab w:val="left" w:pos="1080"/>
        </w:tabs>
        <w:spacing w:after="40"/>
        <w:ind w:firstLine="709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Предмет є базовим для всіх фізичних </w:t>
      </w:r>
      <w:r w:rsidR="008E23D1">
        <w:rPr>
          <w:spacing w:val="-8"/>
          <w:sz w:val="26"/>
          <w:szCs w:val="26"/>
        </w:rPr>
        <w:t>дисциплін.</w:t>
      </w:r>
    </w:p>
    <w:p w:rsidR="008E23D1" w:rsidRDefault="008E23D1" w:rsidP="00C40C72">
      <w:pPr>
        <w:tabs>
          <w:tab w:val="left" w:pos="1080"/>
        </w:tabs>
        <w:spacing w:after="40"/>
        <w:ind w:firstLine="709"/>
        <w:rPr>
          <w:b/>
          <w:spacing w:val="-8"/>
          <w:sz w:val="26"/>
          <w:szCs w:val="26"/>
        </w:rPr>
      </w:pPr>
    </w:p>
    <w:p w:rsidR="00C40C72" w:rsidRDefault="00C40C72" w:rsidP="008E23D1">
      <w:pPr>
        <w:tabs>
          <w:tab w:val="left" w:pos="1080"/>
        </w:tabs>
        <w:spacing w:after="40"/>
        <w:ind w:firstLine="709"/>
        <w:jc w:val="center"/>
        <w:rPr>
          <w:b/>
          <w:spacing w:val="-8"/>
          <w:sz w:val="26"/>
          <w:szCs w:val="26"/>
        </w:rPr>
      </w:pPr>
      <w:r w:rsidRPr="007A44EC">
        <w:rPr>
          <w:b/>
          <w:spacing w:val="-8"/>
          <w:sz w:val="26"/>
          <w:szCs w:val="26"/>
        </w:rPr>
        <w:t xml:space="preserve">Система </w:t>
      </w:r>
      <w:r w:rsidR="008E23D1">
        <w:rPr>
          <w:b/>
          <w:spacing w:val="-8"/>
          <w:sz w:val="26"/>
          <w:szCs w:val="26"/>
        </w:rPr>
        <w:t>оцінювання</w:t>
      </w:r>
    </w:p>
    <w:p w:rsidR="008E23D1" w:rsidRDefault="0015367F" w:rsidP="00C40C72">
      <w:pPr>
        <w:tabs>
          <w:tab w:val="left" w:pos="1080"/>
        </w:tabs>
        <w:spacing w:after="40"/>
        <w:ind w:firstLine="709"/>
        <w:rPr>
          <w:spacing w:val="-8"/>
          <w:szCs w:val="28"/>
        </w:rPr>
      </w:pPr>
      <w:r>
        <w:rPr>
          <w:spacing w:val="-8"/>
          <w:szCs w:val="28"/>
        </w:rPr>
        <w:t>Результати навчання оцінюються за модульно-рейтинговою системою.</w:t>
      </w:r>
      <w:r w:rsidRPr="0015367F">
        <w:rPr>
          <w:spacing w:val="-8"/>
          <w:szCs w:val="28"/>
        </w:rPr>
        <w:t xml:space="preserve"> </w:t>
      </w:r>
      <w:r>
        <w:rPr>
          <w:spacing w:val="-8"/>
          <w:szCs w:val="28"/>
        </w:rPr>
        <w:t xml:space="preserve">Курс складається з трьох змістових модулів (ЗМ). З курсу передбачено </w:t>
      </w:r>
      <w:r w:rsidR="0093178A">
        <w:rPr>
          <w:spacing w:val="-8"/>
          <w:szCs w:val="28"/>
        </w:rPr>
        <w:t>три</w:t>
      </w:r>
      <w:r>
        <w:rPr>
          <w:spacing w:val="-8"/>
          <w:szCs w:val="28"/>
        </w:rPr>
        <w:t xml:space="preserve"> модульні контрольні роботи (МКР).</w:t>
      </w:r>
      <w:r w:rsidR="00E85DB3">
        <w:rPr>
          <w:spacing w:val="-8"/>
          <w:szCs w:val="28"/>
        </w:rPr>
        <w:t xml:space="preserve"> Підсумкова оцінка (ПО) розраховується за накопичувальною системою.</w:t>
      </w:r>
    </w:p>
    <w:p w:rsidR="0015367F" w:rsidRPr="007A44EC" w:rsidRDefault="0015367F" w:rsidP="00C40C72">
      <w:pPr>
        <w:tabs>
          <w:tab w:val="left" w:pos="1080"/>
        </w:tabs>
        <w:spacing w:after="40"/>
        <w:ind w:firstLine="709"/>
        <w:rPr>
          <w:spacing w:val="-8"/>
          <w:szCs w:val="28"/>
        </w:rPr>
      </w:pP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84"/>
        <w:gridCol w:w="885"/>
        <w:gridCol w:w="884"/>
        <w:gridCol w:w="884"/>
        <w:gridCol w:w="884"/>
        <w:gridCol w:w="884"/>
      </w:tblGrid>
      <w:tr w:rsidR="00E255E9" w:rsidRPr="0064787D">
        <w:trPr>
          <w:trHeight w:val="620"/>
        </w:trPr>
        <w:tc>
          <w:tcPr>
            <w:tcW w:w="4084" w:type="dxa"/>
            <w:vAlign w:val="center"/>
          </w:tcPr>
          <w:p w:rsidR="00E255E9" w:rsidRDefault="00E255E9" w:rsidP="00FB37AC">
            <w:pPr>
              <w:keepNext/>
              <w:keepLines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Максимальна кількість балів</w:t>
            </w:r>
          </w:p>
        </w:tc>
        <w:tc>
          <w:tcPr>
            <w:tcW w:w="885" w:type="dxa"/>
          </w:tcPr>
          <w:p w:rsidR="00E255E9" w:rsidRDefault="00E255E9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ЗМ 1</w:t>
            </w:r>
          </w:p>
        </w:tc>
        <w:tc>
          <w:tcPr>
            <w:tcW w:w="884" w:type="dxa"/>
          </w:tcPr>
          <w:p w:rsidR="00E255E9" w:rsidRDefault="00E255E9" w:rsidP="003000B9">
            <w:pPr>
              <w:ind w:right="-1" w:firstLine="0"/>
              <w:rPr>
                <w:szCs w:val="28"/>
              </w:rPr>
            </w:pPr>
            <w:r>
              <w:rPr>
                <w:szCs w:val="28"/>
              </w:rPr>
              <w:t>ЗМ 2</w:t>
            </w:r>
          </w:p>
        </w:tc>
        <w:tc>
          <w:tcPr>
            <w:tcW w:w="884" w:type="dxa"/>
          </w:tcPr>
          <w:p w:rsidR="00E255E9" w:rsidRPr="006B7648" w:rsidRDefault="00072EBF" w:rsidP="00FB37AC">
            <w:pPr>
              <w:ind w:right="-1" w:firstLine="0"/>
              <w:rPr>
                <w:szCs w:val="28"/>
              </w:rPr>
            </w:pPr>
            <w:r>
              <w:rPr>
                <w:szCs w:val="28"/>
              </w:rPr>
              <w:t>ЗМ 3</w:t>
            </w:r>
          </w:p>
        </w:tc>
        <w:tc>
          <w:tcPr>
            <w:tcW w:w="884" w:type="dxa"/>
          </w:tcPr>
          <w:p w:rsidR="00E255E9" w:rsidRPr="006B7648" w:rsidRDefault="00072EBF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іспит</w:t>
            </w:r>
          </w:p>
        </w:tc>
        <w:tc>
          <w:tcPr>
            <w:tcW w:w="884" w:type="dxa"/>
          </w:tcPr>
          <w:p w:rsidR="00E255E9" w:rsidRPr="006B7648" w:rsidRDefault="00072EBF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ПО</w:t>
            </w:r>
          </w:p>
        </w:tc>
      </w:tr>
      <w:tr w:rsidR="006E7266" w:rsidRPr="0064787D">
        <w:trPr>
          <w:trHeight w:val="620"/>
        </w:trPr>
        <w:tc>
          <w:tcPr>
            <w:tcW w:w="4084" w:type="dxa"/>
            <w:vAlign w:val="center"/>
          </w:tcPr>
          <w:p w:rsidR="006E7266" w:rsidRPr="006B7648" w:rsidRDefault="00691581" w:rsidP="00FB37AC">
            <w:pPr>
              <w:keepNext/>
              <w:keepLines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 МКР</w:t>
            </w:r>
          </w:p>
        </w:tc>
        <w:tc>
          <w:tcPr>
            <w:tcW w:w="885" w:type="dxa"/>
          </w:tcPr>
          <w:p w:rsidR="006E7266" w:rsidRDefault="00691581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E7266">
              <w:rPr>
                <w:szCs w:val="28"/>
              </w:rPr>
              <w:t>0</w:t>
            </w:r>
          </w:p>
          <w:p w:rsidR="00691581" w:rsidRPr="006B7648" w:rsidRDefault="00691581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84" w:type="dxa"/>
          </w:tcPr>
          <w:p w:rsidR="006E7266" w:rsidRPr="00C329C7" w:rsidRDefault="00E85DB3" w:rsidP="003000B9">
            <w:pPr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84" w:type="dxa"/>
          </w:tcPr>
          <w:p w:rsidR="006E7266" w:rsidRPr="006B7648" w:rsidRDefault="00E85DB3" w:rsidP="00FB37AC">
            <w:pPr>
              <w:ind w:right="-1"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6E7266" w:rsidRPr="0064787D">
        <w:trPr>
          <w:trHeight w:val="622"/>
        </w:trPr>
        <w:tc>
          <w:tcPr>
            <w:tcW w:w="4084" w:type="dxa"/>
            <w:vAlign w:val="center"/>
          </w:tcPr>
          <w:p w:rsidR="006E7266" w:rsidRPr="006B7648" w:rsidRDefault="006E7266" w:rsidP="00FB37AC">
            <w:pPr>
              <w:pStyle w:val="22"/>
              <w:keepNext/>
              <w:keepLines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За активність на заняттях</w:t>
            </w:r>
            <w:r w:rsidR="00E255E9">
              <w:rPr>
                <w:szCs w:val="28"/>
              </w:rPr>
              <w:t xml:space="preserve"> і </w:t>
            </w:r>
            <w:r>
              <w:rPr>
                <w:szCs w:val="28"/>
              </w:rPr>
              <w:t xml:space="preserve"> виконання завдань СРС</w:t>
            </w:r>
          </w:p>
        </w:tc>
        <w:tc>
          <w:tcPr>
            <w:tcW w:w="885" w:type="dxa"/>
          </w:tcPr>
          <w:p w:rsidR="006E7266" w:rsidRPr="006B7648" w:rsidRDefault="006E7266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84" w:type="dxa"/>
          </w:tcPr>
          <w:p w:rsidR="006E7266" w:rsidRPr="00681326" w:rsidRDefault="00681326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884" w:type="dxa"/>
          </w:tcPr>
          <w:p w:rsidR="006E7266" w:rsidRPr="00E85DB3" w:rsidRDefault="00E85DB3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6E7266" w:rsidRPr="0064787D">
        <w:trPr>
          <w:trHeight w:val="622"/>
        </w:trPr>
        <w:tc>
          <w:tcPr>
            <w:tcW w:w="4084" w:type="dxa"/>
            <w:vAlign w:val="center"/>
          </w:tcPr>
          <w:p w:rsidR="006E7266" w:rsidRPr="006B7648" w:rsidRDefault="006E7266" w:rsidP="00FB37AC">
            <w:pPr>
              <w:widowControl w:val="0"/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  <w:p w:rsidR="006E7266" w:rsidRPr="006B7648" w:rsidRDefault="006E7266" w:rsidP="00FB37AC">
            <w:pPr>
              <w:pStyle w:val="22"/>
              <w:keepNext/>
              <w:keepLines/>
              <w:ind w:right="-1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885" w:type="dxa"/>
          </w:tcPr>
          <w:p w:rsidR="006E7266" w:rsidRPr="006B7648" w:rsidRDefault="006E7266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691581">
              <w:rPr>
                <w:szCs w:val="28"/>
              </w:rPr>
              <w:t>2</w:t>
            </w:r>
          </w:p>
        </w:tc>
        <w:tc>
          <w:tcPr>
            <w:tcW w:w="884" w:type="dxa"/>
          </w:tcPr>
          <w:p w:rsidR="006E7266" w:rsidRPr="00C329C7" w:rsidRDefault="00C329C7" w:rsidP="003000B9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18</w:t>
            </w:r>
          </w:p>
        </w:tc>
        <w:tc>
          <w:tcPr>
            <w:tcW w:w="884" w:type="dxa"/>
          </w:tcPr>
          <w:p w:rsidR="006E7266" w:rsidRPr="00C329C7" w:rsidRDefault="00C329C7" w:rsidP="00FB37AC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</w:t>
            </w: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884" w:type="dxa"/>
          </w:tcPr>
          <w:p w:rsidR="006E7266" w:rsidRPr="006B7648" w:rsidRDefault="006E7266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3E6E26" w:rsidRDefault="003E6E26" w:rsidP="00C36CC1">
      <w:pPr>
        <w:ind w:right="-1" w:firstLine="0"/>
        <w:jc w:val="center"/>
        <w:rPr>
          <w:sz w:val="36"/>
          <w:szCs w:val="36"/>
        </w:rPr>
      </w:pPr>
    </w:p>
    <w:p w:rsidR="00810244" w:rsidRPr="0064787D" w:rsidRDefault="003E6E26" w:rsidP="00C36CC1">
      <w:pPr>
        <w:ind w:right="-1" w:firstLine="0"/>
        <w:jc w:val="center"/>
        <w:rPr>
          <w:b/>
          <w:szCs w:val="28"/>
        </w:rPr>
      </w:pPr>
      <w:r>
        <w:rPr>
          <w:sz w:val="36"/>
          <w:szCs w:val="36"/>
        </w:rPr>
        <w:br w:type="page"/>
      </w:r>
      <w:r w:rsidR="00810244" w:rsidRPr="0064787D">
        <w:rPr>
          <w:b/>
          <w:szCs w:val="28"/>
        </w:rPr>
        <w:lastRenderedPageBreak/>
        <w:t>ТЕМАТИЧНИЙ ПЛАН ДИСЦИПЛІНИ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5244"/>
        <w:gridCol w:w="473"/>
        <w:gridCol w:w="567"/>
        <w:gridCol w:w="708"/>
        <w:gridCol w:w="710"/>
      </w:tblGrid>
      <w:tr w:rsidR="002F60FB" w:rsidRPr="00364870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662" w:type="dxa"/>
            <w:vMerge w:val="restart"/>
            <w:textDirection w:val="btLr"/>
          </w:tcPr>
          <w:p w:rsidR="002F60FB" w:rsidRPr="00C36CC1" w:rsidRDefault="002F60FB" w:rsidP="00C36CC1">
            <w:pPr>
              <w:keepNext/>
              <w:keepLines/>
              <w:spacing w:line="480" w:lineRule="auto"/>
              <w:ind w:right="-1" w:firstLine="0"/>
              <w:jc w:val="center"/>
              <w:rPr>
                <w:szCs w:val="28"/>
              </w:rPr>
            </w:pPr>
            <w:r w:rsidRPr="00C36CC1">
              <w:rPr>
                <w:szCs w:val="28"/>
              </w:rPr>
              <w:t>№ теми</w:t>
            </w:r>
          </w:p>
          <w:p w:rsidR="002F60FB" w:rsidRPr="00C36CC1" w:rsidRDefault="002F60FB" w:rsidP="00C36CC1">
            <w:pPr>
              <w:keepNext/>
              <w:keepLines/>
              <w:spacing w:line="480" w:lineRule="auto"/>
              <w:ind w:right="-1" w:firstLine="0"/>
              <w:rPr>
                <w:szCs w:val="28"/>
              </w:rPr>
            </w:pPr>
            <w:r w:rsidRPr="00C36CC1">
              <w:rPr>
                <w:szCs w:val="28"/>
              </w:rPr>
              <w:t>№ темии</w:t>
            </w:r>
          </w:p>
        </w:tc>
        <w:tc>
          <w:tcPr>
            <w:tcW w:w="5244" w:type="dxa"/>
            <w:vMerge w:val="restart"/>
          </w:tcPr>
          <w:p w:rsidR="00DF18F9" w:rsidRDefault="00DF18F9" w:rsidP="00C36CC1">
            <w:pPr>
              <w:pStyle w:val="3"/>
              <w:keepLines/>
              <w:ind w:left="1073" w:right="-1" w:firstLine="0"/>
              <w:rPr>
                <w:i w:val="0"/>
                <w:caps/>
                <w:szCs w:val="28"/>
              </w:rPr>
            </w:pPr>
          </w:p>
          <w:p w:rsidR="002F60FB" w:rsidRPr="00DF18F9" w:rsidRDefault="002F60FB" w:rsidP="00C36CC1">
            <w:pPr>
              <w:pStyle w:val="3"/>
              <w:keepLines/>
              <w:ind w:left="1073" w:right="-1" w:firstLine="0"/>
              <w:rPr>
                <w:i w:val="0"/>
                <w:caps/>
                <w:szCs w:val="28"/>
              </w:rPr>
            </w:pPr>
            <w:r w:rsidRPr="00DF18F9">
              <w:rPr>
                <w:i w:val="0"/>
                <w:caps/>
                <w:szCs w:val="28"/>
              </w:rPr>
              <w:t>Назва теми</w:t>
            </w:r>
          </w:p>
          <w:p w:rsidR="002F60FB" w:rsidRPr="00FB3F35" w:rsidRDefault="002F60FB" w:rsidP="00C36CC1">
            <w:pPr>
              <w:pStyle w:val="3"/>
              <w:keepLines/>
              <w:ind w:left="1073" w:right="-1" w:firstLine="0"/>
              <w:rPr>
                <w:b/>
                <w:i w:val="0"/>
                <w:caps/>
                <w:szCs w:val="28"/>
              </w:rPr>
            </w:pPr>
          </w:p>
        </w:tc>
        <w:tc>
          <w:tcPr>
            <w:tcW w:w="2458" w:type="dxa"/>
            <w:gridSpan w:val="4"/>
          </w:tcPr>
          <w:p w:rsidR="002F60FB" w:rsidRPr="002D5466" w:rsidRDefault="00E85DB3" w:rsidP="002F60FB">
            <w:pPr>
              <w:pStyle w:val="3"/>
              <w:keepLines/>
              <w:ind w:right="-1" w:firstLine="0"/>
              <w:rPr>
                <w:i w:val="0"/>
                <w:caps/>
                <w:sz w:val="20"/>
              </w:rPr>
            </w:pPr>
            <w:r>
              <w:rPr>
                <w:i w:val="0"/>
                <w:caps/>
                <w:sz w:val="20"/>
              </w:rPr>
              <w:t>Кількість годин</w:t>
            </w:r>
          </w:p>
        </w:tc>
      </w:tr>
      <w:tr w:rsidR="00F33724" w:rsidRPr="00364870">
        <w:tblPrEx>
          <w:tblCellMar>
            <w:top w:w="0" w:type="dxa"/>
            <w:bottom w:w="0" w:type="dxa"/>
          </w:tblCellMar>
        </w:tblPrEx>
        <w:trPr>
          <w:cantSplit/>
          <w:trHeight w:hRule="exact" w:val="1934"/>
        </w:trPr>
        <w:tc>
          <w:tcPr>
            <w:tcW w:w="662" w:type="dxa"/>
            <w:vMerge/>
          </w:tcPr>
          <w:p w:rsidR="00F33724" w:rsidRPr="00C36CC1" w:rsidRDefault="00F33724" w:rsidP="00C36CC1">
            <w:pPr>
              <w:keepNext/>
              <w:keepLines/>
              <w:spacing w:line="480" w:lineRule="auto"/>
              <w:ind w:right="-1" w:firstLine="0"/>
              <w:jc w:val="center"/>
              <w:rPr>
                <w:szCs w:val="28"/>
              </w:rPr>
            </w:pPr>
          </w:p>
        </w:tc>
        <w:tc>
          <w:tcPr>
            <w:tcW w:w="5244" w:type="dxa"/>
            <w:vMerge/>
          </w:tcPr>
          <w:p w:rsidR="00F33724" w:rsidRPr="00364870" w:rsidRDefault="00F33724" w:rsidP="00C36CC1">
            <w:pPr>
              <w:keepNext/>
              <w:keepLines/>
              <w:ind w:right="-1" w:firstLine="0"/>
            </w:pPr>
          </w:p>
        </w:tc>
        <w:tc>
          <w:tcPr>
            <w:tcW w:w="473" w:type="dxa"/>
            <w:textDirection w:val="btLr"/>
          </w:tcPr>
          <w:p w:rsidR="00F33724" w:rsidRPr="00FE265C" w:rsidRDefault="00F33724" w:rsidP="00C36CC1">
            <w:pPr>
              <w:pStyle w:val="5"/>
              <w:keepLines/>
              <w:ind w:right="-1" w:firstLine="0"/>
              <w:jc w:val="center"/>
              <w:rPr>
                <w:b w:val="0"/>
                <w:sz w:val="24"/>
                <w:szCs w:val="24"/>
              </w:rPr>
            </w:pPr>
            <w:r w:rsidRPr="00FE265C">
              <w:rPr>
                <w:b w:val="0"/>
                <w:sz w:val="24"/>
                <w:szCs w:val="24"/>
              </w:rPr>
              <w:t>Лекції</w:t>
            </w:r>
          </w:p>
        </w:tc>
        <w:tc>
          <w:tcPr>
            <w:tcW w:w="567" w:type="dxa"/>
            <w:textDirection w:val="btLr"/>
          </w:tcPr>
          <w:p w:rsidR="00F33724" w:rsidRPr="00C36CC1" w:rsidRDefault="00F33724" w:rsidP="00C36CC1">
            <w:pPr>
              <w:pStyle w:val="a5"/>
              <w:keepLines/>
              <w:ind w:right="-1" w:firstLine="0"/>
              <w:jc w:val="center"/>
              <w:rPr>
                <w:sz w:val="24"/>
                <w:szCs w:val="24"/>
              </w:rPr>
            </w:pPr>
            <w:r w:rsidRPr="00C36CC1">
              <w:rPr>
                <w:sz w:val="24"/>
                <w:szCs w:val="24"/>
              </w:rPr>
              <w:t>Практичні</w:t>
            </w:r>
          </w:p>
        </w:tc>
        <w:tc>
          <w:tcPr>
            <w:tcW w:w="708" w:type="dxa"/>
            <w:textDirection w:val="btLr"/>
          </w:tcPr>
          <w:p w:rsidR="00F33724" w:rsidRPr="00364870" w:rsidRDefault="00F33724" w:rsidP="00C36CC1">
            <w:pPr>
              <w:keepNext/>
              <w:keepLines/>
              <w:ind w:right="-1" w:firstLine="0"/>
              <w:jc w:val="center"/>
            </w:pPr>
            <w:r w:rsidRPr="00C36CC1">
              <w:rPr>
                <w:sz w:val="24"/>
                <w:szCs w:val="24"/>
              </w:rPr>
              <w:t>Самостійна</w:t>
            </w:r>
            <w:r w:rsidRPr="00364870">
              <w:t xml:space="preserve"> </w:t>
            </w:r>
            <w:r w:rsidRPr="00C36CC1">
              <w:rPr>
                <w:sz w:val="24"/>
                <w:szCs w:val="24"/>
              </w:rPr>
              <w:t>робота</w:t>
            </w:r>
          </w:p>
        </w:tc>
        <w:tc>
          <w:tcPr>
            <w:tcW w:w="710" w:type="dxa"/>
            <w:textDirection w:val="btLr"/>
          </w:tcPr>
          <w:p w:rsidR="00F33724" w:rsidRPr="00FE265C" w:rsidRDefault="00524817" w:rsidP="00C36CC1">
            <w:pPr>
              <w:keepNext/>
              <w:keepLines/>
              <w:ind w:right="-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</w:p>
        </w:tc>
      </w:tr>
    </w:tbl>
    <w:p w:rsidR="00A63183" w:rsidRDefault="00A63183"/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</w:tblGrid>
      <w:tr w:rsidR="00F551D4">
        <w:tblPrEx>
          <w:tblCellMar>
            <w:top w:w="0" w:type="dxa"/>
            <w:bottom w:w="0" w:type="dxa"/>
          </w:tblCellMar>
        </w:tblPrEx>
        <w:trPr>
          <w:cantSplit/>
          <w:trHeight w:hRule="exact" w:val="603"/>
        </w:trPr>
        <w:tc>
          <w:tcPr>
            <w:tcW w:w="8364" w:type="dxa"/>
          </w:tcPr>
          <w:p w:rsidR="00F551D4" w:rsidRPr="006C4EAC" w:rsidRDefault="00F551D4" w:rsidP="00C36CC1">
            <w:pPr>
              <w:keepNext/>
              <w:keepLines/>
              <w:ind w:right="-1" w:firstLine="0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 xml:space="preserve">Змістовий </w:t>
            </w:r>
            <w:r w:rsidRPr="00FB3F35">
              <w:rPr>
                <w:b/>
                <w:caps/>
                <w:sz w:val="24"/>
                <w:szCs w:val="24"/>
              </w:rPr>
              <w:t xml:space="preserve">Модуль І. </w:t>
            </w:r>
            <w:r w:rsidR="00727C7F" w:rsidRPr="00A51814">
              <w:rPr>
                <w:b/>
                <w:szCs w:val="28"/>
              </w:rPr>
              <w:t>Основи загальної теорії диференціальних рівнянь. Лінійні системи і рівняння</w:t>
            </w:r>
          </w:p>
        </w:tc>
      </w:tr>
    </w:tbl>
    <w:p w:rsidR="00A63183" w:rsidRDefault="00A63183"/>
    <w:tbl>
      <w:tblPr>
        <w:tblW w:w="8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5220"/>
        <w:gridCol w:w="509"/>
        <w:gridCol w:w="565"/>
        <w:gridCol w:w="706"/>
        <w:gridCol w:w="708"/>
      </w:tblGrid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20" w:type="dxa"/>
          </w:tcPr>
          <w:p w:rsidR="002F60FB" w:rsidRPr="002040F3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Теореми існування розв</w:t>
            </w:r>
            <w:r w:rsidRPr="00A423EE">
              <w:rPr>
                <w:szCs w:val="28"/>
              </w:rPr>
              <w:t>’</w:t>
            </w:r>
            <w:r>
              <w:rPr>
                <w:szCs w:val="28"/>
              </w:rPr>
              <w:t>язку задачі</w:t>
            </w:r>
            <w:r w:rsidR="002040F3">
              <w:rPr>
                <w:szCs w:val="28"/>
              </w:rPr>
              <w:t xml:space="preserve"> Коші. Продовжуваність розв</w:t>
            </w:r>
            <w:r w:rsidR="002040F3" w:rsidRPr="00A423EE">
              <w:rPr>
                <w:szCs w:val="28"/>
              </w:rPr>
              <w:t>’</w:t>
            </w:r>
            <w:r w:rsidR="002040F3">
              <w:rPr>
                <w:szCs w:val="28"/>
              </w:rPr>
              <w:t>язку і неперервна залежність від початкової умови. Теореми існування і єдиності</w:t>
            </w:r>
          </w:p>
        </w:tc>
        <w:tc>
          <w:tcPr>
            <w:tcW w:w="509" w:type="dxa"/>
          </w:tcPr>
          <w:p w:rsidR="002F60FB" w:rsidRPr="006B7648" w:rsidRDefault="002040F3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65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:rsidR="002F60FB" w:rsidRPr="00FE265C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Рівняння з відокремними змінними і звідні до них</w:t>
            </w:r>
            <w:r w:rsidR="004411D4">
              <w:rPr>
                <w:szCs w:val="28"/>
              </w:rPr>
              <w:t>. Рівняння в повних диференціалах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Pr="006B7648" w:rsidRDefault="004411D4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2F60FB" w:rsidRPr="00FE265C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Неявні рівняння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:rsidR="002F60FB" w:rsidRPr="00FE265C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Скалярні рівняння вищих порядків. Випадки </w:t>
            </w:r>
            <w:r w:rsidR="00332A80">
              <w:rPr>
                <w:szCs w:val="28"/>
              </w:rPr>
              <w:t>по</w:t>
            </w:r>
            <w:r>
              <w:rPr>
                <w:szCs w:val="28"/>
              </w:rPr>
              <w:t>ниження порядку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691581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691581" w:rsidRDefault="00691581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:rsidR="00691581" w:rsidRPr="00E31D32" w:rsidRDefault="00691581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МКР</w:t>
            </w:r>
          </w:p>
        </w:tc>
        <w:tc>
          <w:tcPr>
            <w:tcW w:w="509" w:type="dxa"/>
          </w:tcPr>
          <w:p w:rsidR="00691581" w:rsidRDefault="00691581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691581" w:rsidRDefault="00691581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691581" w:rsidRPr="006B7648" w:rsidRDefault="00691581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691581" w:rsidRPr="006B7648" w:rsidRDefault="00691581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20" w:type="dxa"/>
          </w:tcPr>
          <w:p w:rsidR="002F60FB" w:rsidRPr="00E31D32" w:rsidRDefault="00140960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 w:rsidRPr="00E31D32">
              <w:rPr>
                <w:szCs w:val="28"/>
              </w:rPr>
              <w:t>Загальні системи</w:t>
            </w:r>
            <w:r>
              <w:rPr>
                <w:szCs w:val="28"/>
              </w:rPr>
              <w:t xml:space="preserve"> диференціальних рівнянь першого порядку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2F60FB" w:rsidRPr="005C4B2E" w:rsidRDefault="005C4B2E" w:rsidP="00C36CC1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20" w:type="dxa"/>
          </w:tcPr>
          <w:p w:rsidR="002F60FB" w:rsidRPr="00987255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 w:rsidRPr="00987255">
              <w:rPr>
                <w:szCs w:val="28"/>
              </w:rPr>
              <w:t>Функції від операторів</w:t>
            </w:r>
            <w:r>
              <w:rPr>
                <w:szCs w:val="28"/>
              </w:rPr>
              <w:t xml:space="preserve"> і матриць</w:t>
            </w:r>
          </w:p>
        </w:tc>
        <w:tc>
          <w:tcPr>
            <w:tcW w:w="509" w:type="dxa"/>
          </w:tcPr>
          <w:p w:rsidR="002F60FB" w:rsidRPr="00B15BCD" w:rsidRDefault="00B15BCD" w:rsidP="00C36CC1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20" w:type="dxa"/>
          </w:tcPr>
          <w:p w:rsidR="002F60FB" w:rsidRPr="00987255" w:rsidRDefault="002F60FB" w:rsidP="00C00C5B">
            <w:pPr>
              <w:keepNext/>
              <w:keepLines/>
              <w:ind w:right="-1" w:firstLine="0"/>
              <w:rPr>
                <w:szCs w:val="28"/>
              </w:rPr>
            </w:pPr>
            <w:r w:rsidRPr="00987255">
              <w:rPr>
                <w:szCs w:val="28"/>
              </w:rPr>
              <w:t xml:space="preserve">Лінійні </w:t>
            </w:r>
            <w:r>
              <w:rPr>
                <w:szCs w:val="28"/>
              </w:rPr>
              <w:t xml:space="preserve">однорідні </w:t>
            </w:r>
            <w:r w:rsidRPr="00987255">
              <w:rPr>
                <w:szCs w:val="28"/>
              </w:rPr>
              <w:t>рівняння вищих порядків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20" w:type="dxa"/>
          </w:tcPr>
          <w:p w:rsidR="002F60FB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Лінійні неоднорідні рівняння вищих порядків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20" w:type="dxa"/>
          </w:tcPr>
          <w:p w:rsidR="002F60FB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Лінійні системи диференціальних рівнянь</w:t>
            </w:r>
          </w:p>
        </w:tc>
        <w:tc>
          <w:tcPr>
            <w:tcW w:w="509" w:type="dxa"/>
          </w:tcPr>
          <w:p w:rsidR="002F60FB" w:rsidRPr="00B15BCD" w:rsidRDefault="00B15BCD" w:rsidP="00C36CC1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20" w:type="dxa"/>
          </w:tcPr>
          <w:p w:rsidR="002F60FB" w:rsidRDefault="002F60FB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 w:rsidRPr="00987255">
              <w:rPr>
                <w:szCs w:val="28"/>
              </w:rPr>
              <w:t>Лінійні рівняння вищих порядків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220" w:type="dxa"/>
          </w:tcPr>
          <w:p w:rsidR="002F60FB" w:rsidRDefault="00691581" w:rsidP="00C36CC1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МКР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6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F60FB" w:rsidRPr="00691581" w:rsidRDefault="00691581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F60FB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0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2F60FB" w:rsidRDefault="002F60FB" w:rsidP="00987255">
            <w:pPr>
              <w:pStyle w:val="22"/>
              <w:keepNext/>
              <w:keepLines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509" w:type="dxa"/>
          </w:tcPr>
          <w:p w:rsidR="002F60FB" w:rsidRPr="006B7648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A6404">
              <w:rPr>
                <w:szCs w:val="28"/>
              </w:rPr>
              <w:t>5</w:t>
            </w:r>
          </w:p>
        </w:tc>
        <w:tc>
          <w:tcPr>
            <w:tcW w:w="565" w:type="dxa"/>
          </w:tcPr>
          <w:p w:rsidR="002F60FB" w:rsidRDefault="002F60FB" w:rsidP="00C36CC1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706" w:type="dxa"/>
          </w:tcPr>
          <w:p w:rsidR="002F60FB" w:rsidRPr="005C4B2E" w:rsidRDefault="005C4B2E" w:rsidP="00C36CC1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F60FB" w:rsidRPr="00B5782C" w:rsidRDefault="00B5782C" w:rsidP="00C36CC1">
            <w:pPr>
              <w:keepNext/>
              <w:keepLines/>
              <w:ind w:right="-1"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</w:tbl>
    <w:p w:rsidR="00B5782C" w:rsidRDefault="00B5782C"/>
    <w:p w:rsidR="00E31D32" w:rsidRDefault="00B5782C">
      <w:r>
        <w:br w:type="page"/>
      </w: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6"/>
      </w:tblGrid>
      <w:tr w:rsidR="00B72AF8">
        <w:tblPrEx>
          <w:tblCellMar>
            <w:top w:w="0" w:type="dxa"/>
            <w:bottom w:w="0" w:type="dxa"/>
          </w:tblCellMar>
        </w:tblPrEx>
        <w:trPr>
          <w:cantSplit/>
          <w:trHeight w:hRule="exact" w:val="603"/>
        </w:trPr>
        <w:tc>
          <w:tcPr>
            <w:tcW w:w="8506" w:type="dxa"/>
          </w:tcPr>
          <w:p w:rsidR="00B72AF8" w:rsidRPr="006C4EAC" w:rsidRDefault="00A63183" w:rsidP="00FB37AC">
            <w:pPr>
              <w:keepNext/>
              <w:keepLines/>
              <w:ind w:right="-1" w:firstLine="0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Змістов</w:t>
            </w:r>
            <w:r w:rsidR="00B72AF8">
              <w:rPr>
                <w:b/>
                <w:caps/>
                <w:sz w:val="24"/>
                <w:szCs w:val="24"/>
              </w:rPr>
              <w:t xml:space="preserve">ий Модуль </w:t>
            </w:r>
            <w:r w:rsidR="00727C7F">
              <w:rPr>
                <w:b/>
                <w:caps/>
                <w:sz w:val="24"/>
                <w:szCs w:val="24"/>
              </w:rPr>
              <w:t>2</w:t>
            </w:r>
            <w:r w:rsidR="00B72AF8" w:rsidRPr="00FB3F35">
              <w:rPr>
                <w:b/>
                <w:caps/>
                <w:sz w:val="24"/>
                <w:szCs w:val="24"/>
              </w:rPr>
              <w:t xml:space="preserve">. </w:t>
            </w:r>
            <w:r w:rsidR="004411D4">
              <w:rPr>
                <w:b/>
                <w:caps/>
                <w:sz w:val="24"/>
                <w:szCs w:val="24"/>
              </w:rPr>
              <w:t xml:space="preserve"> </w:t>
            </w:r>
            <w:r w:rsidR="00727C7F" w:rsidRPr="00616CED">
              <w:rPr>
                <w:b/>
                <w:szCs w:val="28"/>
              </w:rPr>
              <w:t>Т</w:t>
            </w:r>
            <w:r w:rsidR="00B72AF8" w:rsidRPr="00616CED">
              <w:rPr>
                <w:b/>
                <w:szCs w:val="28"/>
              </w:rPr>
              <w:t>еорія стійкості</w:t>
            </w:r>
            <w:r w:rsidR="00727C7F" w:rsidRPr="00616CED">
              <w:rPr>
                <w:b/>
                <w:szCs w:val="28"/>
              </w:rPr>
              <w:t>.</w:t>
            </w:r>
            <w:r w:rsidR="002F60FB" w:rsidRPr="00616CED">
              <w:rPr>
                <w:b/>
                <w:szCs w:val="28"/>
              </w:rPr>
              <w:t xml:space="preserve"> </w:t>
            </w:r>
            <w:r w:rsidR="004411D4" w:rsidRPr="00616CED">
              <w:rPr>
                <w:b/>
                <w:szCs w:val="28"/>
              </w:rPr>
              <w:t>Асимптотичні методи інтегрування диференціальних рівнянь.</w:t>
            </w:r>
            <w:r w:rsidR="00B72AF8" w:rsidRPr="00616CED">
              <w:rPr>
                <w:b/>
                <w:szCs w:val="28"/>
              </w:rPr>
              <w:t xml:space="preserve"> </w:t>
            </w:r>
            <w:r w:rsidR="00DF18F9" w:rsidRPr="00616CED">
              <w:rPr>
                <w:b/>
                <w:szCs w:val="28"/>
              </w:rPr>
              <w:t>Операційне числення</w:t>
            </w:r>
            <w:r w:rsidR="004411D4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16CED" w:rsidRDefault="00616CED"/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5244"/>
        <w:gridCol w:w="615"/>
        <w:gridCol w:w="567"/>
        <w:gridCol w:w="708"/>
        <w:gridCol w:w="710"/>
      </w:tblGrid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Default="00B5782C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B5782C" w:rsidRPr="00A423EE" w:rsidRDefault="002C4266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Асимптотичні методи інтегрування диференціальних рівнянь </w:t>
            </w:r>
          </w:p>
        </w:tc>
        <w:tc>
          <w:tcPr>
            <w:tcW w:w="615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7" w:type="dxa"/>
          </w:tcPr>
          <w:p w:rsidR="002C4266" w:rsidRPr="006B7648" w:rsidRDefault="000F249E" w:rsidP="000F249E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08" w:type="dxa"/>
          </w:tcPr>
          <w:p w:rsidR="000F249E" w:rsidRDefault="000F249E" w:rsidP="000F249E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2C4266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2C4266" w:rsidRDefault="000F249E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44" w:type="dxa"/>
          </w:tcPr>
          <w:p w:rsidR="002C4266" w:rsidRDefault="002C4266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Стійкість лінійних систем</w:t>
            </w:r>
          </w:p>
        </w:tc>
        <w:tc>
          <w:tcPr>
            <w:tcW w:w="615" w:type="dxa"/>
          </w:tcPr>
          <w:p w:rsidR="002C4266" w:rsidRDefault="00FA6404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2C4266" w:rsidRPr="006B7648" w:rsidRDefault="002C4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2C4266" w:rsidRPr="006B7648" w:rsidRDefault="002C4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2C4266" w:rsidRPr="006B7648" w:rsidRDefault="002C4266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Default="00B5782C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249E"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B5782C" w:rsidRPr="00FE265C" w:rsidRDefault="002C4266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Стійкість за першим наближенням </w:t>
            </w:r>
          </w:p>
        </w:tc>
        <w:tc>
          <w:tcPr>
            <w:tcW w:w="615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7" w:type="dxa"/>
          </w:tcPr>
          <w:p w:rsidR="00B5782C" w:rsidRPr="006B7648" w:rsidRDefault="002C4266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0F249E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0F249E" w:rsidRDefault="000F249E" w:rsidP="00535582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:rsidR="000F249E" w:rsidRDefault="000F249E" w:rsidP="00535582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 w:rsidRPr="00B41BAA">
              <w:rPr>
                <w:szCs w:val="28"/>
              </w:rPr>
              <w:t>Застосування</w:t>
            </w:r>
            <w:r>
              <w:rPr>
                <w:b/>
                <w:szCs w:val="28"/>
              </w:rPr>
              <w:t xml:space="preserve">  </w:t>
            </w:r>
            <w:r w:rsidRPr="00B41BAA">
              <w:rPr>
                <w:szCs w:val="28"/>
              </w:rPr>
              <w:t>критері</w:t>
            </w:r>
            <w:r>
              <w:rPr>
                <w:szCs w:val="28"/>
              </w:rPr>
              <w:t>ю Льєнара − Шипара в теорії стійкості</w:t>
            </w:r>
          </w:p>
        </w:tc>
        <w:tc>
          <w:tcPr>
            <w:tcW w:w="615" w:type="dxa"/>
          </w:tcPr>
          <w:p w:rsidR="000F249E" w:rsidRDefault="000F249E" w:rsidP="00535582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7" w:type="dxa"/>
          </w:tcPr>
          <w:p w:rsidR="000F249E" w:rsidRDefault="000F249E" w:rsidP="00535582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708" w:type="dxa"/>
          </w:tcPr>
          <w:p w:rsidR="000F249E" w:rsidRDefault="000F249E" w:rsidP="00535582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0F249E" w:rsidRPr="006B7648" w:rsidRDefault="000F249E" w:rsidP="00535582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Default="00B5782C" w:rsidP="00535582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249E"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B5782C" w:rsidRDefault="00B5782C" w:rsidP="00535582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Метод функцій Ляпунова в теорії стійкості</w:t>
            </w:r>
          </w:p>
        </w:tc>
        <w:tc>
          <w:tcPr>
            <w:tcW w:w="615" w:type="dxa"/>
          </w:tcPr>
          <w:p w:rsidR="00B5782C" w:rsidRDefault="002040F3" w:rsidP="00535582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B5782C" w:rsidRDefault="00B5782C" w:rsidP="00535582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B5782C" w:rsidRPr="006B7648" w:rsidRDefault="004411D4" w:rsidP="00535582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10" w:type="dxa"/>
          </w:tcPr>
          <w:p w:rsidR="00B5782C" w:rsidRPr="006B7648" w:rsidRDefault="00B5782C" w:rsidP="00535582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Default="00B5782C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249E"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B5782C" w:rsidRDefault="002C4266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Класифікація точок спокою і дослідження траєкторій лінійних однорідних систем другого порядку</w:t>
            </w:r>
          </w:p>
        </w:tc>
        <w:tc>
          <w:tcPr>
            <w:tcW w:w="615" w:type="dxa"/>
          </w:tcPr>
          <w:p w:rsidR="00B5782C" w:rsidRPr="006B7648" w:rsidRDefault="00FA6404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B5782C" w:rsidRDefault="000F249E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8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Default="00B5782C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249E">
              <w:rPr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B5782C" w:rsidRDefault="00B5782C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Інтегрування лінійних рівнянь і систем зі сталими коефіцієнтами операційним методом</w:t>
            </w:r>
          </w:p>
        </w:tc>
        <w:tc>
          <w:tcPr>
            <w:tcW w:w="615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7" w:type="dxa"/>
          </w:tcPr>
          <w:p w:rsidR="00B5782C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B5782C" w:rsidRPr="006B7648" w:rsidRDefault="00553103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B5782C" w:rsidRPr="00DF18F9" w:rsidRDefault="00DF18F9" w:rsidP="00FB37A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249E">
              <w:rPr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B5782C" w:rsidRPr="00FE265C" w:rsidRDefault="00524817" w:rsidP="00FB37A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МКР</w:t>
            </w:r>
          </w:p>
        </w:tc>
        <w:tc>
          <w:tcPr>
            <w:tcW w:w="615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567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08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5782C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5906" w:type="dxa"/>
            <w:gridSpan w:val="2"/>
            <w:vAlign w:val="center"/>
          </w:tcPr>
          <w:p w:rsidR="00B5782C" w:rsidRPr="00FE265C" w:rsidRDefault="00B5782C" w:rsidP="00FB37AC">
            <w:pPr>
              <w:pStyle w:val="22"/>
              <w:keepNext/>
              <w:keepLines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615" w:type="dxa"/>
          </w:tcPr>
          <w:p w:rsidR="00B5782C" w:rsidRPr="006B7648" w:rsidRDefault="002040F3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67" w:type="dxa"/>
          </w:tcPr>
          <w:p w:rsidR="00B5782C" w:rsidRPr="006B7648" w:rsidRDefault="00681326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F249E">
              <w:rPr>
                <w:szCs w:val="28"/>
              </w:rPr>
              <w:t>,5</w:t>
            </w:r>
          </w:p>
        </w:tc>
        <w:tc>
          <w:tcPr>
            <w:tcW w:w="708" w:type="dxa"/>
          </w:tcPr>
          <w:p w:rsidR="00B5782C" w:rsidRPr="006B7648" w:rsidRDefault="00553103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10" w:type="dxa"/>
          </w:tcPr>
          <w:p w:rsidR="00B5782C" w:rsidRPr="006B7648" w:rsidRDefault="00B5782C" w:rsidP="00FB37A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B72AF8" w:rsidRDefault="00B72AF8" w:rsidP="00C54568">
      <w:pPr>
        <w:spacing w:after="120"/>
        <w:ind w:firstLine="851"/>
        <w:rPr>
          <w:sz w:val="24"/>
          <w:szCs w:val="24"/>
        </w:rPr>
      </w:pPr>
    </w:p>
    <w:p w:rsidR="0061769A" w:rsidRDefault="0061769A" w:rsidP="00C54568">
      <w:pPr>
        <w:spacing w:after="120"/>
        <w:ind w:firstLine="851"/>
        <w:rPr>
          <w:sz w:val="24"/>
          <w:szCs w:val="24"/>
        </w:rPr>
      </w:pP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6"/>
      </w:tblGrid>
      <w:tr w:rsidR="00DF18F9">
        <w:tblPrEx>
          <w:tblCellMar>
            <w:top w:w="0" w:type="dxa"/>
            <w:bottom w:w="0" w:type="dxa"/>
          </w:tblCellMar>
        </w:tblPrEx>
        <w:trPr>
          <w:cantSplit/>
          <w:trHeight w:hRule="exact" w:val="603"/>
        </w:trPr>
        <w:tc>
          <w:tcPr>
            <w:tcW w:w="8506" w:type="dxa"/>
          </w:tcPr>
          <w:p w:rsidR="00DF18F9" w:rsidRPr="006C4EAC" w:rsidRDefault="00DF18F9" w:rsidP="003000B9">
            <w:pPr>
              <w:keepNext/>
              <w:keepLines/>
              <w:ind w:right="-1" w:firstLine="0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Змістовий Модуль 3</w:t>
            </w:r>
            <w:r w:rsidR="00616CED">
              <w:rPr>
                <w:b/>
                <w:caps/>
                <w:sz w:val="24"/>
                <w:szCs w:val="24"/>
              </w:rPr>
              <w:t>.</w:t>
            </w:r>
            <w:r w:rsidR="00681326">
              <w:rPr>
                <w:b/>
                <w:sz w:val="24"/>
                <w:szCs w:val="24"/>
              </w:rPr>
              <w:t xml:space="preserve"> </w:t>
            </w:r>
            <w:r w:rsidR="00681326" w:rsidRPr="00616CED">
              <w:rPr>
                <w:b/>
                <w:szCs w:val="28"/>
              </w:rPr>
              <w:t>Рівняння в частинних похідних</w:t>
            </w:r>
            <w:r w:rsidRPr="00616CED">
              <w:rPr>
                <w:b/>
                <w:caps/>
                <w:szCs w:val="28"/>
              </w:rPr>
              <w:t xml:space="preserve">. </w:t>
            </w:r>
            <w:r w:rsidRPr="00616CED">
              <w:rPr>
                <w:b/>
                <w:szCs w:val="28"/>
              </w:rPr>
              <w:t>Інтегральні рівняння. Лінійні диференціальні задачі</w:t>
            </w:r>
            <w:r w:rsidR="0068132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81326" w:rsidRDefault="00681326"/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5244"/>
        <w:gridCol w:w="615"/>
        <w:gridCol w:w="567"/>
        <w:gridCol w:w="708"/>
        <w:gridCol w:w="710"/>
      </w:tblGrid>
      <w:tr w:rsidR="00681326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681326" w:rsidRDefault="000F249E" w:rsidP="001736FC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681326" w:rsidRDefault="00681326" w:rsidP="001736FC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Квазілінійні рівняння в частинних похідних першого порядку</w:t>
            </w:r>
          </w:p>
        </w:tc>
        <w:tc>
          <w:tcPr>
            <w:tcW w:w="615" w:type="dxa"/>
          </w:tcPr>
          <w:p w:rsidR="00681326" w:rsidRPr="006B7648" w:rsidRDefault="002040F3" w:rsidP="001736F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567" w:type="dxa"/>
          </w:tcPr>
          <w:p w:rsidR="00681326" w:rsidRDefault="00681326" w:rsidP="001736FC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8" w:type="dxa"/>
          </w:tcPr>
          <w:p w:rsidR="00681326" w:rsidRDefault="00681326" w:rsidP="001736FC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681326" w:rsidRPr="006B7648" w:rsidRDefault="00681326" w:rsidP="001736FC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DF18F9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DF18F9" w:rsidRDefault="002C4266" w:rsidP="003000B9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249E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F18F9" w:rsidRPr="00FE265C" w:rsidRDefault="00DF18F9" w:rsidP="003000B9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Лінійні </w:t>
            </w:r>
            <w:r w:rsidR="002040F3">
              <w:rPr>
                <w:szCs w:val="28"/>
              </w:rPr>
              <w:t>операторні</w:t>
            </w:r>
            <w:r w:rsidR="00FA6404">
              <w:rPr>
                <w:szCs w:val="28"/>
              </w:rPr>
              <w:t>, зокрема інтегральні</w:t>
            </w:r>
            <w:r>
              <w:rPr>
                <w:szCs w:val="28"/>
              </w:rPr>
              <w:t xml:space="preserve"> рівняння</w:t>
            </w:r>
          </w:p>
        </w:tc>
        <w:tc>
          <w:tcPr>
            <w:tcW w:w="615" w:type="dxa"/>
          </w:tcPr>
          <w:p w:rsidR="00DF18F9" w:rsidRPr="006B7648" w:rsidRDefault="00FA6404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567" w:type="dxa"/>
          </w:tcPr>
          <w:p w:rsidR="00DF18F9" w:rsidRPr="006B7648" w:rsidRDefault="00FA6404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708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DF18F9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DF18F9" w:rsidRDefault="00DF18F9" w:rsidP="003000B9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249E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DF18F9" w:rsidRPr="00FE265C" w:rsidRDefault="00DF18F9" w:rsidP="003000B9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Лінійні диференціальні задачі. Метод функцій впливу</w:t>
            </w:r>
          </w:p>
        </w:tc>
        <w:tc>
          <w:tcPr>
            <w:tcW w:w="615" w:type="dxa"/>
          </w:tcPr>
          <w:p w:rsidR="00DF18F9" w:rsidRPr="006B7648" w:rsidRDefault="00FA6404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" w:type="dxa"/>
          </w:tcPr>
          <w:p w:rsidR="00DF18F9" w:rsidRPr="006B7648" w:rsidRDefault="000F249E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08" w:type="dxa"/>
          </w:tcPr>
          <w:p w:rsidR="00DF18F9" w:rsidRPr="006B7648" w:rsidRDefault="00553103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10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DF18F9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62" w:type="dxa"/>
          </w:tcPr>
          <w:p w:rsidR="00DF18F9" w:rsidRDefault="00DF18F9" w:rsidP="003000B9">
            <w:pPr>
              <w:keepNext/>
              <w:keepLines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249E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DF18F9" w:rsidRPr="00FE265C" w:rsidRDefault="00DF18F9" w:rsidP="003000B9">
            <w:pPr>
              <w:pStyle w:val="22"/>
              <w:keepNext/>
              <w:keepLines/>
              <w:ind w:right="-1"/>
              <w:jc w:val="left"/>
              <w:rPr>
                <w:szCs w:val="28"/>
              </w:rPr>
            </w:pPr>
            <w:r>
              <w:rPr>
                <w:szCs w:val="28"/>
              </w:rPr>
              <w:t>Задача Штурма – Ліувіля. Зв</w:t>
            </w:r>
            <w:r>
              <w:rPr>
                <w:rFonts w:ascii="Bodoni MT" w:hAnsi="Bodoni MT"/>
                <w:szCs w:val="28"/>
              </w:rPr>
              <w:t>’</w:t>
            </w:r>
            <w:r>
              <w:rPr>
                <w:szCs w:val="28"/>
              </w:rPr>
              <w:t>язок лінійних диференціальних задач з інтегральними рівняннями</w:t>
            </w:r>
          </w:p>
        </w:tc>
        <w:tc>
          <w:tcPr>
            <w:tcW w:w="615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</w:p>
        </w:tc>
        <w:tc>
          <w:tcPr>
            <w:tcW w:w="710" w:type="dxa"/>
          </w:tcPr>
          <w:p w:rsidR="00DF18F9" w:rsidRPr="006B7648" w:rsidRDefault="00DF18F9" w:rsidP="003000B9">
            <w:pPr>
              <w:keepNext/>
              <w:keepLines/>
              <w:ind w:right="-1" w:firstLine="0"/>
              <w:rPr>
                <w:szCs w:val="28"/>
              </w:rPr>
            </w:pPr>
          </w:p>
        </w:tc>
      </w:tr>
      <w:tr w:rsidR="00DF18F9" w:rsidRPr="006478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5906" w:type="dxa"/>
            <w:gridSpan w:val="2"/>
            <w:vAlign w:val="center"/>
          </w:tcPr>
          <w:p w:rsidR="00DF18F9" w:rsidRPr="00FE265C" w:rsidRDefault="00DF18F9" w:rsidP="003000B9">
            <w:pPr>
              <w:pStyle w:val="22"/>
              <w:keepNext/>
              <w:keepLines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615" w:type="dxa"/>
          </w:tcPr>
          <w:p w:rsidR="00DF18F9" w:rsidRPr="006B7648" w:rsidRDefault="00FA6404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</w:tcPr>
          <w:p w:rsidR="00DF18F9" w:rsidRPr="006B7648" w:rsidRDefault="000F249E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FA6404">
              <w:rPr>
                <w:szCs w:val="28"/>
              </w:rPr>
              <w:t>,5</w:t>
            </w:r>
          </w:p>
        </w:tc>
        <w:tc>
          <w:tcPr>
            <w:tcW w:w="708" w:type="dxa"/>
          </w:tcPr>
          <w:p w:rsidR="00DF18F9" w:rsidRPr="006B7648" w:rsidRDefault="00553103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10" w:type="dxa"/>
          </w:tcPr>
          <w:p w:rsidR="00DF18F9" w:rsidRPr="006B7648" w:rsidRDefault="002C4266" w:rsidP="003000B9">
            <w:pPr>
              <w:keepNext/>
              <w:keepLines/>
              <w:ind w:right="-1" w:firstLine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54568" w:rsidRPr="003E6E26" w:rsidRDefault="0061769A" w:rsidP="0061769A">
      <w:pPr>
        <w:spacing w:after="120"/>
        <w:ind w:firstLine="851"/>
        <w:jc w:val="center"/>
        <w:rPr>
          <w:b/>
          <w:sz w:val="32"/>
          <w:szCs w:val="32"/>
        </w:rPr>
      </w:pPr>
      <w:r>
        <w:rPr>
          <w:sz w:val="24"/>
          <w:szCs w:val="24"/>
        </w:rPr>
        <w:br w:type="page"/>
      </w:r>
      <w:r w:rsidRPr="003E6E26">
        <w:rPr>
          <w:b/>
          <w:sz w:val="32"/>
          <w:szCs w:val="32"/>
        </w:rPr>
        <w:lastRenderedPageBreak/>
        <w:t>ТЕМАТИЧНО-ЗМІСТОВА ЧАСТИНА КУРСУ</w:t>
      </w:r>
    </w:p>
    <w:p w:rsidR="0061769A" w:rsidRPr="0061769A" w:rsidRDefault="0061769A" w:rsidP="0061769A">
      <w:pPr>
        <w:ind w:firstLine="284"/>
        <w:jc w:val="center"/>
        <w:rPr>
          <w:b/>
          <w:szCs w:val="28"/>
        </w:rPr>
      </w:pPr>
    </w:p>
    <w:p w:rsidR="0061769A" w:rsidRPr="003E6E26" w:rsidRDefault="003E6E26" w:rsidP="0061769A">
      <w:pPr>
        <w:ind w:firstLine="284"/>
        <w:jc w:val="center"/>
        <w:rPr>
          <w:b/>
          <w:szCs w:val="28"/>
        </w:rPr>
      </w:pPr>
      <w:r w:rsidRPr="003E6E26">
        <w:rPr>
          <w:b/>
          <w:szCs w:val="28"/>
        </w:rPr>
        <w:t>ЗМІСТОВИЙ МОДУЛЬ 1</w:t>
      </w:r>
    </w:p>
    <w:p w:rsidR="0061769A" w:rsidRDefault="0061769A" w:rsidP="0061769A">
      <w:pPr>
        <w:ind w:firstLine="284"/>
        <w:jc w:val="center"/>
        <w:rPr>
          <w:b/>
          <w:sz w:val="24"/>
          <w:szCs w:val="24"/>
        </w:rPr>
      </w:pPr>
    </w:p>
    <w:p w:rsidR="0061769A" w:rsidRDefault="0061769A" w:rsidP="00271C4C">
      <w:pPr>
        <w:ind w:firstLine="284"/>
        <w:rPr>
          <w:szCs w:val="28"/>
        </w:rPr>
      </w:pPr>
      <w:r w:rsidRPr="0061769A">
        <w:rPr>
          <w:b/>
          <w:szCs w:val="28"/>
        </w:rPr>
        <w:t>Лекція 1.</w:t>
      </w:r>
      <w:r w:rsidRPr="0061769A">
        <w:rPr>
          <w:szCs w:val="28"/>
        </w:rPr>
        <w:t xml:space="preserve"> </w:t>
      </w:r>
      <w:r>
        <w:rPr>
          <w:szCs w:val="28"/>
        </w:rPr>
        <w:t xml:space="preserve">Типи рівнянь. </w:t>
      </w:r>
      <w:r w:rsidR="00F33724">
        <w:rPr>
          <w:szCs w:val="28"/>
        </w:rPr>
        <w:t>Зведення явного рівняння вищого порядку до системи рівнянь першого порядку і запис останньої як одного рівняння першого порядку в просторі більшої розмірності. Інтегральні криві і траєкторії. Поняття загального розв</w:t>
      </w:r>
      <w:r w:rsidR="00271C4C">
        <w:rPr>
          <w:rFonts w:ascii="Bodoni MT" w:hAnsi="Bodoni MT"/>
          <w:szCs w:val="28"/>
        </w:rPr>
        <w:t>’</w:t>
      </w:r>
      <w:r w:rsidR="00F33724">
        <w:rPr>
          <w:szCs w:val="28"/>
        </w:rPr>
        <w:t>язку і загального інтеграла. Особливі точки і особливі розв</w:t>
      </w:r>
      <w:r w:rsidR="00F33724">
        <w:rPr>
          <w:rFonts w:ascii="Bodoni MT" w:hAnsi="Bodoni MT"/>
          <w:szCs w:val="28"/>
        </w:rPr>
        <w:t>’</w:t>
      </w:r>
      <w:r w:rsidR="00F33724">
        <w:rPr>
          <w:szCs w:val="28"/>
        </w:rPr>
        <w:t>язки.</w:t>
      </w:r>
      <w:r w:rsidR="00BE3FB0" w:rsidRPr="00BE3FB0">
        <w:rPr>
          <w:szCs w:val="28"/>
        </w:rPr>
        <w:t xml:space="preserve"> </w:t>
      </w:r>
      <w:r w:rsidR="00BE3FB0">
        <w:rPr>
          <w:szCs w:val="28"/>
        </w:rPr>
        <w:t>Інтегральна форма запису задачі Коші для явного рівняння першого порядку.</w:t>
      </w:r>
    </w:p>
    <w:p w:rsidR="0061769A" w:rsidRPr="00B15712" w:rsidRDefault="00F62083" w:rsidP="0061769A">
      <w:pPr>
        <w:ind w:firstLine="284"/>
        <w:rPr>
          <w:szCs w:val="28"/>
        </w:rPr>
      </w:pPr>
      <w:r>
        <w:rPr>
          <w:b/>
          <w:szCs w:val="28"/>
        </w:rPr>
        <w:t>Лекція 2</w:t>
      </w:r>
      <w:r w:rsidR="0061769A" w:rsidRPr="0061769A">
        <w:rPr>
          <w:b/>
          <w:szCs w:val="28"/>
        </w:rPr>
        <w:t>.</w:t>
      </w:r>
      <w:r w:rsidR="0061769A" w:rsidRPr="0061769A">
        <w:rPr>
          <w:szCs w:val="28"/>
        </w:rPr>
        <w:t xml:space="preserve"> </w:t>
      </w:r>
      <w:r w:rsidR="00F33724">
        <w:rPr>
          <w:szCs w:val="28"/>
        </w:rPr>
        <w:t>Теореми існування розв</w:t>
      </w:r>
      <w:r w:rsidR="00F33724">
        <w:rPr>
          <w:rFonts w:ascii="Bodoni MT" w:hAnsi="Bodoni MT"/>
          <w:szCs w:val="28"/>
        </w:rPr>
        <w:t>’</w:t>
      </w:r>
      <w:r w:rsidR="00F33724">
        <w:rPr>
          <w:szCs w:val="28"/>
        </w:rPr>
        <w:t>язку задачі Коші. Лема Гронуола–Белмана.</w:t>
      </w:r>
      <w:r w:rsidR="00B15712">
        <w:rPr>
          <w:szCs w:val="28"/>
          <w:lang w:val="en-US"/>
        </w:rPr>
        <w:t xml:space="preserve"> </w:t>
      </w:r>
      <w:r w:rsidR="00B15712">
        <w:rPr>
          <w:szCs w:val="28"/>
        </w:rPr>
        <w:t>Продовжуваність розв</w:t>
      </w:r>
      <w:r w:rsidR="00B15712">
        <w:rPr>
          <w:rFonts w:ascii="Bodoni MT" w:hAnsi="Bodoni MT"/>
          <w:szCs w:val="28"/>
        </w:rPr>
        <w:t>’</w:t>
      </w:r>
      <w:r w:rsidR="00B15712">
        <w:rPr>
          <w:szCs w:val="28"/>
        </w:rPr>
        <w:t>язку задачі Коші.</w:t>
      </w:r>
    </w:p>
    <w:p w:rsidR="00F62083" w:rsidRDefault="00F62083" w:rsidP="00F62083">
      <w:pPr>
        <w:ind w:firstLine="284"/>
        <w:rPr>
          <w:szCs w:val="28"/>
        </w:rPr>
      </w:pPr>
      <w:r>
        <w:rPr>
          <w:b/>
          <w:szCs w:val="28"/>
        </w:rPr>
        <w:t>Лекція 3</w:t>
      </w:r>
      <w:r w:rsidRPr="0061769A">
        <w:rPr>
          <w:b/>
          <w:szCs w:val="28"/>
        </w:rPr>
        <w:t>.</w:t>
      </w:r>
      <w:r w:rsidRPr="0061769A">
        <w:rPr>
          <w:szCs w:val="28"/>
        </w:rPr>
        <w:t xml:space="preserve"> </w:t>
      </w:r>
      <w:r w:rsidR="00271C4C">
        <w:rPr>
          <w:szCs w:val="28"/>
        </w:rPr>
        <w:t>Неперервна залежність розв</w:t>
      </w:r>
      <w:r w:rsidR="00271C4C">
        <w:rPr>
          <w:rFonts w:ascii="Bodoni MT" w:hAnsi="Bodoni MT"/>
          <w:szCs w:val="28"/>
        </w:rPr>
        <w:t>’</w:t>
      </w:r>
      <w:r w:rsidR="00271C4C">
        <w:rPr>
          <w:szCs w:val="28"/>
        </w:rPr>
        <w:t>язку задачі Коші від початкової умови. Теореми існування і єдиності розв</w:t>
      </w:r>
      <w:r w:rsidR="00271C4C">
        <w:rPr>
          <w:rFonts w:ascii="Bodoni MT" w:hAnsi="Bodoni MT"/>
          <w:szCs w:val="28"/>
        </w:rPr>
        <w:t>’</w:t>
      </w:r>
      <w:r w:rsidR="00271C4C">
        <w:rPr>
          <w:szCs w:val="28"/>
        </w:rPr>
        <w:t>язку.</w:t>
      </w:r>
      <w:r w:rsidR="002B6C6E" w:rsidRPr="002B6C6E">
        <w:rPr>
          <w:szCs w:val="28"/>
        </w:rPr>
        <w:t xml:space="preserve"> </w:t>
      </w:r>
      <w:r w:rsidR="002B6C6E">
        <w:rPr>
          <w:szCs w:val="28"/>
        </w:rPr>
        <w:t>Т</w:t>
      </w:r>
      <w:r w:rsidR="002B6C6E" w:rsidRPr="004B5631">
        <w:rPr>
          <w:szCs w:val="28"/>
        </w:rPr>
        <w:t>е</w:t>
      </w:r>
      <w:r w:rsidR="002B6C6E">
        <w:rPr>
          <w:szCs w:val="28"/>
        </w:rPr>
        <w:t>о</w:t>
      </w:r>
      <w:r w:rsidR="002B6C6E" w:rsidRPr="004B5631">
        <w:rPr>
          <w:szCs w:val="28"/>
        </w:rPr>
        <w:t>рема</w:t>
      </w:r>
      <w:r w:rsidR="002B6C6E">
        <w:rPr>
          <w:b/>
          <w:szCs w:val="28"/>
        </w:rPr>
        <w:t xml:space="preserve"> </w:t>
      </w:r>
      <w:r w:rsidR="002B6C6E">
        <w:rPr>
          <w:szCs w:val="28"/>
        </w:rPr>
        <w:t>Жордана про нормальну форму матриці.</w:t>
      </w:r>
    </w:p>
    <w:p w:rsidR="004B5631" w:rsidRDefault="004B5631" w:rsidP="00F62083">
      <w:pPr>
        <w:ind w:firstLine="284"/>
        <w:rPr>
          <w:szCs w:val="28"/>
        </w:rPr>
      </w:pPr>
      <w:r>
        <w:rPr>
          <w:b/>
          <w:szCs w:val="28"/>
        </w:rPr>
        <w:t xml:space="preserve">Лекція </w:t>
      </w:r>
      <w:r w:rsidR="00140960">
        <w:rPr>
          <w:b/>
          <w:szCs w:val="28"/>
        </w:rPr>
        <w:t>4</w:t>
      </w:r>
      <w:r w:rsidRPr="0061769A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 xml:space="preserve">Функції від операторів і матриць. Вираз функції від матриці через функції від жорданових клітин. </w:t>
      </w:r>
      <w:r w:rsidR="002B6C6E">
        <w:rPr>
          <w:szCs w:val="28"/>
        </w:rPr>
        <w:t>Вираз функції від жорданової клітини.</w:t>
      </w:r>
      <w:r w:rsidR="002B6C6E" w:rsidRPr="002B6C6E">
        <w:rPr>
          <w:b/>
          <w:szCs w:val="28"/>
        </w:rPr>
        <w:t xml:space="preserve"> </w:t>
      </w:r>
      <w:r w:rsidR="002B6C6E">
        <w:rPr>
          <w:szCs w:val="28"/>
        </w:rPr>
        <w:t>Слід квадратної матриці. Деякі асимптотичні співвідношення для визначників.</w:t>
      </w:r>
    </w:p>
    <w:p w:rsidR="004B5631" w:rsidRDefault="004B5631" w:rsidP="00F62083">
      <w:pPr>
        <w:ind w:firstLine="284"/>
        <w:rPr>
          <w:szCs w:val="28"/>
        </w:rPr>
      </w:pPr>
      <w:r>
        <w:rPr>
          <w:b/>
          <w:szCs w:val="28"/>
        </w:rPr>
        <w:t xml:space="preserve">Лекція </w:t>
      </w:r>
      <w:r w:rsidR="00140960">
        <w:rPr>
          <w:b/>
          <w:szCs w:val="28"/>
        </w:rPr>
        <w:t>5</w:t>
      </w:r>
      <w:r w:rsidR="002B6C6E" w:rsidRPr="0061769A">
        <w:rPr>
          <w:b/>
          <w:szCs w:val="28"/>
        </w:rPr>
        <w:t>.</w:t>
      </w:r>
      <w:r w:rsidR="002B6C6E">
        <w:rPr>
          <w:b/>
          <w:szCs w:val="28"/>
        </w:rPr>
        <w:t xml:space="preserve"> </w:t>
      </w:r>
      <w:r w:rsidR="002B6C6E">
        <w:rPr>
          <w:szCs w:val="28"/>
        </w:rPr>
        <w:t>Однорідне матричне лінійне диференціальне рівняння. Матрицант і його властивості. Формула Остроградського–Ліувіля для цього рівняння. Варіювання сталих у неоднорідному матричному рівнянні. Формула Коші.</w:t>
      </w:r>
    </w:p>
    <w:p w:rsidR="00C50F16" w:rsidRDefault="00C50F16" w:rsidP="00F62083">
      <w:pPr>
        <w:ind w:firstLine="284"/>
        <w:rPr>
          <w:szCs w:val="28"/>
        </w:rPr>
      </w:pPr>
      <w:r>
        <w:rPr>
          <w:b/>
          <w:szCs w:val="28"/>
        </w:rPr>
        <w:t xml:space="preserve">Лекція </w:t>
      </w:r>
      <w:r w:rsidR="00140960">
        <w:rPr>
          <w:b/>
          <w:szCs w:val="28"/>
        </w:rPr>
        <w:t>6</w:t>
      </w:r>
      <w:r w:rsidR="002B6C6E" w:rsidRPr="0061769A">
        <w:rPr>
          <w:b/>
          <w:szCs w:val="28"/>
        </w:rPr>
        <w:t>.</w:t>
      </w:r>
      <w:r w:rsidR="002B6C6E">
        <w:rPr>
          <w:szCs w:val="28"/>
        </w:rPr>
        <w:t xml:space="preserve"> </w:t>
      </w:r>
      <w:r w:rsidR="002B6C6E" w:rsidRPr="00C50F16">
        <w:rPr>
          <w:szCs w:val="28"/>
        </w:rPr>
        <w:t>Однорідні системи лінійних диференціальних рівнянь першого порядку</w:t>
      </w:r>
      <w:r w:rsidR="002B6C6E">
        <w:rPr>
          <w:szCs w:val="28"/>
        </w:rPr>
        <w:t>. Поняття фундаментальної матриці і фундаментальної системи розв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>язків. Формула Остроградського–Ліувіля. Будова загального розв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>язку. Неоднорідні системи: формула Коші;</w:t>
      </w:r>
      <w:r w:rsidR="002B6C6E" w:rsidRPr="002B6C6E">
        <w:rPr>
          <w:szCs w:val="28"/>
        </w:rPr>
        <w:t xml:space="preserve"> </w:t>
      </w:r>
      <w:r w:rsidR="002B6C6E">
        <w:rPr>
          <w:szCs w:val="28"/>
        </w:rPr>
        <w:t>теореми про будову частинного розв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>язку у випадку, коли коефіцієнти системи сталі, а вільний член є квазімногочленом (початок).</w:t>
      </w:r>
    </w:p>
    <w:p w:rsidR="002B6C6E" w:rsidRDefault="00C50F16" w:rsidP="002B6C6E">
      <w:pPr>
        <w:ind w:firstLine="284"/>
        <w:rPr>
          <w:szCs w:val="28"/>
        </w:rPr>
      </w:pPr>
      <w:r>
        <w:rPr>
          <w:b/>
          <w:szCs w:val="28"/>
        </w:rPr>
        <w:t xml:space="preserve">Лекція </w:t>
      </w:r>
      <w:r w:rsidR="00140960">
        <w:rPr>
          <w:b/>
          <w:szCs w:val="28"/>
        </w:rPr>
        <w:t>7</w:t>
      </w:r>
      <w:r w:rsidR="002B6C6E" w:rsidRPr="0061769A">
        <w:rPr>
          <w:b/>
          <w:szCs w:val="28"/>
        </w:rPr>
        <w:t>.</w:t>
      </w:r>
      <w:r w:rsidR="002B6C6E" w:rsidRPr="002B6C6E">
        <w:rPr>
          <w:szCs w:val="28"/>
        </w:rPr>
        <w:t xml:space="preserve"> </w:t>
      </w:r>
      <w:r w:rsidR="002B6C6E">
        <w:rPr>
          <w:szCs w:val="28"/>
        </w:rPr>
        <w:t>Неоднорідні системи: теореми про будову частинного розв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 xml:space="preserve">язку у випадку, коли коефіцієнти системи сталі, а вільний член є квазімногочленом (закінчення). </w:t>
      </w:r>
      <w:r w:rsidR="002B6C6E" w:rsidRPr="0096531E">
        <w:rPr>
          <w:szCs w:val="28"/>
        </w:rPr>
        <w:t>Лінійні рівняння вищих</w:t>
      </w:r>
      <w:r w:rsidR="002B6C6E">
        <w:rPr>
          <w:szCs w:val="28"/>
        </w:rPr>
        <w:t xml:space="preserve"> порядків. Встановлення 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>язку з системами рівнянь першого порядку. Фундаментальна система</w:t>
      </w:r>
      <w:r w:rsidR="002B6C6E" w:rsidRPr="002B6C6E">
        <w:rPr>
          <w:szCs w:val="28"/>
        </w:rPr>
        <w:t xml:space="preserve"> </w:t>
      </w:r>
      <w:r w:rsidR="002B6C6E">
        <w:rPr>
          <w:szCs w:val="28"/>
        </w:rPr>
        <w:t>розв</w:t>
      </w:r>
      <w:r w:rsidR="002B6C6E">
        <w:rPr>
          <w:rFonts w:ascii="Bodoni MT" w:hAnsi="Bodoni MT"/>
          <w:szCs w:val="28"/>
        </w:rPr>
        <w:t>’</w:t>
      </w:r>
      <w:r w:rsidR="002B6C6E">
        <w:rPr>
          <w:szCs w:val="28"/>
        </w:rPr>
        <w:t xml:space="preserve">язків у комплексній формі автономного лінійного </w:t>
      </w:r>
      <w:r w:rsidR="00FE6E5B">
        <w:rPr>
          <w:szCs w:val="28"/>
        </w:rPr>
        <w:t>однорідного рівняння.</w:t>
      </w:r>
    </w:p>
    <w:p w:rsidR="00FE6E5B" w:rsidRDefault="0096531E" w:rsidP="00FE6E5B">
      <w:pPr>
        <w:ind w:firstLine="284"/>
        <w:rPr>
          <w:szCs w:val="28"/>
        </w:rPr>
      </w:pPr>
      <w:r w:rsidRPr="0096531E">
        <w:rPr>
          <w:b/>
          <w:szCs w:val="28"/>
        </w:rPr>
        <w:t xml:space="preserve">Лекція </w:t>
      </w:r>
      <w:r w:rsidR="00140960">
        <w:rPr>
          <w:b/>
          <w:szCs w:val="28"/>
        </w:rPr>
        <w:t>8</w:t>
      </w:r>
      <w:r w:rsidRPr="0096531E">
        <w:rPr>
          <w:b/>
          <w:szCs w:val="28"/>
        </w:rPr>
        <w:t xml:space="preserve">. </w:t>
      </w:r>
      <w:r w:rsidRPr="0096531E">
        <w:rPr>
          <w:szCs w:val="28"/>
        </w:rPr>
        <w:t>Лінійні рівняння вищих</w:t>
      </w:r>
      <w:r>
        <w:rPr>
          <w:szCs w:val="28"/>
        </w:rPr>
        <w:t xml:space="preserve"> порядків</w:t>
      </w:r>
      <w:r w:rsidR="00FE6E5B" w:rsidRPr="00FE6E5B">
        <w:rPr>
          <w:szCs w:val="28"/>
        </w:rPr>
        <w:t xml:space="preserve"> </w:t>
      </w:r>
      <w:r w:rsidR="00FE6E5B">
        <w:rPr>
          <w:szCs w:val="28"/>
        </w:rPr>
        <w:t>Фундаментальна система</w:t>
      </w:r>
      <w:r w:rsidR="00FE6E5B" w:rsidRPr="002B6C6E">
        <w:rPr>
          <w:szCs w:val="28"/>
        </w:rPr>
        <w:t xml:space="preserve"> </w:t>
      </w:r>
      <w:r w:rsidR="00FE6E5B">
        <w:rPr>
          <w:szCs w:val="28"/>
        </w:rPr>
        <w:t>розв</w:t>
      </w:r>
      <w:r w:rsidR="00FE6E5B">
        <w:rPr>
          <w:rFonts w:ascii="Bodoni MT" w:hAnsi="Bodoni MT"/>
          <w:szCs w:val="28"/>
        </w:rPr>
        <w:t>’</w:t>
      </w:r>
      <w:r w:rsidR="00FE6E5B">
        <w:rPr>
          <w:szCs w:val="28"/>
        </w:rPr>
        <w:t>язків у дійсній формі автономного лінійного однорідного рівняння. Варіювання сталих у неоднорідному рівнянні. Теорема про будову будову частинного розв</w:t>
      </w:r>
      <w:r w:rsidR="00FE6E5B">
        <w:rPr>
          <w:rFonts w:ascii="Bodoni MT" w:hAnsi="Bodoni MT"/>
          <w:szCs w:val="28"/>
        </w:rPr>
        <w:t>’</w:t>
      </w:r>
      <w:r w:rsidR="00FE6E5B">
        <w:rPr>
          <w:szCs w:val="28"/>
        </w:rPr>
        <w:t>язку неоднорідного автономногорівняння, вільний член якого − квазімногочлен.</w:t>
      </w:r>
    </w:p>
    <w:p w:rsidR="00C50F16" w:rsidRDefault="0096531E" w:rsidP="002B6C6E">
      <w:pPr>
        <w:ind w:firstLine="284"/>
        <w:rPr>
          <w:szCs w:val="28"/>
        </w:rPr>
      </w:pPr>
      <w:r>
        <w:rPr>
          <w:szCs w:val="28"/>
        </w:rPr>
        <w:t xml:space="preserve"> </w:t>
      </w:r>
      <w:r w:rsidR="002B6C6E">
        <w:rPr>
          <w:szCs w:val="28"/>
        </w:rPr>
        <w:t>Означення стійкості і асимптотичної стійкості. Теореми про стійкість (асимптотичну стійкість, нестійкість) для загальної (неавтономної) лінійної однорідної системи в термінах фундаментальної матриці.</w:t>
      </w:r>
    </w:p>
    <w:p w:rsidR="00FE6E5B" w:rsidRPr="0096531E" w:rsidRDefault="00FE6E5B" w:rsidP="002B6C6E">
      <w:pPr>
        <w:ind w:firstLine="284"/>
        <w:rPr>
          <w:b/>
          <w:szCs w:val="28"/>
        </w:rPr>
      </w:pPr>
    </w:p>
    <w:p w:rsidR="00504530" w:rsidRDefault="00504530" w:rsidP="005E649D">
      <w:pPr>
        <w:ind w:firstLine="284"/>
        <w:rPr>
          <w:b/>
          <w:szCs w:val="28"/>
        </w:rPr>
      </w:pPr>
    </w:p>
    <w:p w:rsidR="00F62083" w:rsidRPr="005E649D" w:rsidRDefault="00F62083" w:rsidP="005E649D">
      <w:pPr>
        <w:ind w:firstLine="284"/>
        <w:rPr>
          <w:b/>
          <w:szCs w:val="28"/>
        </w:rPr>
      </w:pPr>
      <w:r>
        <w:rPr>
          <w:b/>
          <w:szCs w:val="28"/>
        </w:rPr>
        <w:lastRenderedPageBreak/>
        <w:t>Практичне заняття 1</w:t>
      </w:r>
      <w:r w:rsidR="005E649D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>Рівняння з відокремними змінними</w:t>
      </w:r>
      <w:r w:rsidR="004B5631" w:rsidRPr="00C50F16">
        <w:rPr>
          <w:szCs w:val="28"/>
        </w:rPr>
        <w:t xml:space="preserve"> </w:t>
      </w:r>
      <w:r w:rsidR="004B5631">
        <w:rPr>
          <w:szCs w:val="28"/>
        </w:rPr>
        <w:t>і звідні до них</w:t>
      </w:r>
      <w:r>
        <w:rPr>
          <w:szCs w:val="28"/>
        </w:rPr>
        <w:t>.</w:t>
      </w:r>
    </w:p>
    <w:p w:rsidR="0096531E" w:rsidRDefault="00F62083" w:rsidP="00524817">
      <w:pPr>
        <w:ind w:firstLine="284"/>
        <w:rPr>
          <w:szCs w:val="28"/>
        </w:rPr>
      </w:pPr>
      <w:r>
        <w:rPr>
          <w:b/>
          <w:szCs w:val="28"/>
        </w:rPr>
        <w:t>Практичне заняття 2</w:t>
      </w:r>
      <w:r w:rsidR="00524817">
        <w:rPr>
          <w:b/>
          <w:szCs w:val="28"/>
        </w:rPr>
        <w:t xml:space="preserve">. </w:t>
      </w:r>
      <w:r w:rsidR="0096531E">
        <w:rPr>
          <w:szCs w:val="28"/>
        </w:rPr>
        <w:t>Рівняння</w:t>
      </w:r>
      <w:r w:rsidR="00524817">
        <w:rPr>
          <w:szCs w:val="28"/>
        </w:rPr>
        <w:t xml:space="preserve">: Бернуллі, </w:t>
      </w:r>
      <w:r w:rsidR="0096531E">
        <w:rPr>
          <w:szCs w:val="28"/>
        </w:rPr>
        <w:t>Ріккаті</w:t>
      </w:r>
      <w:r w:rsidR="00524817">
        <w:rPr>
          <w:szCs w:val="28"/>
        </w:rPr>
        <w:t>,</w:t>
      </w:r>
      <w:r w:rsidR="0096531E">
        <w:rPr>
          <w:szCs w:val="28"/>
        </w:rPr>
        <w:t xml:space="preserve"> в повних диференціалах.</w:t>
      </w:r>
    </w:p>
    <w:p w:rsidR="00254F8C" w:rsidRPr="005E649D" w:rsidRDefault="00254F8C" w:rsidP="005E649D">
      <w:pPr>
        <w:ind w:firstLine="284"/>
        <w:rPr>
          <w:b/>
          <w:szCs w:val="28"/>
        </w:rPr>
      </w:pPr>
      <w:r>
        <w:rPr>
          <w:b/>
          <w:szCs w:val="28"/>
        </w:rPr>
        <w:t>Практичне заняття 3</w:t>
      </w:r>
      <w:r w:rsidR="005E649D">
        <w:rPr>
          <w:b/>
          <w:szCs w:val="28"/>
        </w:rPr>
        <w:t xml:space="preserve">. </w:t>
      </w:r>
      <w:r w:rsidR="00A51814">
        <w:rPr>
          <w:szCs w:val="28"/>
        </w:rPr>
        <w:t>Неявні рівняння, зокрема рівняння Лагранжа і Клеро.</w:t>
      </w:r>
      <w:r w:rsidR="00A51814" w:rsidRPr="00A51814">
        <w:rPr>
          <w:szCs w:val="28"/>
        </w:rPr>
        <w:t xml:space="preserve"> </w:t>
      </w:r>
      <w:r w:rsidR="00A51814">
        <w:rPr>
          <w:szCs w:val="28"/>
        </w:rPr>
        <w:t xml:space="preserve"> </w:t>
      </w:r>
    </w:p>
    <w:p w:rsidR="00A51814" w:rsidRPr="005E649D" w:rsidRDefault="00A51814" w:rsidP="005E649D">
      <w:pPr>
        <w:ind w:firstLine="284"/>
        <w:rPr>
          <w:b/>
          <w:szCs w:val="28"/>
        </w:rPr>
      </w:pPr>
      <w:r>
        <w:rPr>
          <w:b/>
          <w:szCs w:val="28"/>
        </w:rPr>
        <w:t>Практичне заняття 4</w:t>
      </w:r>
      <w:r w:rsidR="005E649D">
        <w:rPr>
          <w:b/>
          <w:szCs w:val="28"/>
        </w:rPr>
        <w:t xml:space="preserve">. </w:t>
      </w:r>
      <w:r w:rsidR="00524817">
        <w:rPr>
          <w:b/>
          <w:szCs w:val="28"/>
        </w:rPr>
        <w:t>П</w:t>
      </w:r>
      <w:r w:rsidRPr="00A51814">
        <w:rPr>
          <w:szCs w:val="28"/>
        </w:rPr>
        <w:t xml:space="preserve">ониження порядку </w:t>
      </w:r>
      <w:r>
        <w:rPr>
          <w:szCs w:val="28"/>
        </w:rPr>
        <w:t xml:space="preserve"> диференціальн</w:t>
      </w:r>
      <w:r w:rsidR="00524817">
        <w:rPr>
          <w:szCs w:val="28"/>
        </w:rPr>
        <w:t>их</w:t>
      </w:r>
      <w:r>
        <w:rPr>
          <w:szCs w:val="28"/>
        </w:rPr>
        <w:t xml:space="preserve"> </w:t>
      </w:r>
      <w:r w:rsidRPr="00A51814">
        <w:rPr>
          <w:szCs w:val="28"/>
        </w:rPr>
        <w:t>рівнян</w:t>
      </w:r>
      <w:r w:rsidR="00524817">
        <w:rPr>
          <w:szCs w:val="28"/>
        </w:rPr>
        <w:t>ь</w:t>
      </w:r>
      <w:r>
        <w:rPr>
          <w:szCs w:val="28"/>
        </w:rPr>
        <w:t xml:space="preserve">. </w:t>
      </w:r>
    </w:p>
    <w:p w:rsidR="00EF482D" w:rsidRPr="00EF482D" w:rsidRDefault="00EF482D" w:rsidP="00524817">
      <w:pPr>
        <w:ind w:firstLine="284"/>
        <w:rPr>
          <w:szCs w:val="28"/>
        </w:rPr>
      </w:pPr>
      <w:r>
        <w:rPr>
          <w:b/>
          <w:szCs w:val="28"/>
        </w:rPr>
        <w:t xml:space="preserve">МКР </w:t>
      </w:r>
      <w:r>
        <w:rPr>
          <w:szCs w:val="28"/>
        </w:rPr>
        <w:t>– 2 год.</w:t>
      </w:r>
    </w:p>
    <w:p w:rsidR="00A51814" w:rsidRPr="00524817" w:rsidRDefault="00A51814" w:rsidP="00524817">
      <w:pPr>
        <w:ind w:firstLine="284"/>
        <w:rPr>
          <w:b/>
          <w:szCs w:val="28"/>
        </w:rPr>
      </w:pPr>
      <w:r>
        <w:rPr>
          <w:b/>
          <w:szCs w:val="28"/>
        </w:rPr>
        <w:t>Практичне заняття 5</w:t>
      </w:r>
      <w:r w:rsidR="00524817">
        <w:rPr>
          <w:b/>
          <w:szCs w:val="28"/>
        </w:rPr>
        <w:t xml:space="preserve">. </w:t>
      </w:r>
      <w:r>
        <w:rPr>
          <w:szCs w:val="28"/>
        </w:rPr>
        <w:t>Лінійні однорідні рівняння вищих порядків зі сталими коефіцієнтами.</w:t>
      </w:r>
      <w:r w:rsidR="00524817">
        <w:rPr>
          <w:b/>
          <w:szCs w:val="28"/>
        </w:rPr>
        <w:t xml:space="preserve"> </w:t>
      </w:r>
    </w:p>
    <w:p w:rsidR="00254F8C" w:rsidRPr="005E649D" w:rsidRDefault="00254F8C" w:rsidP="005E649D">
      <w:pPr>
        <w:ind w:firstLine="284"/>
        <w:rPr>
          <w:b/>
          <w:szCs w:val="28"/>
        </w:rPr>
      </w:pPr>
      <w:r>
        <w:rPr>
          <w:b/>
          <w:szCs w:val="28"/>
        </w:rPr>
        <w:t>Практичне заняття 6</w:t>
      </w:r>
      <w:r w:rsidR="005E649D">
        <w:rPr>
          <w:b/>
          <w:szCs w:val="28"/>
        </w:rPr>
        <w:t>.</w:t>
      </w:r>
      <w:r w:rsidR="00524817">
        <w:rPr>
          <w:b/>
          <w:szCs w:val="28"/>
        </w:rPr>
        <w:t xml:space="preserve"> </w:t>
      </w:r>
      <w:r w:rsidR="00524817">
        <w:rPr>
          <w:szCs w:val="28"/>
        </w:rPr>
        <w:t>Однорідні рівняння Ейлера. Підбір частинного розв</w:t>
      </w:r>
      <w:r w:rsidR="00524817">
        <w:rPr>
          <w:rFonts w:ascii="Bodoni MT" w:hAnsi="Bodoni MT"/>
          <w:szCs w:val="28"/>
        </w:rPr>
        <w:t>’</w:t>
      </w:r>
      <w:r w:rsidR="00524817">
        <w:rPr>
          <w:szCs w:val="28"/>
        </w:rPr>
        <w:t>язку н</w:t>
      </w:r>
      <w:r w:rsidR="000E3D57">
        <w:rPr>
          <w:szCs w:val="28"/>
        </w:rPr>
        <w:t>еодн</w:t>
      </w:r>
      <w:r w:rsidR="00A51814">
        <w:rPr>
          <w:szCs w:val="28"/>
        </w:rPr>
        <w:t>орідн</w:t>
      </w:r>
      <w:r w:rsidR="00524817">
        <w:rPr>
          <w:szCs w:val="28"/>
        </w:rPr>
        <w:t>ого</w:t>
      </w:r>
      <w:r w:rsidR="000E3D57">
        <w:rPr>
          <w:szCs w:val="28"/>
        </w:rPr>
        <w:t xml:space="preserve"> лінійн</w:t>
      </w:r>
      <w:r w:rsidR="00524817">
        <w:rPr>
          <w:szCs w:val="28"/>
        </w:rPr>
        <w:t>ого</w:t>
      </w:r>
      <w:r w:rsidR="000E3D57">
        <w:rPr>
          <w:szCs w:val="28"/>
        </w:rPr>
        <w:t xml:space="preserve"> рівняння</w:t>
      </w:r>
      <w:r w:rsidR="00524817">
        <w:rPr>
          <w:szCs w:val="28"/>
        </w:rPr>
        <w:t xml:space="preserve"> зі сталими коефіцієнтами</w:t>
      </w:r>
      <w:r w:rsidR="000E3D57">
        <w:rPr>
          <w:szCs w:val="28"/>
        </w:rPr>
        <w:t>.</w:t>
      </w:r>
    </w:p>
    <w:p w:rsidR="00524817" w:rsidRPr="00A51814" w:rsidRDefault="00254F8C" w:rsidP="00EF482D">
      <w:pPr>
        <w:ind w:firstLine="284"/>
        <w:rPr>
          <w:szCs w:val="28"/>
        </w:rPr>
      </w:pPr>
      <w:r>
        <w:rPr>
          <w:b/>
          <w:szCs w:val="28"/>
        </w:rPr>
        <w:t>Практичне заняття 7.</w:t>
      </w:r>
      <w:r w:rsidR="005E649D">
        <w:rPr>
          <w:b/>
          <w:szCs w:val="28"/>
        </w:rPr>
        <w:t xml:space="preserve"> </w:t>
      </w:r>
      <w:r w:rsidR="00EF482D">
        <w:rPr>
          <w:szCs w:val="28"/>
        </w:rPr>
        <w:t>Підбір частинного розв</w:t>
      </w:r>
      <w:r w:rsidR="00EF482D">
        <w:rPr>
          <w:rFonts w:ascii="Bodoni MT" w:hAnsi="Bodoni MT"/>
          <w:szCs w:val="28"/>
        </w:rPr>
        <w:t>’</w:t>
      </w:r>
      <w:r w:rsidR="00EF482D">
        <w:rPr>
          <w:szCs w:val="28"/>
        </w:rPr>
        <w:t xml:space="preserve">язку неоднорідного рівняння Ейлера. </w:t>
      </w:r>
      <w:r w:rsidR="000E3D57">
        <w:rPr>
          <w:szCs w:val="28"/>
        </w:rPr>
        <w:t>Варіювання сталих</w:t>
      </w:r>
      <w:r w:rsidR="00524817">
        <w:rPr>
          <w:szCs w:val="28"/>
        </w:rPr>
        <w:t xml:space="preserve"> у </w:t>
      </w:r>
      <w:r w:rsidR="00524817" w:rsidRPr="00524817">
        <w:rPr>
          <w:szCs w:val="28"/>
        </w:rPr>
        <w:t>н</w:t>
      </w:r>
      <w:r w:rsidR="00524817">
        <w:rPr>
          <w:szCs w:val="28"/>
        </w:rPr>
        <w:t xml:space="preserve">еоднорідному лінійному рівнянні. </w:t>
      </w:r>
    </w:p>
    <w:p w:rsidR="000E3D57" w:rsidRDefault="000E3D57" w:rsidP="000E3D57">
      <w:pPr>
        <w:ind w:firstLine="284"/>
        <w:rPr>
          <w:szCs w:val="28"/>
        </w:rPr>
      </w:pPr>
      <w:r>
        <w:rPr>
          <w:b/>
          <w:szCs w:val="28"/>
        </w:rPr>
        <w:t xml:space="preserve">Практичне заняття 8. </w:t>
      </w:r>
      <w:r w:rsidR="00EF482D">
        <w:rPr>
          <w:szCs w:val="28"/>
        </w:rPr>
        <w:t xml:space="preserve">Застосування формули Остроградського–Ліувіля. </w:t>
      </w:r>
      <w:r w:rsidRPr="000E3D57">
        <w:rPr>
          <w:szCs w:val="28"/>
        </w:rPr>
        <w:t>Однорідні системи</w:t>
      </w:r>
      <w:r>
        <w:rPr>
          <w:szCs w:val="28"/>
        </w:rPr>
        <w:t xml:space="preserve"> лінійних диференціальних рівнянь.</w:t>
      </w:r>
      <w:r w:rsidR="002B6C6E">
        <w:rPr>
          <w:szCs w:val="28"/>
        </w:rPr>
        <w:t xml:space="preserve"> </w:t>
      </w:r>
    </w:p>
    <w:p w:rsidR="000E3D57" w:rsidRDefault="000E3D57" w:rsidP="000E3D57">
      <w:pPr>
        <w:ind w:firstLine="284"/>
        <w:rPr>
          <w:szCs w:val="28"/>
        </w:rPr>
      </w:pPr>
      <w:r>
        <w:rPr>
          <w:b/>
          <w:szCs w:val="28"/>
        </w:rPr>
        <w:t xml:space="preserve">Практичне заняття 9. </w:t>
      </w:r>
      <w:r w:rsidRPr="000E3D57">
        <w:rPr>
          <w:szCs w:val="28"/>
        </w:rPr>
        <w:t>Неоднорідні</w:t>
      </w:r>
      <w:r>
        <w:rPr>
          <w:szCs w:val="28"/>
        </w:rPr>
        <w:t xml:space="preserve"> </w:t>
      </w:r>
      <w:r w:rsidRPr="000E3D57">
        <w:rPr>
          <w:szCs w:val="28"/>
        </w:rPr>
        <w:t>системи</w:t>
      </w:r>
      <w:r>
        <w:rPr>
          <w:szCs w:val="28"/>
        </w:rPr>
        <w:t xml:space="preserve"> лінійних диференціальних рівнянь. Підбір частинного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язку, варіювання сталих, застосування формули Коші.</w:t>
      </w:r>
    </w:p>
    <w:p w:rsidR="00EF482D" w:rsidRDefault="00EF482D" w:rsidP="00EF482D">
      <w:pPr>
        <w:ind w:firstLine="284"/>
        <w:rPr>
          <w:szCs w:val="28"/>
        </w:rPr>
      </w:pPr>
      <w:r>
        <w:rPr>
          <w:b/>
          <w:szCs w:val="28"/>
        </w:rPr>
        <w:t xml:space="preserve">МКР </w:t>
      </w:r>
      <w:r>
        <w:rPr>
          <w:szCs w:val="28"/>
        </w:rPr>
        <w:t>– 2 год.</w:t>
      </w:r>
    </w:p>
    <w:p w:rsidR="00792471" w:rsidRDefault="00792471" w:rsidP="00792471">
      <w:pPr>
        <w:ind w:firstLine="0"/>
        <w:jc w:val="center"/>
        <w:rPr>
          <w:b/>
          <w:szCs w:val="28"/>
        </w:rPr>
      </w:pPr>
    </w:p>
    <w:p w:rsidR="00BC7883" w:rsidRDefault="00BC7883" w:rsidP="00792471">
      <w:pPr>
        <w:ind w:firstLine="0"/>
        <w:jc w:val="center"/>
        <w:rPr>
          <w:b/>
          <w:szCs w:val="28"/>
        </w:rPr>
      </w:pPr>
      <w:r w:rsidRPr="00BC7883">
        <w:rPr>
          <w:b/>
          <w:szCs w:val="28"/>
        </w:rPr>
        <w:t>Питання, винесені на самостійну роботу</w:t>
      </w:r>
    </w:p>
    <w:p w:rsidR="00792471" w:rsidRPr="00BC7883" w:rsidRDefault="00792471" w:rsidP="00792471">
      <w:pPr>
        <w:ind w:firstLine="0"/>
        <w:jc w:val="center"/>
        <w:rPr>
          <w:b/>
          <w:szCs w:val="28"/>
        </w:rPr>
      </w:pPr>
    </w:p>
    <w:p w:rsidR="00BC7883" w:rsidRDefault="00BC7883" w:rsidP="00792471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Теорія неявних рівнянь </w:t>
      </w:r>
      <w:r>
        <w:rPr>
          <w:szCs w:val="28"/>
          <w:lang w:val="en-US"/>
        </w:rPr>
        <w:t>[</w:t>
      </w:r>
      <w:r>
        <w:rPr>
          <w:szCs w:val="28"/>
        </w:rPr>
        <w:t>1, § 2.4</w:t>
      </w:r>
      <w:r>
        <w:rPr>
          <w:szCs w:val="28"/>
          <w:lang w:val="en-US"/>
        </w:rPr>
        <w:t>]</w:t>
      </w:r>
      <w:r>
        <w:rPr>
          <w:szCs w:val="28"/>
        </w:rPr>
        <w:t xml:space="preserve">, </w:t>
      </w:r>
      <w:r>
        <w:rPr>
          <w:szCs w:val="28"/>
          <w:lang w:val="en-US"/>
        </w:rPr>
        <w:t>[</w:t>
      </w:r>
      <w:r>
        <w:rPr>
          <w:szCs w:val="28"/>
        </w:rPr>
        <w:t>2, § 2.3</w:t>
      </w:r>
      <w:r>
        <w:rPr>
          <w:szCs w:val="28"/>
          <w:lang w:val="en-US"/>
        </w:rPr>
        <w:t>]</w:t>
      </w:r>
      <w:r>
        <w:rPr>
          <w:szCs w:val="28"/>
        </w:rPr>
        <w:t xml:space="preserve">, </w:t>
      </w:r>
      <w:r>
        <w:rPr>
          <w:szCs w:val="28"/>
          <w:lang w:val="en-US"/>
        </w:rPr>
        <w:t>[</w:t>
      </w:r>
      <w:r>
        <w:rPr>
          <w:szCs w:val="28"/>
        </w:rPr>
        <w:t>3, § 1.8, 1.9</w:t>
      </w:r>
      <w:r>
        <w:rPr>
          <w:szCs w:val="28"/>
          <w:lang w:val="en-US"/>
        </w:rPr>
        <w:t>]</w:t>
      </w:r>
      <w:r>
        <w:rPr>
          <w:szCs w:val="28"/>
        </w:rPr>
        <w:t xml:space="preserve">, </w:t>
      </w:r>
      <w:r>
        <w:rPr>
          <w:szCs w:val="28"/>
          <w:lang w:val="en-US"/>
        </w:rPr>
        <w:t>[</w:t>
      </w:r>
      <w:r>
        <w:rPr>
          <w:szCs w:val="28"/>
        </w:rPr>
        <w:t>4, § 12.1</w:t>
      </w:r>
      <w:r>
        <w:rPr>
          <w:szCs w:val="28"/>
          <w:lang w:val="en-US"/>
        </w:rPr>
        <w:t>]</w:t>
      </w:r>
      <w:r>
        <w:rPr>
          <w:szCs w:val="28"/>
        </w:rPr>
        <w:t>.</w:t>
      </w:r>
    </w:p>
    <w:p w:rsidR="00BC7883" w:rsidRDefault="00BC7883" w:rsidP="00BC7883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Прийоми інтегрування нормальних систем диференціальних рівнянь загального вигляду </w:t>
      </w:r>
      <w:r w:rsidRPr="001574EE">
        <w:rPr>
          <w:szCs w:val="28"/>
          <w:lang w:val="ru-RU"/>
        </w:rPr>
        <w:t>[</w:t>
      </w:r>
      <w:r>
        <w:rPr>
          <w:szCs w:val="28"/>
        </w:rPr>
        <w:t>1, § 2.7</w:t>
      </w:r>
      <w:r w:rsidRPr="001574EE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1574EE">
        <w:rPr>
          <w:szCs w:val="28"/>
          <w:lang w:val="ru-RU"/>
        </w:rPr>
        <w:t>[</w:t>
      </w:r>
      <w:r>
        <w:rPr>
          <w:szCs w:val="28"/>
        </w:rPr>
        <w:t>2, § 3.6</w:t>
      </w:r>
      <w:r w:rsidRPr="001574EE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1574EE">
        <w:rPr>
          <w:szCs w:val="28"/>
          <w:lang w:val="ru-RU"/>
        </w:rPr>
        <w:t>[</w:t>
      </w:r>
      <w:r>
        <w:rPr>
          <w:szCs w:val="28"/>
        </w:rPr>
        <w:t>3, § 3.1, 3.2, 3.3</w:t>
      </w:r>
      <w:r w:rsidRPr="001574EE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1574EE">
        <w:rPr>
          <w:szCs w:val="28"/>
          <w:lang w:val="ru-RU"/>
        </w:rPr>
        <w:t>[</w:t>
      </w:r>
      <w:r>
        <w:rPr>
          <w:szCs w:val="28"/>
        </w:rPr>
        <w:t>4, § 12.1</w:t>
      </w:r>
      <w:r w:rsidRPr="001574EE">
        <w:rPr>
          <w:szCs w:val="28"/>
          <w:lang w:val="ru-RU"/>
        </w:rPr>
        <w:t>]</w:t>
      </w:r>
      <w:r>
        <w:rPr>
          <w:szCs w:val="28"/>
        </w:rPr>
        <w:t xml:space="preserve">. </w:t>
      </w:r>
    </w:p>
    <w:p w:rsidR="00792471" w:rsidRDefault="00792471" w:rsidP="00792471">
      <w:pPr>
        <w:ind w:firstLine="0"/>
        <w:jc w:val="center"/>
        <w:rPr>
          <w:szCs w:val="28"/>
        </w:rPr>
      </w:pPr>
    </w:p>
    <w:p w:rsidR="001B2EAF" w:rsidRPr="00792471" w:rsidRDefault="00792471" w:rsidP="00792471">
      <w:pPr>
        <w:ind w:firstLine="0"/>
        <w:jc w:val="center"/>
        <w:rPr>
          <w:b/>
          <w:szCs w:val="28"/>
        </w:rPr>
      </w:pPr>
      <w:r w:rsidRPr="00792471">
        <w:rPr>
          <w:b/>
          <w:szCs w:val="28"/>
        </w:rPr>
        <w:t xml:space="preserve">Контрольні запитання </w:t>
      </w:r>
    </w:p>
    <w:p w:rsidR="001B2EAF" w:rsidRDefault="001B2EAF" w:rsidP="001B2EAF">
      <w:pPr>
        <w:ind w:firstLine="0"/>
        <w:rPr>
          <w:szCs w:val="28"/>
        </w:rPr>
      </w:pP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Теореми існування і єдиності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язку задачі Коші для явного диференціального рівняння першого порядку.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Метод виключення невідомих для нормальних систем.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Метод інтегровних комбінацій.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Функції від операторів і матриць.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Матрицант і його властивості.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Формула Остроградського–Ліувіля.</w:t>
      </w:r>
    </w:p>
    <w:p w:rsidR="00792471" w:rsidRDefault="00792471" w:rsidP="00792471">
      <w:pPr>
        <w:numPr>
          <w:ilvl w:val="0"/>
          <w:numId w:val="6"/>
        </w:numPr>
        <w:rPr>
          <w:szCs w:val="28"/>
        </w:rPr>
      </w:pPr>
      <w:r>
        <w:rPr>
          <w:szCs w:val="28"/>
        </w:rPr>
        <w:t>Формула Коші.</w:t>
      </w:r>
    </w:p>
    <w:p w:rsidR="00BC7883" w:rsidRDefault="00BC7883" w:rsidP="00A9017D">
      <w:pPr>
        <w:ind w:firstLine="284"/>
        <w:jc w:val="center"/>
        <w:rPr>
          <w:b/>
          <w:sz w:val="24"/>
          <w:szCs w:val="24"/>
        </w:rPr>
      </w:pPr>
    </w:p>
    <w:p w:rsidR="00792471" w:rsidRDefault="00792471" w:rsidP="00A9017D">
      <w:pPr>
        <w:ind w:firstLine="284"/>
        <w:jc w:val="center"/>
        <w:rPr>
          <w:b/>
          <w:sz w:val="24"/>
          <w:szCs w:val="24"/>
        </w:rPr>
      </w:pPr>
    </w:p>
    <w:p w:rsidR="003E6E26" w:rsidRPr="003E6E26" w:rsidRDefault="003E6E26" w:rsidP="003E6E26">
      <w:pPr>
        <w:ind w:firstLine="284"/>
        <w:jc w:val="center"/>
        <w:rPr>
          <w:b/>
          <w:szCs w:val="28"/>
        </w:rPr>
      </w:pPr>
      <w:r>
        <w:rPr>
          <w:b/>
          <w:szCs w:val="28"/>
        </w:rPr>
        <w:t>ЗМІСТОВИЙ МОДУЛЬ 2</w:t>
      </w:r>
    </w:p>
    <w:p w:rsidR="00A9017D" w:rsidRDefault="00A9017D" w:rsidP="00A9017D">
      <w:pPr>
        <w:ind w:firstLine="284"/>
        <w:jc w:val="center"/>
        <w:rPr>
          <w:b/>
          <w:sz w:val="24"/>
          <w:szCs w:val="24"/>
        </w:rPr>
      </w:pPr>
    </w:p>
    <w:p w:rsidR="00A9017D" w:rsidRDefault="00A9017D" w:rsidP="00A9017D">
      <w:pPr>
        <w:ind w:firstLine="284"/>
        <w:rPr>
          <w:b/>
          <w:sz w:val="24"/>
          <w:szCs w:val="24"/>
        </w:rPr>
      </w:pPr>
    </w:p>
    <w:p w:rsidR="00640A7B" w:rsidRDefault="00A9017D" w:rsidP="00A9017D">
      <w:pPr>
        <w:ind w:firstLine="284"/>
        <w:rPr>
          <w:szCs w:val="28"/>
        </w:rPr>
      </w:pPr>
      <w:r>
        <w:rPr>
          <w:b/>
          <w:szCs w:val="28"/>
        </w:rPr>
        <w:t xml:space="preserve">Лекція </w:t>
      </w:r>
      <w:r w:rsidR="00140960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B5782C">
        <w:rPr>
          <w:szCs w:val="28"/>
        </w:rPr>
        <w:t>Теореми</w:t>
      </w:r>
      <w:r>
        <w:rPr>
          <w:szCs w:val="28"/>
        </w:rPr>
        <w:t xml:space="preserve"> про стійкість (асимптотичну стійкість, нестійкість)</w:t>
      </w:r>
      <w:r w:rsidR="00B5782C">
        <w:rPr>
          <w:szCs w:val="28"/>
        </w:rPr>
        <w:t xml:space="preserve"> для</w:t>
      </w:r>
      <w:r>
        <w:rPr>
          <w:szCs w:val="28"/>
        </w:rPr>
        <w:t xml:space="preserve"> автономної лінійної однорідної системи</w:t>
      </w:r>
      <w:r w:rsidR="00B5782C">
        <w:rPr>
          <w:szCs w:val="28"/>
        </w:rPr>
        <w:t xml:space="preserve"> і автономного лінійного рівняння вищого порядку.</w:t>
      </w:r>
      <w:r>
        <w:rPr>
          <w:szCs w:val="28"/>
        </w:rPr>
        <w:t xml:space="preserve"> </w:t>
      </w:r>
      <w:r w:rsidR="00FE6E5B">
        <w:rPr>
          <w:szCs w:val="28"/>
        </w:rPr>
        <w:t>Дослідження точок спокою і траєкторій автономної лінійної однорідної системи другого порядку (початок).</w:t>
      </w:r>
    </w:p>
    <w:p w:rsidR="00FE6E5B" w:rsidRDefault="00064815" w:rsidP="00FE6E5B">
      <w:pPr>
        <w:ind w:firstLine="284"/>
        <w:rPr>
          <w:szCs w:val="28"/>
        </w:rPr>
      </w:pPr>
      <w:r>
        <w:rPr>
          <w:b/>
          <w:szCs w:val="28"/>
        </w:rPr>
        <w:lastRenderedPageBreak/>
        <w:t xml:space="preserve">Лекція 10. </w:t>
      </w:r>
      <w:r>
        <w:rPr>
          <w:szCs w:val="28"/>
        </w:rPr>
        <w:t>Дослідження точок спокою і траєкторій автономної лінійної однорідної системи другого порядку</w:t>
      </w:r>
      <w:r w:rsidR="00FE6E5B">
        <w:rPr>
          <w:szCs w:val="28"/>
        </w:rPr>
        <w:t xml:space="preserve"> (закінчення)</w:t>
      </w:r>
      <w:r>
        <w:rPr>
          <w:szCs w:val="28"/>
        </w:rPr>
        <w:t>.</w:t>
      </w:r>
      <w:r w:rsidR="00FE6E5B" w:rsidRPr="00FE6E5B">
        <w:rPr>
          <w:szCs w:val="28"/>
        </w:rPr>
        <w:t xml:space="preserve"> </w:t>
      </w:r>
      <w:r w:rsidR="00FE6E5B">
        <w:rPr>
          <w:szCs w:val="28"/>
        </w:rPr>
        <w:t xml:space="preserve">Метод функцій Ляпунова: підготовчі леми . </w:t>
      </w:r>
    </w:p>
    <w:p w:rsidR="00FE6E5B" w:rsidRDefault="00140960" w:rsidP="00140960">
      <w:pPr>
        <w:ind w:firstLine="284"/>
        <w:rPr>
          <w:szCs w:val="28"/>
        </w:rPr>
      </w:pPr>
      <w:r>
        <w:rPr>
          <w:b/>
          <w:szCs w:val="28"/>
        </w:rPr>
        <w:t>Лекція 1</w:t>
      </w:r>
      <w:r w:rsidR="00064815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064815">
        <w:rPr>
          <w:szCs w:val="28"/>
        </w:rPr>
        <w:t>Метод функцій Ляпунова</w:t>
      </w:r>
      <w:r>
        <w:rPr>
          <w:szCs w:val="28"/>
        </w:rPr>
        <w:t>.</w:t>
      </w:r>
      <w:r w:rsidR="00064815">
        <w:rPr>
          <w:szCs w:val="28"/>
        </w:rPr>
        <w:t xml:space="preserve"> Теореми Ляпунова про стійкість і асимптотичну стійкість тривіального розв’язку автономної системи.</w:t>
      </w:r>
      <w:r w:rsidR="00FE6E5B" w:rsidRPr="00FE6E5B">
        <w:rPr>
          <w:szCs w:val="28"/>
        </w:rPr>
        <w:t xml:space="preserve"> </w:t>
      </w:r>
    </w:p>
    <w:p w:rsidR="00140960" w:rsidRDefault="00FE6E5B" w:rsidP="00140960">
      <w:pPr>
        <w:ind w:firstLine="284"/>
        <w:rPr>
          <w:szCs w:val="28"/>
        </w:rPr>
      </w:pPr>
      <w:r>
        <w:rPr>
          <w:szCs w:val="28"/>
        </w:rPr>
        <w:t>Квазілінійні рівняння в частинних похідних першого порядку. Теорема про  зв’язок із системою рівнянь характеристик.</w:t>
      </w:r>
    </w:p>
    <w:p w:rsidR="00E0638B" w:rsidRPr="00BA7D51" w:rsidRDefault="00FE6E5B" w:rsidP="000E3D57">
      <w:pPr>
        <w:ind w:firstLine="284"/>
        <w:jc w:val="left"/>
        <w:rPr>
          <w:b/>
          <w:szCs w:val="28"/>
        </w:rPr>
      </w:pPr>
      <w:r>
        <w:rPr>
          <w:b/>
          <w:szCs w:val="28"/>
        </w:rPr>
        <w:t xml:space="preserve">Лекція 12. </w:t>
      </w:r>
      <w:r>
        <w:rPr>
          <w:szCs w:val="28"/>
        </w:rPr>
        <w:t>Квазілінійні рівняння в частинних похідних першого порядку. Загальний розв’язок лінійного рівняння. Загальний розв’язок квазілінійного рівняння.</w:t>
      </w:r>
      <w:r w:rsidR="00B01D58" w:rsidRPr="00B01D58">
        <w:rPr>
          <w:szCs w:val="28"/>
        </w:rPr>
        <w:t xml:space="preserve"> </w:t>
      </w:r>
      <w:r w:rsidR="00B01D58">
        <w:rPr>
          <w:szCs w:val="28"/>
        </w:rPr>
        <w:t>Поняття про операторні, зокрема інтегральні рівняння. Ітераційний метод розв</w:t>
      </w:r>
      <w:r w:rsidR="00B01D58">
        <w:rPr>
          <w:rFonts w:ascii="Bodoni MT" w:hAnsi="Bodoni MT"/>
          <w:szCs w:val="28"/>
        </w:rPr>
        <w:t>’</w:t>
      </w:r>
      <w:r w:rsidR="00B01D58">
        <w:rPr>
          <w:szCs w:val="28"/>
        </w:rPr>
        <w:t>язування таких рівнянь. Компактні оператори.</w:t>
      </w:r>
    </w:p>
    <w:p w:rsidR="00553103" w:rsidRDefault="00553103" w:rsidP="005E649D">
      <w:pPr>
        <w:ind w:firstLine="284"/>
        <w:rPr>
          <w:b/>
          <w:szCs w:val="28"/>
        </w:rPr>
      </w:pPr>
    </w:p>
    <w:p w:rsidR="00553103" w:rsidRDefault="00553103" w:rsidP="00553103">
      <w:pPr>
        <w:ind w:firstLine="360"/>
        <w:rPr>
          <w:szCs w:val="28"/>
        </w:rPr>
      </w:pPr>
      <w:r>
        <w:rPr>
          <w:b/>
          <w:szCs w:val="28"/>
        </w:rPr>
        <w:t xml:space="preserve">Практичне заняття 10. </w:t>
      </w:r>
      <w:r w:rsidR="00B41BAA">
        <w:rPr>
          <w:szCs w:val="28"/>
        </w:rPr>
        <w:t>Інтегрування диференціальних рівнянь методом степеневих рядів.</w:t>
      </w:r>
      <w:r w:rsidR="00B41BAA" w:rsidRPr="00B41BAA">
        <w:rPr>
          <w:szCs w:val="28"/>
        </w:rPr>
        <w:t xml:space="preserve"> </w:t>
      </w:r>
      <w:r w:rsidR="00B41BAA">
        <w:rPr>
          <w:szCs w:val="28"/>
        </w:rPr>
        <w:t xml:space="preserve">Рівняння Бесселя. </w:t>
      </w:r>
    </w:p>
    <w:p w:rsidR="00553103" w:rsidRPr="00B41BAA" w:rsidRDefault="00BA7D51" w:rsidP="00553103">
      <w:pPr>
        <w:ind w:firstLine="284"/>
        <w:rPr>
          <w:szCs w:val="28"/>
        </w:rPr>
      </w:pPr>
      <w:r>
        <w:rPr>
          <w:b/>
          <w:szCs w:val="28"/>
        </w:rPr>
        <w:t>Практичне заняття 1</w:t>
      </w:r>
      <w:r w:rsidR="00553103">
        <w:rPr>
          <w:b/>
          <w:szCs w:val="28"/>
        </w:rPr>
        <w:t>1</w:t>
      </w:r>
      <w:r w:rsidR="005E649D">
        <w:rPr>
          <w:b/>
          <w:szCs w:val="28"/>
        </w:rPr>
        <w:t xml:space="preserve">. </w:t>
      </w:r>
      <w:r w:rsidR="00B41BAA">
        <w:rPr>
          <w:szCs w:val="28"/>
        </w:rPr>
        <w:t>Гіпергеометричне і вироджене гіпергеометричне рівняння.</w:t>
      </w:r>
    </w:p>
    <w:p w:rsidR="000213CE" w:rsidRPr="000213CE" w:rsidRDefault="000213CE" w:rsidP="00BA7D51">
      <w:pPr>
        <w:ind w:firstLine="284"/>
        <w:rPr>
          <w:szCs w:val="28"/>
        </w:rPr>
      </w:pPr>
      <w:r>
        <w:rPr>
          <w:b/>
          <w:szCs w:val="28"/>
        </w:rPr>
        <w:t xml:space="preserve">Практичне заняття 12. </w:t>
      </w:r>
      <w:r w:rsidR="00B41BAA">
        <w:rPr>
          <w:szCs w:val="28"/>
        </w:rPr>
        <w:t>Наближене інтегрування диференціальних рівнянь методом малого параметра. Дослідження стійкості за першим наближенням.</w:t>
      </w:r>
    </w:p>
    <w:p w:rsidR="00673BB7" w:rsidRDefault="00BA7D51" w:rsidP="00673BB7">
      <w:pPr>
        <w:ind w:firstLine="360"/>
        <w:rPr>
          <w:szCs w:val="28"/>
        </w:rPr>
      </w:pPr>
      <w:r>
        <w:rPr>
          <w:b/>
          <w:szCs w:val="28"/>
        </w:rPr>
        <w:t xml:space="preserve">Практичне заняття </w:t>
      </w:r>
      <w:r w:rsidR="000213CE">
        <w:rPr>
          <w:b/>
          <w:szCs w:val="28"/>
        </w:rPr>
        <w:t>1</w:t>
      </w:r>
      <w:r>
        <w:rPr>
          <w:b/>
          <w:szCs w:val="28"/>
        </w:rPr>
        <w:t xml:space="preserve">3. </w:t>
      </w:r>
      <w:r w:rsidR="00673BB7">
        <w:rPr>
          <w:szCs w:val="28"/>
        </w:rPr>
        <w:t>Дослідження точок спокою і траєкторій автономної лінійної однорідної системи другого порядку.</w:t>
      </w:r>
    </w:p>
    <w:p w:rsidR="00BA7D51" w:rsidRDefault="00BA7D51" w:rsidP="000213CE">
      <w:pPr>
        <w:ind w:firstLine="284"/>
        <w:rPr>
          <w:szCs w:val="28"/>
        </w:rPr>
      </w:pPr>
    </w:p>
    <w:p w:rsidR="00EF482D" w:rsidRDefault="00EF482D" w:rsidP="00EF482D">
      <w:pPr>
        <w:ind w:firstLine="284"/>
        <w:rPr>
          <w:szCs w:val="28"/>
        </w:rPr>
      </w:pPr>
      <w:r>
        <w:rPr>
          <w:b/>
          <w:szCs w:val="28"/>
        </w:rPr>
        <w:t xml:space="preserve">МКР </w:t>
      </w:r>
      <w:r>
        <w:rPr>
          <w:szCs w:val="28"/>
        </w:rPr>
        <w:t>– 2 год.</w:t>
      </w:r>
    </w:p>
    <w:p w:rsidR="00BC7883" w:rsidRDefault="00BC7883" w:rsidP="00792471">
      <w:pPr>
        <w:ind w:firstLine="0"/>
        <w:jc w:val="center"/>
        <w:rPr>
          <w:b/>
          <w:szCs w:val="28"/>
        </w:rPr>
      </w:pPr>
      <w:r w:rsidRPr="00BC7883">
        <w:rPr>
          <w:b/>
          <w:szCs w:val="28"/>
        </w:rPr>
        <w:t>Питання, винесені на самостійну роботу</w:t>
      </w:r>
    </w:p>
    <w:p w:rsidR="00792471" w:rsidRPr="00BC7883" w:rsidRDefault="00792471" w:rsidP="00792471">
      <w:pPr>
        <w:ind w:firstLine="0"/>
        <w:jc w:val="center"/>
        <w:rPr>
          <w:b/>
          <w:szCs w:val="28"/>
        </w:rPr>
      </w:pPr>
    </w:p>
    <w:p w:rsidR="00BC7883" w:rsidRDefault="00BC7883" w:rsidP="00FA6404">
      <w:pPr>
        <w:numPr>
          <w:ilvl w:val="0"/>
          <w:numId w:val="10"/>
        </w:numPr>
        <w:rPr>
          <w:szCs w:val="28"/>
        </w:rPr>
      </w:pPr>
      <w:r>
        <w:rPr>
          <w:szCs w:val="28"/>
        </w:rPr>
        <w:t xml:space="preserve">Операційне числення </w:t>
      </w:r>
      <w:r w:rsidRPr="001574EE">
        <w:rPr>
          <w:szCs w:val="28"/>
        </w:rPr>
        <w:t>[</w:t>
      </w:r>
      <w:r>
        <w:rPr>
          <w:szCs w:val="28"/>
        </w:rPr>
        <w:t>1, додаток 1</w:t>
      </w:r>
      <w:r w:rsidRPr="001574EE">
        <w:rPr>
          <w:szCs w:val="28"/>
        </w:rPr>
        <w:t>]</w:t>
      </w:r>
      <w:r>
        <w:rPr>
          <w:szCs w:val="28"/>
        </w:rPr>
        <w:t xml:space="preserve">, </w:t>
      </w:r>
      <w:r w:rsidRPr="001574EE">
        <w:rPr>
          <w:szCs w:val="28"/>
        </w:rPr>
        <w:t>[</w:t>
      </w:r>
      <w:r>
        <w:rPr>
          <w:szCs w:val="28"/>
        </w:rPr>
        <w:t>4, § 8.1, 8.2</w:t>
      </w:r>
      <w:r w:rsidRPr="001574EE">
        <w:rPr>
          <w:szCs w:val="28"/>
        </w:rPr>
        <w:t>]</w:t>
      </w:r>
      <w:r>
        <w:rPr>
          <w:szCs w:val="28"/>
        </w:rPr>
        <w:t xml:space="preserve">, </w:t>
      </w:r>
      <w:r w:rsidRPr="001574EE">
        <w:rPr>
          <w:szCs w:val="28"/>
        </w:rPr>
        <w:t>[</w:t>
      </w:r>
      <w:r>
        <w:rPr>
          <w:szCs w:val="28"/>
        </w:rPr>
        <w:t>5, додаток 2</w:t>
      </w:r>
      <w:r w:rsidR="00FA6404" w:rsidRPr="001574EE">
        <w:rPr>
          <w:szCs w:val="28"/>
        </w:rPr>
        <w:t>]</w:t>
      </w:r>
      <w:r>
        <w:rPr>
          <w:szCs w:val="28"/>
        </w:rPr>
        <w:t>.</w:t>
      </w:r>
    </w:p>
    <w:p w:rsidR="00BC7883" w:rsidRDefault="00BC7883" w:rsidP="00FA6404">
      <w:pPr>
        <w:numPr>
          <w:ilvl w:val="0"/>
          <w:numId w:val="10"/>
        </w:numPr>
        <w:rPr>
          <w:szCs w:val="28"/>
        </w:rPr>
      </w:pPr>
      <w:r>
        <w:rPr>
          <w:szCs w:val="28"/>
        </w:rPr>
        <w:t xml:space="preserve">Гіпергеометричне рівняння </w:t>
      </w:r>
      <w:r w:rsidRPr="001574EE">
        <w:rPr>
          <w:szCs w:val="28"/>
        </w:rPr>
        <w:t>[</w:t>
      </w:r>
      <w:r>
        <w:rPr>
          <w:szCs w:val="28"/>
        </w:rPr>
        <w:t>1, § 7.4</w:t>
      </w:r>
      <w:r w:rsidRPr="001574EE">
        <w:rPr>
          <w:szCs w:val="28"/>
        </w:rPr>
        <w:t>]</w:t>
      </w:r>
      <w:r>
        <w:rPr>
          <w:szCs w:val="28"/>
        </w:rPr>
        <w:t xml:space="preserve">, </w:t>
      </w:r>
      <w:r w:rsidRPr="001574EE">
        <w:rPr>
          <w:szCs w:val="28"/>
        </w:rPr>
        <w:t>[</w:t>
      </w:r>
      <w:r>
        <w:rPr>
          <w:szCs w:val="28"/>
        </w:rPr>
        <w:t>4, § 7.2</w:t>
      </w:r>
      <w:r w:rsidRPr="001574EE">
        <w:rPr>
          <w:szCs w:val="28"/>
        </w:rPr>
        <w:t>]</w:t>
      </w:r>
      <w:r>
        <w:rPr>
          <w:szCs w:val="28"/>
        </w:rPr>
        <w:t xml:space="preserve">,  </w:t>
      </w:r>
      <w:r w:rsidRPr="001574EE">
        <w:rPr>
          <w:szCs w:val="28"/>
        </w:rPr>
        <w:t>[</w:t>
      </w:r>
      <w:r>
        <w:rPr>
          <w:szCs w:val="28"/>
        </w:rPr>
        <w:t>5, § 3.3</w:t>
      </w:r>
      <w:r w:rsidRPr="001574EE">
        <w:rPr>
          <w:szCs w:val="28"/>
        </w:rPr>
        <w:t>]</w:t>
      </w:r>
      <w:r>
        <w:rPr>
          <w:szCs w:val="28"/>
        </w:rPr>
        <w:t>.</w:t>
      </w:r>
    </w:p>
    <w:p w:rsidR="00BC7883" w:rsidRDefault="002C4266" w:rsidP="00FA6404">
      <w:pPr>
        <w:numPr>
          <w:ilvl w:val="0"/>
          <w:numId w:val="10"/>
        </w:numPr>
        <w:rPr>
          <w:szCs w:val="28"/>
        </w:rPr>
      </w:pPr>
      <w:r>
        <w:rPr>
          <w:szCs w:val="28"/>
        </w:rPr>
        <w:t xml:space="preserve">Рівняння Бесселя </w:t>
      </w:r>
      <w:r w:rsidR="00BC7883">
        <w:rPr>
          <w:szCs w:val="28"/>
        </w:rPr>
        <w:t xml:space="preserve"> </w:t>
      </w:r>
      <w:r w:rsidR="00BC7883" w:rsidRPr="001574EE">
        <w:rPr>
          <w:szCs w:val="28"/>
          <w:lang w:val="ru-RU"/>
        </w:rPr>
        <w:t>[</w:t>
      </w:r>
      <w:r w:rsidR="00BC7883">
        <w:rPr>
          <w:szCs w:val="28"/>
        </w:rPr>
        <w:t>1, § 7.5</w:t>
      </w:r>
      <w:r w:rsidR="00BC7883" w:rsidRPr="001574EE">
        <w:rPr>
          <w:szCs w:val="28"/>
          <w:lang w:val="ru-RU"/>
        </w:rPr>
        <w:t>]</w:t>
      </w:r>
      <w:r w:rsidR="00BC7883">
        <w:rPr>
          <w:szCs w:val="28"/>
        </w:rPr>
        <w:t xml:space="preserve">, </w:t>
      </w:r>
      <w:r w:rsidR="00BC7883" w:rsidRPr="001574EE">
        <w:rPr>
          <w:szCs w:val="28"/>
          <w:lang w:val="ru-RU"/>
        </w:rPr>
        <w:t>[</w:t>
      </w:r>
      <w:r w:rsidR="00BC7883">
        <w:rPr>
          <w:szCs w:val="28"/>
        </w:rPr>
        <w:t>3, § 2.7</w:t>
      </w:r>
      <w:r w:rsidR="00BC7883" w:rsidRPr="001574EE">
        <w:rPr>
          <w:szCs w:val="28"/>
          <w:lang w:val="ru-RU"/>
        </w:rPr>
        <w:t>]</w:t>
      </w:r>
      <w:r w:rsidR="00BC7883">
        <w:rPr>
          <w:szCs w:val="28"/>
        </w:rPr>
        <w:t xml:space="preserve">, </w:t>
      </w:r>
      <w:r w:rsidR="00BC7883" w:rsidRPr="001574EE">
        <w:rPr>
          <w:szCs w:val="28"/>
          <w:lang w:val="ru-RU"/>
        </w:rPr>
        <w:t>[</w:t>
      </w:r>
      <w:r w:rsidR="00BC7883">
        <w:rPr>
          <w:szCs w:val="28"/>
        </w:rPr>
        <w:t>4, § 7.2</w:t>
      </w:r>
      <w:r w:rsidR="00BC7883" w:rsidRPr="001574EE">
        <w:rPr>
          <w:szCs w:val="28"/>
          <w:lang w:val="ru-RU"/>
        </w:rPr>
        <w:t>]</w:t>
      </w:r>
      <w:r w:rsidR="00BC7883">
        <w:rPr>
          <w:szCs w:val="28"/>
        </w:rPr>
        <w:t xml:space="preserve">, </w:t>
      </w:r>
      <w:r w:rsidR="00BC7883" w:rsidRPr="001574EE">
        <w:rPr>
          <w:szCs w:val="28"/>
          <w:lang w:val="ru-RU"/>
        </w:rPr>
        <w:t>[</w:t>
      </w:r>
      <w:r w:rsidR="00BC7883">
        <w:rPr>
          <w:szCs w:val="28"/>
        </w:rPr>
        <w:t>5, § 3.3</w:t>
      </w:r>
      <w:r w:rsidR="00BC7883" w:rsidRPr="001574EE">
        <w:rPr>
          <w:szCs w:val="28"/>
          <w:lang w:val="ru-RU"/>
        </w:rPr>
        <w:t>]</w:t>
      </w:r>
      <w:r w:rsidR="00BC7883">
        <w:rPr>
          <w:szCs w:val="28"/>
        </w:rPr>
        <w:t>.</w:t>
      </w:r>
    </w:p>
    <w:p w:rsidR="00BC7883" w:rsidRDefault="00BC7883" w:rsidP="00FA6404">
      <w:pPr>
        <w:numPr>
          <w:ilvl w:val="0"/>
          <w:numId w:val="10"/>
        </w:numPr>
        <w:rPr>
          <w:szCs w:val="28"/>
        </w:rPr>
      </w:pPr>
      <w:r>
        <w:rPr>
          <w:szCs w:val="28"/>
        </w:rPr>
        <w:t xml:space="preserve">Побудова функцій Ляпунова </w:t>
      </w:r>
      <w:r w:rsidRPr="00504530">
        <w:rPr>
          <w:szCs w:val="28"/>
          <w:lang w:val="ru-RU"/>
        </w:rPr>
        <w:t>[</w:t>
      </w:r>
      <w:r>
        <w:rPr>
          <w:szCs w:val="28"/>
        </w:rPr>
        <w:t>1, § 8.4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504530">
        <w:rPr>
          <w:szCs w:val="28"/>
          <w:lang w:val="ru-RU"/>
        </w:rPr>
        <w:t>[</w:t>
      </w:r>
      <w:r>
        <w:rPr>
          <w:szCs w:val="28"/>
        </w:rPr>
        <w:t>3, § 4.3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504530">
        <w:rPr>
          <w:szCs w:val="28"/>
          <w:lang w:val="ru-RU"/>
        </w:rPr>
        <w:t>[</w:t>
      </w:r>
      <w:r>
        <w:rPr>
          <w:szCs w:val="28"/>
        </w:rPr>
        <w:t>4, § 10.4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504530">
        <w:rPr>
          <w:szCs w:val="28"/>
          <w:lang w:val="ru-RU"/>
        </w:rPr>
        <w:t>[</w:t>
      </w:r>
      <w:r>
        <w:rPr>
          <w:szCs w:val="28"/>
        </w:rPr>
        <w:t>5, § 2.4</w:t>
      </w:r>
      <w:r w:rsidRPr="00504530">
        <w:rPr>
          <w:szCs w:val="28"/>
          <w:lang w:val="ru-RU"/>
        </w:rPr>
        <w:t>]</w:t>
      </w:r>
      <w:r>
        <w:rPr>
          <w:szCs w:val="28"/>
        </w:rPr>
        <w:t>.</w:t>
      </w:r>
    </w:p>
    <w:p w:rsidR="00792471" w:rsidRDefault="00792471" w:rsidP="00792471">
      <w:pPr>
        <w:ind w:firstLine="0"/>
        <w:jc w:val="center"/>
        <w:rPr>
          <w:b/>
          <w:szCs w:val="28"/>
        </w:rPr>
      </w:pPr>
    </w:p>
    <w:p w:rsidR="00792471" w:rsidRPr="00792471" w:rsidRDefault="00792471" w:rsidP="00792471">
      <w:pPr>
        <w:ind w:firstLine="0"/>
        <w:jc w:val="center"/>
        <w:rPr>
          <w:b/>
          <w:szCs w:val="28"/>
        </w:rPr>
      </w:pPr>
      <w:r w:rsidRPr="00792471">
        <w:rPr>
          <w:b/>
          <w:szCs w:val="28"/>
        </w:rPr>
        <w:t xml:space="preserve">Контрольні запитання </w:t>
      </w:r>
    </w:p>
    <w:p w:rsidR="00792471" w:rsidRDefault="00792471" w:rsidP="00792471">
      <w:pPr>
        <w:ind w:firstLine="0"/>
        <w:jc w:val="center"/>
        <w:rPr>
          <w:szCs w:val="28"/>
        </w:rPr>
      </w:pP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Основні теореми операційного числення.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 xml:space="preserve">Означення стійкості, асимптотичної стійкості і нестійкості за Ляпуновим. 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Стійкість лінійних систем зі сталими коефіцієнтами.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Критерій Льєнара–Шипара.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Стійкість за першим наближенням.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Класифікація точок спокою і траєкторій.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Метод функцій  Ляпунова. Теореми Ляпунова.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Метод степеневих рядів.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>Регулярний метод малого параметра.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 xml:space="preserve"> Гіпергеометричне рівняння.</w:t>
      </w:r>
    </w:p>
    <w:p w:rsidR="00792471" w:rsidRDefault="00792471" w:rsidP="00792471">
      <w:pPr>
        <w:numPr>
          <w:ilvl w:val="0"/>
          <w:numId w:val="4"/>
        </w:numPr>
        <w:rPr>
          <w:szCs w:val="28"/>
        </w:rPr>
      </w:pPr>
      <w:r>
        <w:rPr>
          <w:szCs w:val="28"/>
        </w:rPr>
        <w:t xml:space="preserve"> Рівняння Бесселя.</w:t>
      </w:r>
    </w:p>
    <w:p w:rsidR="00792471" w:rsidRDefault="00792471" w:rsidP="00792471">
      <w:pPr>
        <w:ind w:firstLine="0"/>
        <w:jc w:val="center"/>
        <w:rPr>
          <w:b/>
          <w:szCs w:val="28"/>
        </w:rPr>
      </w:pPr>
    </w:p>
    <w:p w:rsidR="00BC7883" w:rsidRPr="00EF482D" w:rsidRDefault="00BC7883" w:rsidP="00EF482D">
      <w:pPr>
        <w:ind w:firstLine="284"/>
        <w:rPr>
          <w:szCs w:val="28"/>
        </w:rPr>
      </w:pPr>
    </w:p>
    <w:p w:rsidR="003E6E26" w:rsidRPr="003E6E26" w:rsidRDefault="003E6E26" w:rsidP="003E6E26">
      <w:pPr>
        <w:ind w:firstLine="284"/>
        <w:jc w:val="center"/>
        <w:rPr>
          <w:b/>
          <w:szCs w:val="28"/>
        </w:rPr>
      </w:pPr>
      <w:r w:rsidRPr="003E6E26">
        <w:rPr>
          <w:b/>
          <w:szCs w:val="28"/>
        </w:rPr>
        <w:t xml:space="preserve">ЗМІСТОВИЙ МОДУЛЬ </w:t>
      </w:r>
      <w:r>
        <w:rPr>
          <w:b/>
          <w:szCs w:val="28"/>
        </w:rPr>
        <w:t>3</w:t>
      </w:r>
    </w:p>
    <w:p w:rsidR="00DF18F9" w:rsidRDefault="00DF18F9" w:rsidP="00DF18F9">
      <w:pPr>
        <w:ind w:firstLine="284"/>
        <w:jc w:val="center"/>
        <w:rPr>
          <w:b/>
          <w:sz w:val="24"/>
          <w:szCs w:val="24"/>
        </w:rPr>
      </w:pPr>
    </w:p>
    <w:p w:rsidR="00681326" w:rsidRDefault="00681326" w:rsidP="00681326">
      <w:pPr>
        <w:ind w:firstLine="284"/>
        <w:rPr>
          <w:szCs w:val="28"/>
        </w:rPr>
      </w:pPr>
      <w:r>
        <w:rPr>
          <w:b/>
          <w:szCs w:val="28"/>
        </w:rPr>
        <w:t>Лекція 13.</w:t>
      </w:r>
      <w:r w:rsidR="00064815">
        <w:rPr>
          <w:szCs w:val="28"/>
        </w:rPr>
        <w:t xml:space="preserve"> Компактні оператори.</w:t>
      </w:r>
      <w:r w:rsidR="00B01D58" w:rsidRPr="00B01D58">
        <w:rPr>
          <w:szCs w:val="28"/>
        </w:rPr>
        <w:t xml:space="preserve"> </w:t>
      </w:r>
      <w:r w:rsidR="00B01D58">
        <w:rPr>
          <w:szCs w:val="28"/>
        </w:rPr>
        <w:t>Теорема Ріса про замкнутість образу.</w:t>
      </w:r>
      <w:r w:rsidR="00B01D58" w:rsidRPr="00B01D58">
        <w:rPr>
          <w:szCs w:val="28"/>
        </w:rPr>
        <w:t xml:space="preserve"> </w:t>
      </w:r>
      <w:r w:rsidR="00B01D58" w:rsidRPr="00B5782C">
        <w:rPr>
          <w:szCs w:val="28"/>
        </w:rPr>
        <w:t>Теорема</w:t>
      </w:r>
      <w:r w:rsidR="00B01D58">
        <w:rPr>
          <w:b/>
          <w:szCs w:val="28"/>
        </w:rPr>
        <w:t xml:space="preserve"> </w:t>
      </w:r>
      <w:r w:rsidR="00B01D58" w:rsidRPr="00B5782C">
        <w:rPr>
          <w:szCs w:val="28"/>
        </w:rPr>
        <w:t>Фредгольма для операторних рівнянь з</w:t>
      </w:r>
      <w:r w:rsidR="00B01D58">
        <w:rPr>
          <w:b/>
          <w:szCs w:val="28"/>
        </w:rPr>
        <w:t xml:space="preserve"> </w:t>
      </w:r>
      <w:r w:rsidR="00B01D58" w:rsidRPr="00B5782C">
        <w:rPr>
          <w:szCs w:val="28"/>
        </w:rPr>
        <w:t>компактним</w:t>
      </w:r>
      <w:r w:rsidR="00B01D58">
        <w:rPr>
          <w:szCs w:val="28"/>
        </w:rPr>
        <w:t xml:space="preserve"> оператором у гільбертовому просторі.</w:t>
      </w:r>
    </w:p>
    <w:p w:rsidR="00DF18F9" w:rsidRDefault="00DF18F9" w:rsidP="00DF18F9">
      <w:pPr>
        <w:ind w:firstLine="284"/>
        <w:rPr>
          <w:szCs w:val="28"/>
        </w:rPr>
      </w:pPr>
      <w:r>
        <w:rPr>
          <w:b/>
          <w:szCs w:val="28"/>
        </w:rPr>
        <w:t>Лекція 14.</w:t>
      </w:r>
      <w:r>
        <w:rPr>
          <w:szCs w:val="28"/>
        </w:rPr>
        <w:t xml:space="preserve"> </w:t>
      </w:r>
      <w:r w:rsidR="00B01D58">
        <w:rPr>
          <w:szCs w:val="28"/>
        </w:rPr>
        <w:t xml:space="preserve">Ортогональні розклади в евклідових просторах. </w:t>
      </w:r>
      <w:r w:rsidR="00B01D58">
        <w:t>Теореми про задання лінійного обмеженого і компактного операторів.</w:t>
      </w:r>
      <w:r w:rsidR="00B01D58" w:rsidRPr="00B01D58">
        <w:rPr>
          <w:szCs w:val="28"/>
        </w:rPr>
        <w:t xml:space="preserve"> </w:t>
      </w:r>
      <w:r w:rsidR="00B01D58">
        <w:rPr>
          <w:szCs w:val="28"/>
        </w:rPr>
        <w:t xml:space="preserve">Теорема Гільберта–Шмідта про рівномірну збіжність. </w:t>
      </w:r>
      <w:r w:rsidR="00B01D58">
        <w:t xml:space="preserve"> </w:t>
      </w:r>
    </w:p>
    <w:p w:rsidR="00B01D58" w:rsidRDefault="00DF18F9" w:rsidP="00064815">
      <w:pPr>
        <w:ind w:firstLine="284"/>
        <w:rPr>
          <w:szCs w:val="28"/>
        </w:rPr>
      </w:pPr>
      <w:r>
        <w:rPr>
          <w:b/>
          <w:szCs w:val="28"/>
        </w:rPr>
        <w:t>Лекція 15</w:t>
      </w:r>
      <w:r w:rsidR="00064815">
        <w:rPr>
          <w:b/>
          <w:szCs w:val="28"/>
        </w:rPr>
        <w:t xml:space="preserve">. </w:t>
      </w:r>
      <w:r w:rsidR="00B01D58" w:rsidRPr="00585B44">
        <w:rPr>
          <w:szCs w:val="28"/>
        </w:rPr>
        <w:t>Оператори Гільберта − Шмідта.</w:t>
      </w:r>
      <w:r w:rsidR="00B01D58">
        <w:rPr>
          <w:b/>
          <w:szCs w:val="28"/>
        </w:rPr>
        <w:t xml:space="preserve"> </w:t>
      </w:r>
      <w:r w:rsidR="00B01D58">
        <w:rPr>
          <w:szCs w:val="28"/>
        </w:rPr>
        <w:t xml:space="preserve">Рівняння з компактним ермітовим оператором. </w:t>
      </w:r>
      <w:r w:rsidR="0090642E">
        <w:rPr>
          <w:szCs w:val="28"/>
        </w:rPr>
        <w:t>Інтегральні рівняння. Резольвента. Теорема Фредгольма для інтегральних рівнянь</w:t>
      </w:r>
      <w:r w:rsidR="00B01D58">
        <w:rPr>
          <w:szCs w:val="28"/>
        </w:rPr>
        <w:t xml:space="preserve">. </w:t>
      </w:r>
    </w:p>
    <w:p w:rsidR="00064815" w:rsidRDefault="00064815" w:rsidP="00064815">
      <w:pPr>
        <w:ind w:firstLine="284"/>
        <w:rPr>
          <w:szCs w:val="28"/>
        </w:rPr>
      </w:pPr>
      <w:r>
        <w:rPr>
          <w:szCs w:val="28"/>
        </w:rPr>
        <w:t>Загальна лінійна диференціальна задача (ЛДЗ) і зведення її до двох спеціальних. Умови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язності і загальний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язок ЛДЗ з однорідним рівнянням.</w:t>
      </w:r>
    </w:p>
    <w:p w:rsidR="00EF1225" w:rsidRDefault="00DF18F9" w:rsidP="00DF18F9">
      <w:pPr>
        <w:ind w:firstLine="284"/>
        <w:rPr>
          <w:szCs w:val="28"/>
        </w:rPr>
      </w:pPr>
      <w:r>
        <w:rPr>
          <w:b/>
          <w:szCs w:val="28"/>
        </w:rPr>
        <w:t>Лекція 16</w:t>
      </w:r>
      <w:r w:rsidR="00064815">
        <w:rPr>
          <w:b/>
          <w:szCs w:val="28"/>
        </w:rPr>
        <w:t xml:space="preserve">. </w:t>
      </w:r>
      <w:r>
        <w:rPr>
          <w:szCs w:val="28"/>
        </w:rPr>
        <w:t>Функція Гріна загальної ЛДЗ</w:t>
      </w:r>
      <w:r w:rsidR="00EF1225">
        <w:rPr>
          <w:szCs w:val="28"/>
        </w:rPr>
        <w:t xml:space="preserve"> з однорідними додатковими умовами</w:t>
      </w:r>
      <w:r>
        <w:rPr>
          <w:szCs w:val="28"/>
        </w:rPr>
        <w:t>. Вираз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 xml:space="preserve">язку </w:t>
      </w:r>
      <w:r w:rsidR="00EF1225">
        <w:rPr>
          <w:szCs w:val="28"/>
        </w:rPr>
        <w:t xml:space="preserve">такої </w:t>
      </w:r>
      <w:r>
        <w:rPr>
          <w:szCs w:val="28"/>
        </w:rPr>
        <w:t xml:space="preserve">ЛДЗ через функцію Гріна. </w:t>
      </w:r>
    </w:p>
    <w:p w:rsidR="00DF18F9" w:rsidRDefault="00DF18F9" w:rsidP="00DF18F9">
      <w:pPr>
        <w:ind w:firstLine="284"/>
        <w:rPr>
          <w:szCs w:val="28"/>
        </w:rPr>
      </w:pPr>
      <w:r>
        <w:rPr>
          <w:szCs w:val="28"/>
        </w:rPr>
        <w:t>Крайові задачі з однорідними додатковими умовами для рівняння другого порядку. Побудова функції Гріна невиродженої розщеп</w:t>
      </w:r>
      <w:r w:rsidR="00EF1225">
        <w:rPr>
          <w:szCs w:val="28"/>
        </w:rPr>
        <w:t>л</w:t>
      </w:r>
      <w:r>
        <w:rPr>
          <w:szCs w:val="28"/>
        </w:rPr>
        <w:t>еної крайової задачі. Зад</w:t>
      </w:r>
      <w:r w:rsidR="00EF482D">
        <w:rPr>
          <w:szCs w:val="28"/>
        </w:rPr>
        <w:t xml:space="preserve">ача Штурма–Ліувіля: постановка, </w:t>
      </w:r>
      <w:r>
        <w:rPr>
          <w:szCs w:val="28"/>
        </w:rPr>
        <w:t xml:space="preserve"> властивості власних елементів.</w:t>
      </w:r>
    </w:p>
    <w:p w:rsidR="00DF18F9" w:rsidRPr="00B65FE6" w:rsidRDefault="00DF18F9" w:rsidP="00DF18F9">
      <w:pPr>
        <w:ind w:firstLine="284"/>
        <w:rPr>
          <w:szCs w:val="28"/>
        </w:rPr>
      </w:pPr>
      <w:r>
        <w:rPr>
          <w:b/>
          <w:szCs w:val="28"/>
        </w:rPr>
        <w:t>Лекція 1</w:t>
      </w:r>
      <w:r w:rsidR="00064815">
        <w:rPr>
          <w:b/>
          <w:szCs w:val="28"/>
        </w:rPr>
        <w:t>7</w:t>
      </w:r>
      <w:r>
        <w:rPr>
          <w:b/>
          <w:szCs w:val="28"/>
        </w:rPr>
        <w:t xml:space="preserve">. </w:t>
      </w:r>
      <w:r>
        <w:rPr>
          <w:szCs w:val="28"/>
        </w:rPr>
        <w:t>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 xml:space="preserve">язок крайових задач з інтегральними рівняннями. </w:t>
      </w:r>
      <w:r w:rsidR="00EF1225">
        <w:rPr>
          <w:szCs w:val="28"/>
        </w:rPr>
        <w:t>Необхідна і достатня умова існування розв</w:t>
      </w:r>
      <w:r w:rsidR="00EF1225">
        <w:rPr>
          <w:rFonts w:ascii="Bodoni MT" w:hAnsi="Bodoni MT"/>
          <w:szCs w:val="28"/>
        </w:rPr>
        <w:t>’</w:t>
      </w:r>
      <w:r w:rsidR="00EF1225">
        <w:rPr>
          <w:szCs w:val="28"/>
        </w:rPr>
        <w:t xml:space="preserve">язку виродженої крайової задачі. </w:t>
      </w:r>
      <w:r>
        <w:rPr>
          <w:szCs w:val="28"/>
        </w:rPr>
        <w:t>Розклад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 xml:space="preserve">язку крайової задачі, в разі існування його, по власних функціях задачі Штурма–Ліувіля. Узагальнена функція Гріна. Теорема Стеклова.   </w:t>
      </w:r>
    </w:p>
    <w:p w:rsidR="00681326" w:rsidRDefault="00681326" w:rsidP="00681326">
      <w:pPr>
        <w:ind w:firstLine="284"/>
        <w:rPr>
          <w:b/>
          <w:szCs w:val="28"/>
        </w:rPr>
      </w:pPr>
    </w:p>
    <w:p w:rsidR="00B41BAA" w:rsidRDefault="00DF18F9" w:rsidP="00DF18F9">
      <w:pPr>
        <w:ind w:firstLine="284"/>
        <w:rPr>
          <w:szCs w:val="28"/>
        </w:rPr>
      </w:pPr>
      <w:r>
        <w:rPr>
          <w:b/>
          <w:szCs w:val="28"/>
        </w:rPr>
        <w:t>Практичне заняття 1</w:t>
      </w:r>
      <w:r w:rsidR="00B41BA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B41BAA" w:rsidRPr="00B41BAA">
        <w:rPr>
          <w:szCs w:val="28"/>
        </w:rPr>
        <w:t>Застосування</w:t>
      </w:r>
      <w:r w:rsidR="00B41BAA">
        <w:rPr>
          <w:b/>
          <w:szCs w:val="28"/>
        </w:rPr>
        <w:t xml:space="preserve">  </w:t>
      </w:r>
      <w:r w:rsidR="00B41BAA" w:rsidRPr="00B41BAA">
        <w:rPr>
          <w:szCs w:val="28"/>
        </w:rPr>
        <w:t>критері</w:t>
      </w:r>
      <w:r w:rsidR="00B41BAA">
        <w:rPr>
          <w:szCs w:val="28"/>
        </w:rPr>
        <w:t xml:space="preserve">ю Льєнара − Шипара в теорії стійкості.  </w:t>
      </w:r>
      <w:r>
        <w:rPr>
          <w:szCs w:val="28"/>
        </w:rPr>
        <w:t>Інтегральні рівняння.</w:t>
      </w:r>
    </w:p>
    <w:p w:rsidR="00B41BAA" w:rsidRDefault="00B41BAA" w:rsidP="00B41BAA">
      <w:pPr>
        <w:ind w:firstLine="284"/>
        <w:rPr>
          <w:szCs w:val="28"/>
        </w:rPr>
      </w:pPr>
      <w:r>
        <w:rPr>
          <w:b/>
          <w:szCs w:val="28"/>
        </w:rPr>
        <w:t xml:space="preserve">Практичне заняття 15. </w:t>
      </w:r>
      <w:r>
        <w:rPr>
          <w:szCs w:val="28"/>
        </w:rPr>
        <w:t>Квазілінійні рівняння в частинних похідних першого порядку.</w:t>
      </w:r>
    </w:p>
    <w:p w:rsidR="00B41BAA" w:rsidRDefault="00DF18F9" w:rsidP="00B41BAA">
      <w:pPr>
        <w:ind w:firstLine="284"/>
        <w:rPr>
          <w:szCs w:val="28"/>
        </w:rPr>
      </w:pPr>
      <w:r>
        <w:rPr>
          <w:b/>
          <w:szCs w:val="28"/>
        </w:rPr>
        <w:t xml:space="preserve">Практичне заняття 16. </w:t>
      </w:r>
      <w:r>
        <w:rPr>
          <w:szCs w:val="28"/>
        </w:rPr>
        <w:t>Лінійні диференціальні задачі. Побудова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язку ЛДЗ з однорідним рівнянням.</w:t>
      </w:r>
      <w:r w:rsidR="00B41BAA">
        <w:rPr>
          <w:szCs w:val="28"/>
        </w:rPr>
        <w:t xml:space="preserve"> Побудова функції Гріна загальної ЛДЗ</w:t>
      </w:r>
      <w:r w:rsidR="005C4B2E">
        <w:rPr>
          <w:szCs w:val="28"/>
        </w:rPr>
        <w:t xml:space="preserve">  і розщепленої крайової задачі.</w:t>
      </w:r>
    </w:p>
    <w:p w:rsidR="00DF18F9" w:rsidRDefault="00DF18F9" w:rsidP="00DF18F9">
      <w:pPr>
        <w:ind w:firstLine="284"/>
        <w:rPr>
          <w:szCs w:val="28"/>
        </w:rPr>
      </w:pPr>
      <w:r>
        <w:rPr>
          <w:b/>
          <w:szCs w:val="28"/>
        </w:rPr>
        <w:t>Практичне заняття 17.</w:t>
      </w:r>
      <w:r w:rsidR="00B41BAA">
        <w:rPr>
          <w:szCs w:val="28"/>
        </w:rPr>
        <w:t xml:space="preserve"> Матриця Гріна системи лінійних диференціальних рівнянь. Функція Коші задачі Коші. Задача Штурма − Ліувіля.</w:t>
      </w:r>
    </w:p>
    <w:p w:rsidR="00F34CB4" w:rsidRDefault="00F34CB4" w:rsidP="00792471">
      <w:pPr>
        <w:ind w:firstLine="0"/>
        <w:jc w:val="center"/>
        <w:rPr>
          <w:b/>
          <w:szCs w:val="28"/>
        </w:rPr>
      </w:pPr>
    </w:p>
    <w:p w:rsidR="00064815" w:rsidRDefault="00064815" w:rsidP="00792471">
      <w:pPr>
        <w:ind w:firstLine="0"/>
        <w:jc w:val="center"/>
        <w:rPr>
          <w:b/>
          <w:szCs w:val="28"/>
        </w:rPr>
      </w:pPr>
    </w:p>
    <w:p w:rsidR="00BC7883" w:rsidRDefault="00BC7883" w:rsidP="00792471">
      <w:pPr>
        <w:ind w:firstLine="0"/>
        <w:jc w:val="center"/>
        <w:rPr>
          <w:b/>
          <w:szCs w:val="28"/>
        </w:rPr>
      </w:pPr>
      <w:r w:rsidRPr="00BC7883">
        <w:rPr>
          <w:b/>
          <w:szCs w:val="28"/>
        </w:rPr>
        <w:t>Питання</w:t>
      </w:r>
      <w:r w:rsidR="00792471">
        <w:rPr>
          <w:b/>
          <w:szCs w:val="28"/>
        </w:rPr>
        <w:t>, винесені на самостійну роботу</w:t>
      </w:r>
    </w:p>
    <w:p w:rsidR="00792471" w:rsidRPr="00BC7883" w:rsidRDefault="00792471" w:rsidP="00792471">
      <w:pPr>
        <w:ind w:firstLine="0"/>
        <w:jc w:val="center"/>
        <w:rPr>
          <w:b/>
          <w:szCs w:val="28"/>
        </w:rPr>
      </w:pPr>
    </w:p>
    <w:p w:rsidR="00504530" w:rsidRDefault="00504530" w:rsidP="00504530">
      <w:pPr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Матрична функція Гріна </w:t>
      </w:r>
      <w:r w:rsidRPr="00504530">
        <w:rPr>
          <w:szCs w:val="28"/>
          <w:lang w:val="ru-RU"/>
        </w:rPr>
        <w:t>[</w:t>
      </w:r>
      <w:r>
        <w:rPr>
          <w:szCs w:val="28"/>
        </w:rPr>
        <w:t>1, § 6.3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504530">
        <w:rPr>
          <w:szCs w:val="28"/>
          <w:lang w:val="ru-RU"/>
        </w:rPr>
        <w:t>[</w:t>
      </w:r>
      <w:r>
        <w:rPr>
          <w:szCs w:val="28"/>
        </w:rPr>
        <w:t>4, § 5.2</w:t>
      </w:r>
      <w:r w:rsidRPr="00504530">
        <w:rPr>
          <w:szCs w:val="28"/>
          <w:lang w:val="ru-RU"/>
        </w:rPr>
        <w:t>]</w:t>
      </w:r>
      <w:r>
        <w:rPr>
          <w:szCs w:val="28"/>
        </w:rPr>
        <w:t>.</w:t>
      </w:r>
    </w:p>
    <w:p w:rsidR="00504530" w:rsidRDefault="00504530" w:rsidP="00504530">
      <w:pPr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Функція Коші </w:t>
      </w:r>
      <w:r w:rsidRPr="00504530">
        <w:rPr>
          <w:szCs w:val="28"/>
          <w:lang w:val="ru-RU"/>
        </w:rPr>
        <w:t>[</w:t>
      </w:r>
      <w:r>
        <w:rPr>
          <w:szCs w:val="28"/>
        </w:rPr>
        <w:t>1, § 4.2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</w:t>
      </w:r>
      <w:r w:rsidRPr="00504530">
        <w:rPr>
          <w:szCs w:val="28"/>
          <w:lang w:val="ru-RU"/>
        </w:rPr>
        <w:t>[</w:t>
      </w:r>
      <w:r>
        <w:rPr>
          <w:szCs w:val="28"/>
        </w:rPr>
        <w:t>4, § 6.1</w:t>
      </w:r>
      <w:r w:rsidRPr="00504530">
        <w:rPr>
          <w:szCs w:val="28"/>
          <w:lang w:val="ru-RU"/>
        </w:rPr>
        <w:t>]</w:t>
      </w:r>
      <w:r>
        <w:rPr>
          <w:szCs w:val="28"/>
        </w:rPr>
        <w:t xml:space="preserve">,  </w:t>
      </w:r>
      <w:r w:rsidRPr="00504530">
        <w:rPr>
          <w:szCs w:val="28"/>
          <w:lang w:val="ru-RU"/>
        </w:rPr>
        <w:t>[</w:t>
      </w:r>
      <w:r>
        <w:rPr>
          <w:szCs w:val="28"/>
          <w:lang w:val="ru-RU"/>
        </w:rPr>
        <w:t>5</w:t>
      </w:r>
      <w:r>
        <w:rPr>
          <w:szCs w:val="28"/>
        </w:rPr>
        <w:t>, § 2.4</w:t>
      </w:r>
      <w:r w:rsidRPr="00504530">
        <w:rPr>
          <w:szCs w:val="28"/>
          <w:lang w:val="ru-RU"/>
        </w:rPr>
        <w:t>]</w:t>
      </w:r>
      <w:r>
        <w:rPr>
          <w:szCs w:val="28"/>
        </w:rPr>
        <w:t>.</w:t>
      </w:r>
    </w:p>
    <w:p w:rsidR="00792471" w:rsidRDefault="00792471" w:rsidP="00792471">
      <w:pPr>
        <w:rPr>
          <w:szCs w:val="28"/>
        </w:rPr>
      </w:pPr>
    </w:p>
    <w:p w:rsidR="00064815" w:rsidRDefault="00064815" w:rsidP="00792471">
      <w:pPr>
        <w:rPr>
          <w:szCs w:val="28"/>
        </w:rPr>
      </w:pPr>
    </w:p>
    <w:p w:rsidR="004D215B" w:rsidRDefault="00792471" w:rsidP="00792471">
      <w:pPr>
        <w:ind w:firstLine="0"/>
        <w:jc w:val="center"/>
        <w:rPr>
          <w:b/>
          <w:szCs w:val="28"/>
        </w:rPr>
      </w:pPr>
      <w:r w:rsidRPr="00792471">
        <w:rPr>
          <w:b/>
          <w:szCs w:val="28"/>
        </w:rPr>
        <w:t>Контрольні запитання</w:t>
      </w:r>
    </w:p>
    <w:p w:rsidR="00792471" w:rsidRPr="00792471" w:rsidRDefault="00792471" w:rsidP="00792471">
      <w:pPr>
        <w:ind w:firstLine="0"/>
        <w:jc w:val="center"/>
        <w:rPr>
          <w:b/>
          <w:szCs w:val="28"/>
        </w:rPr>
      </w:pPr>
      <w:r w:rsidRPr="00792471">
        <w:rPr>
          <w:b/>
          <w:szCs w:val="28"/>
        </w:rPr>
        <w:t xml:space="preserve"> </w:t>
      </w:r>
    </w:p>
    <w:p w:rsidR="004D215B" w:rsidRDefault="004D215B" w:rsidP="004D215B">
      <w:pPr>
        <w:numPr>
          <w:ilvl w:val="0"/>
          <w:numId w:val="7"/>
        </w:numPr>
        <w:tabs>
          <w:tab w:val="clear" w:pos="1080"/>
          <w:tab w:val="num" w:pos="709"/>
        </w:tabs>
        <w:ind w:left="709" w:hanging="283"/>
        <w:rPr>
          <w:szCs w:val="28"/>
        </w:rPr>
      </w:pPr>
      <w:r>
        <w:rPr>
          <w:szCs w:val="28"/>
        </w:rPr>
        <w:t>Загальний розв</w:t>
      </w:r>
      <w:r>
        <w:rPr>
          <w:rFonts w:ascii="Bodoni MT" w:hAnsi="Bodoni MT"/>
          <w:szCs w:val="28"/>
        </w:rPr>
        <w:t>’</w:t>
      </w:r>
      <w:r>
        <w:rPr>
          <w:szCs w:val="28"/>
        </w:rPr>
        <w:t>язок лінійного однорідного рівняння в частинних похідних першого порядку.</w:t>
      </w:r>
    </w:p>
    <w:p w:rsidR="00792471" w:rsidRDefault="00792471" w:rsidP="00792471">
      <w:pPr>
        <w:numPr>
          <w:ilvl w:val="0"/>
          <w:numId w:val="7"/>
        </w:numPr>
        <w:tabs>
          <w:tab w:val="clear" w:pos="1080"/>
          <w:tab w:val="num" w:pos="426"/>
        </w:tabs>
        <w:ind w:left="709" w:hanging="283"/>
        <w:rPr>
          <w:szCs w:val="28"/>
        </w:rPr>
      </w:pPr>
      <w:r>
        <w:rPr>
          <w:szCs w:val="28"/>
        </w:rPr>
        <w:t>Теорема Фредгольма.</w:t>
      </w:r>
    </w:p>
    <w:p w:rsidR="00792471" w:rsidRPr="005628AB" w:rsidRDefault="00792471" w:rsidP="00792471">
      <w:pPr>
        <w:numPr>
          <w:ilvl w:val="0"/>
          <w:numId w:val="7"/>
        </w:numPr>
        <w:tabs>
          <w:tab w:val="clear" w:pos="1080"/>
          <w:tab w:val="num" w:pos="426"/>
        </w:tabs>
        <w:ind w:left="709" w:hanging="283"/>
        <w:rPr>
          <w:szCs w:val="28"/>
        </w:rPr>
      </w:pPr>
      <w:r>
        <w:rPr>
          <w:szCs w:val="28"/>
        </w:rPr>
        <w:t>Теорема Гільберта–Шмідта.</w:t>
      </w:r>
    </w:p>
    <w:p w:rsidR="00792471" w:rsidRDefault="00792471" w:rsidP="00792471">
      <w:pPr>
        <w:numPr>
          <w:ilvl w:val="0"/>
          <w:numId w:val="7"/>
        </w:numPr>
        <w:tabs>
          <w:tab w:val="clear" w:pos="1080"/>
          <w:tab w:val="num" w:pos="709"/>
        </w:tabs>
        <w:ind w:hanging="654"/>
        <w:rPr>
          <w:szCs w:val="28"/>
        </w:rPr>
      </w:pPr>
      <w:r>
        <w:rPr>
          <w:szCs w:val="28"/>
        </w:rPr>
        <w:t>Типи лінійних диференціальних задач задач.</w:t>
      </w:r>
    </w:p>
    <w:p w:rsidR="00792471" w:rsidRDefault="00792471" w:rsidP="00792471">
      <w:pPr>
        <w:numPr>
          <w:ilvl w:val="0"/>
          <w:numId w:val="7"/>
        </w:numPr>
        <w:tabs>
          <w:tab w:val="clear" w:pos="1080"/>
          <w:tab w:val="num" w:pos="709"/>
        </w:tabs>
        <w:ind w:left="709" w:hanging="283"/>
        <w:rPr>
          <w:szCs w:val="28"/>
        </w:rPr>
      </w:pPr>
      <w:r>
        <w:rPr>
          <w:szCs w:val="28"/>
        </w:rPr>
        <w:t>Побудова функці</w:t>
      </w:r>
      <w:r w:rsidR="00140960">
        <w:rPr>
          <w:szCs w:val="28"/>
        </w:rPr>
        <w:t>ї</w:t>
      </w:r>
      <w:r>
        <w:rPr>
          <w:szCs w:val="28"/>
        </w:rPr>
        <w:t xml:space="preserve"> Гріна ЛДЗ для рівняння другого порядку у випадку нерозщеплених і розщеплених крайових умов.</w:t>
      </w:r>
    </w:p>
    <w:p w:rsidR="00792471" w:rsidRDefault="00792471" w:rsidP="00792471">
      <w:pPr>
        <w:numPr>
          <w:ilvl w:val="0"/>
          <w:numId w:val="7"/>
        </w:numPr>
        <w:tabs>
          <w:tab w:val="clear" w:pos="1080"/>
          <w:tab w:val="num" w:pos="709"/>
        </w:tabs>
        <w:ind w:hanging="654"/>
        <w:rPr>
          <w:szCs w:val="28"/>
        </w:rPr>
      </w:pPr>
      <w:r>
        <w:rPr>
          <w:szCs w:val="28"/>
        </w:rPr>
        <w:t>Спектральні крайові задачі. Задача Штурма – Ліувіля та її властивості.</w:t>
      </w:r>
    </w:p>
    <w:p w:rsidR="00792471" w:rsidRDefault="00792471" w:rsidP="00792471">
      <w:pPr>
        <w:jc w:val="center"/>
        <w:rPr>
          <w:szCs w:val="28"/>
        </w:rPr>
      </w:pPr>
    </w:p>
    <w:p w:rsidR="00064815" w:rsidRDefault="00064815" w:rsidP="00792471">
      <w:pPr>
        <w:jc w:val="center"/>
        <w:rPr>
          <w:szCs w:val="28"/>
        </w:rPr>
      </w:pPr>
    </w:p>
    <w:p w:rsidR="00064815" w:rsidRDefault="00064815" w:rsidP="00792471">
      <w:pPr>
        <w:jc w:val="center"/>
        <w:rPr>
          <w:szCs w:val="28"/>
        </w:rPr>
      </w:pPr>
    </w:p>
    <w:p w:rsidR="00722B11" w:rsidRPr="00722B11" w:rsidRDefault="00722B11" w:rsidP="00722B11">
      <w:pPr>
        <w:pStyle w:val="ac"/>
        <w:rPr>
          <w:b/>
          <w:sz w:val="28"/>
          <w:szCs w:val="28"/>
        </w:rPr>
      </w:pPr>
      <w:r w:rsidRPr="00722B11">
        <w:rPr>
          <w:b/>
          <w:sz w:val="28"/>
          <w:szCs w:val="28"/>
        </w:rPr>
        <w:t xml:space="preserve">ТЕОРЕТИЧНІ ПИТАННЯ НА ЕКЗАМЕН </w:t>
      </w:r>
    </w:p>
    <w:p w:rsidR="00722B11" w:rsidRDefault="00722B11" w:rsidP="00722B11">
      <w:pPr>
        <w:jc w:val="center"/>
        <w:rPr>
          <w:sz w:val="24"/>
        </w:rPr>
      </w:pPr>
    </w:p>
    <w:p w:rsidR="00722B11" w:rsidRDefault="00722B11" w:rsidP="00722B11">
      <w:pPr>
        <w:ind w:firstLine="567"/>
      </w:pPr>
      <w:r>
        <w:tab/>
        <w:t>1. Загальний розв’язок, загальний інтеграл, інтеграли диференціального рівняння. Особливі точки, особливий розв’язок.</w:t>
      </w:r>
    </w:p>
    <w:p w:rsidR="00722B11" w:rsidRDefault="00722B11" w:rsidP="00722B11">
      <w:pPr>
        <w:ind w:firstLine="426"/>
      </w:pPr>
      <w:r>
        <w:tab/>
        <w:t>2. Лема Гронуола – Белмана.</w:t>
      </w:r>
    </w:p>
    <w:p w:rsidR="00722B11" w:rsidRDefault="00722B11" w:rsidP="00722B11">
      <w:pPr>
        <w:ind w:firstLine="709"/>
      </w:pPr>
      <w:r>
        <w:t>3. Теореми про існування розв’язку на заданому відрізку задачі Коші в інтегральній формі.</w:t>
      </w:r>
    </w:p>
    <w:p w:rsidR="00722B11" w:rsidRDefault="00722B11" w:rsidP="00722B11">
      <w:pPr>
        <w:ind w:firstLine="0"/>
      </w:pPr>
      <w:r>
        <w:tab/>
        <w:t>4. Локальна теорема існування розв’язку задачі Коші.</w:t>
      </w:r>
    </w:p>
    <w:p w:rsidR="00D90865" w:rsidRDefault="00D90865" w:rsidP="00722B11">
      <w:pPr>
        <w:ind w:firstLine="0"/>
      </w:pPr>
      <w:r>
        <w:tab/>
        <w:t>5. Теорема про продовжуваність розв’язку задачі Коші і наслідок про будову максимальної області існування розв’язку.</w:t>
      </w:r>
    </w:p>
    <w:p w:rsidR="00722B11" w:rsidRDefault="00722B11" w:rsidP="00722B11">
      <w:pPr>
        <w:ind w:firstLine="0"/>
      </w:pPr>
      <w:r>
        <w:tab/>
      </w:r>
      <w:r w:rsidR="00D90865">
        <w:t>6</w:t>
      </w:r>
      <w:r>
        <w:t>. Те</w:t>
      </w:r>
      <w:r w:rsidR="00D90865">
        <w:t xml:space="preserve">орема про неперервну залежність </w:t>
      </w:r>
      <w:r>
        <w:t>розв’язку задачі Коші в інтегральній формі від початкової умови і наслідки з неї (умови єдиності та існування і єдиності).</w:t>
      </w:r>
    </w:p>
    <w:p w:rsidR="00722B11" w:rsidRDefault="00D90865" w:rsidP="00722B11">
      <w:r>
        <w:t>7</w:t>
      </w:r>
      <w:r w:rsidR="00722B11">
        <w:t>. Метод виключення змінних для систем диференціальних рівнянь.</w:t>
      </w:r>
    </w:p>
    <w:p w:rsidR="00722B11" w:rsidRDefault="00D90865" w:rsidP="00722B11">
      <w:r>
        <w:t>8</w:t>
      </w:r>
      <w:r w:rsidR="00722B11">
        <w:t xml:space="preserve">. </w:t>
      </w:r>
      <w:r>
        <w:t>Пониження порядку системи м</w:t>
      </w:r>
      <w:r w:rsidR="00722B11">
        <w:t>етод</w:t>
      </w:r>
      <w:r>
        <w:t xml:space="preserve">ом </w:t>
      </w:r>
      <w:r w:rsidR="00722B11">
        <w:t xml:space="preserve"> інтегровних комбінацій.</w:t>
      </w:r>
    </w:p>
    <w:p w:rsidR="00722B11" w:rsidRDefault="00D90865" w:rsidP="00722B11">
      <w:r>
        <w:t>9</w:t>
      </w:r>
      <w:r w:rsidR="00722B11">
        <w:t>. Функції від операторів і матриць. Вираз функції від матриці через її власні і приєднані вектори і функцію від  жорданової клітини.</w:t>
      </w:r>
    </w:p>
    <w:p w:rsidR="00722B11" w:rsidRDefault="00722B11" w:rsidP="00A656A0">
      <w:pPr>
        <w:ind w:firstLine="0"/>
      </w:pPr>
      <w:r>
        <w:tab/>
      </w:r>
      <w:r w:rsidR="00D90865">
        <w:t>10</w:t>
      </w:r>
      <w:r>
        <w:t>. Вираз функції від  жорданової клітини. Вираз добутку матриці на показникову функцію від жорданової клітини.</w:t>
      </w:r>
    </w:p>
    <w:p w:rsidR="00722B11" w:rsidRDefault="00722B11" w:rsidP="00722B11">
      <w:pPr>
        <w:ind w:firstLine="0"/>
      </w:pPr>
      <w:r>
        <w:tab/>
        <w:t>1</w:t>
      </w:r>
      <w:r w:rsidR="00D90865">
        <w:t>1</w:t>
      </w:r>
      <w:r>
        <w:t xml:space="preserve">. Властивості розв’язків матричного диференціального рівняння </w:t>
      </w:r>
      <w:r>
        <w:rPr>
          <w:position w:val="-12"/>
        </w:rPr>
        <w:object w:dxaOrig="18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21pt" o:ole="" fillcolor="window">
            <v:imagedata r:id="rId7" o:title=""/>
          </v:shape>
          <o:OLEObject Type="Embed" ProgID="Equation.3" ShapeID="_x0000_i1025" DrawAspect="Content" ObjectID="_1385994282" r:id="rId8"/>
        </w:object>
      </w:r>
      <w:r>
        <w:t xml:space="preserve">. </w:t>
      </w:r>
    </w:p>
    <w:p w:rsidR="00722B11" w:rsidRDefault="00722B11" w:rsidP="00722B11">
      <w:pPr>
        <w:ind w:firstLine="0"/>
      </w:pPr>
      <w:r>
        <w:tab/>
        <w:t>1</w:t>
      </w:r>
      <w:r w:rsidR="00D90865">
        <w:t xml:space="preserve">2. Слід матриці. Два асимптотичні співвідношення для визначників. </w:t>
      </w:r>
      <w:r>
        <w:t xml:space="preserve">Формула Остроградського – Ліувіля для матричного диференціального рівняння </w:t>
      </w:r>
      <w:r>
        <w:rPr>
          <w:position w:val="-12"/>
        </w:rPr>
        <w:object w:dxaOrig="1820" w:dyaOrig="420">
          <v:shape id="_x0000_i1026" type="#_x0000_t75" style="width:90.75pt;height:21pt" o:ole="" fillcolor="window">
            <v:imagedata r:id="rId9" o:title=""/>
          </v:shape>
          <o:OLEObject Type="Embed" ProgID="Equation.3" ShapeID="_x0000_i1026" DrawAspect="Content" ObjectID="_1385994283" r:id="rId10"/>
        </w:object>
      </w:r>
      <w:r>
        <w:t>.</w:t>
      </w:r>
    </w:p>
    <w:p w:rsidR="00722B11" w:rsidRDefault="00722B11" w:rsidP="00722B11">
      <w:pPr>
        <w:ind w:firstLine="0"/>
      </w:pPr>
      <w:r>
        <w:tab/>
        <w:t>1</w:t>
      </w:r>
      <w:r w:rsidR="00A656A0">
        <w:t>3</w:t>
      </w:r>
      <w:r>
        <w:t xml:space="preserve">. Матричне диференціальне рівняння </w:t>
      </w:r>
      <w:r>
        <w:rPr>
          <w:position w:val="-10"/>
        </w:rPr>
        <w:object w:dxaOrig="1359" w:dyaOrig="360">
          <v:shape id="_x0000_i1027" type="#_x0000_t75" style="width:68.25pt;height:18pt" o:ole="" fillcolor="window">
            <v:imagedata r:id="rId11" o:title=""/>
          </v:shape>
          <o:OLEObject Type="Embed" ProgID="Equation.3" ShapeID="_x0000_i1027" DrawAspect="Content" ObjectID="_1385994284" r:id="rId12"/>
        </w:object>
      </w:r>
      <w:r>
        <w:t xml:space="preserve"> зі сталою матрицею </w:t>
      </w:r>
      <w:r>
        <w:rPr>
          <w:position w:val="-4"/>
        </w:rPr>
        <w:object w:dxaOrig="240" w:dyaOrig="260">
          <v:shape id="_x0000_i1028" type="#_x0000_t75" style="width:12pt;height:12.75pt" o:ole="" fillcolor="window">
            <v:imagedata r:id="rId13" o:title=""/>
          </v:shape>
          <o:OLEObject Type="Embed" ProgID="Equation.3" ShapeID="_x0000_i1028" DrawAspect="Content" ObjectID="_1385994285" r:id="rId14"/>
        </w:object>
      </w:r>
      <w:r>
        <w:t>.</w:t>
      </w:r>
    </w:p>
    <w:p w:rsidR="00722B11" w:rsidRDefault="00722B11" w:rsidP="00722B11">
      <w:pPr>
        <w:ind w:firstLine="0"/>
      </w:pPr>
      <w:r>
        <w:tab/>
        <w:t>1</w:t>
      </w:r>
      <w:r w:rsidR="00A656A0">
        <w:t>4</w:t>
      </w:r>
      <w:r>
        <w:t xml:space="preserve">. Матричне диференціальне рівняння </w:t>
      </w:r>
      <w:r>
        <w:rPr>
          <w:position w:val="-12"/>
        </w:rPr>
        <w:object w:dxaOrig="2700" w:dyaOrig="420">
          <v:shape id="_x0000_i1029" type="#_x0000_t75" style="width:135pt;height:21pt" o:ole="" fillcolor="window">
            <v:imagedata r:id="rId15" o:title=""/>
          </v:shape>
          <o:OLEObject Type="Embed" ProgID="Equation.3" ShapeID="_x0000_i1029" DrawAspect="Content" ObjectID="_1385994286" r:id="rId16"/>
        </w:object>
      </w:r>
      <w:r>
        <w:t xml:space="preserve"> Варіювання сталих. Формула Коші.</w:t>
      </w:r>
    </w:p>
    <w:p w:rsidR="00722B11" w:rsidRDefault="00722B11" w:rsidP="00722B11">
      <w:r>
        <w:lastRenderedPageBreak/>
        <w:t>1</w:t>
      </w:r>
      <w:r w:rsidR="00A656A0">
        <w:t>5</w:t>
      </w:r>
      <w:r>
        <w:t>. Фундаментальна система розв’язків і фундаментальна матриця однорідної системи лінійних диференціальних рівнянь першого порядку. Вронскіан набору розв</w:t>
      </w:r>
      <w:r>
        <w:rPr>
          <w:rFonts w:ascii="Bodoni MT" w:hAnsi="Bodoni MT"/>
        </w:rPr>
        <w:t>’</w:t>
      </w:r>
      <w:r>
        <w:t>язків і формула Остроградського–Ліувіля для нього</w:t>
      </w:r>
    </w:p>
    <w:p w:rsidR="00722B11" w:rsidRDefault="00722B11" w:rsidP="00722B11">
      <w:r>
        <w:t>1</w:t>
      </w:r>
      <w:r w:rsidR="00A656A0">
        <w:t>6</w:t>
      </w:r>
      <w:r>
        <w:t>. Загальний розв</w:t>
      </w:r>
      <w:r>
        <w:rPr>
          <w:rFonts w:ascii="Bodoni MT" w:hAnsi="Bodoni MT"/>
        </w:rPr>
        <w:t>’</w:t>
      </w:r>
      <w:r>
        <w:t>язок однорідної системи лінійних диференціальних рівнянь першого порядку. Вираз фундаментальної матриці системи зі сталими коефіцієнтами.</w:t>
      </w:r>
    </w:p>
    <w:p w:rsidR="00722B11" w:rsidRDefault="00722B11" w:rsidP="00722B11">
      <w:r>
        <w:t>1</w:t>
      </w:r>
      <w:r w:rsidR="00A656A0">
        <w:t>7</w:t>
      </w:r>
      <w:r>
        <w:t>. Загальний розв</w:t>
      </w:r>
      <w:r>
        <w:rPr>
          <w:rFonts w:ascii="Bodoni MT" w:hAnsi="Bodoni MT"/>
        </w:rPr>
        <w:t>’</w:t>
      </w:r>
      <w:r>
        <w:t>язок абстрактного лінійного неоднорідного рівняння. Загальний розв’язок неоднорідної системи лінійних диференціальних рівнянь першого порядку. Формула Коші частинного розв’язку.</w:t>
      </w:r>
    </w:p>
    <w:p w:rsidR="00722B11" w:rsidRDefault="00722B11" w:rsidP="00722B11">
      <w:pPr>
        <w:ind w:firstLine="709"/>
      </w:pPr>
      <w:r>
        <w:t>1</w:t>
      </w:r>
      <w:r w:rsidR="00A656A0">
        <w:t>8</w:t>
      </w:r>
      <w:r>
        <w:t>. Частинний розв</w:t>
      </w:r>
      <w:r>
        <w:rPr>
          <w:rFonts w:ascii="Bodoni MT" w:hAnsi="Bodoni MT"/>
        </w:rPr>
        <w:t>’</w:t>
      </w:r>
      <w:r>
        <w:t>язок у комплексній формі системи, вільний член якої – квазімногочлен. Формулювання. Доведення для нерезонансного випадку.</w:t>
      </w:r>
    </w:p>
    <w:p w:rsidR="00722B11" w:rsidRDefault="00A656A0" w:rsidP="00722B11">
      <w:pPr>
        <w:ind w:firstLine="709"/>
      </w:pPr>
      <w:r>
        <w:t>19</w:t>
      </w:r>
      <w:r w:rsidR="00722B11">
        <w:t>. Частинний розв</w:t>
      </w:r>
      <w:r w:rsidR="00722B11">
        <w:rPr>
          <w:rFonts w:ascii="Bodoni MT" w:hAnsi="Bodoni MT"/>
        </w:rPr>
        <w:t>’</w:t>
      </w:r>
      <w:r w:rsidR="00722B11">
        <w:t>язок у комплексній формі системи, вільний член якої – квазімногочлен. Формулювання. Доведення для резонансного випадку.</w:t>
      </w:r>
    </w:p>
    <w:p w:rsidR="00722B11" w:rsidRDefault="00722B11" w:rsidP="00722B11">
      <w:r>
        <w:t>2</w:t>
      </w:r>
      <w:r w:rsidR="00A656A0">
        <w:t>0</w:t>
      </w:r>
      <w:r>
        <w:t>. Частинний розв’язок у дійсній формі системи, вільний член якої – дійсний квазімногочлен.</w:t>
      </w:r>
    </w:p>
    <w:p w:rsidR="00722B11" w:rsidRDefault="00722B11" w:rsidP="00722B11">
      <w:r>
        <w:t>2</w:t>
      </w:r>
      <w:r w:rsidR="00A656A0">
        <w:t>1</w:t>
      </w:r>
      <w:r>
        <w:t xml:space="preserve">. Зведення однорідного лінійного диференціального рівняння </w:t>
      </w:r>
      <w:r>
        <w:rPr>
          <w:position w:val="-6"/>
        </w:rPr>
        <w:object w:dxaOrig="220" w:dyaOrig="240">
          <v:shape id="_x0000_i1030" type="#_x0000_t75" style="width:11.25pt;height:12pt" o:ole="" fillcolor="window">
            <v:imagedata r:id="rId17" o:title=""/>
          </v:shape>
          <o:OLEObject Type="Embed" ProgID="Equation.3" ShapeID="_x0000_i1030" DrawAspect="Content" ObjectID="_1385994287" r:id="rId18"/>
        </w:object>
      </w:r>
      <w:r>
        <w:t>-го порядку до системи диференціальних рівнянь першого порядку. Існування і єдиність розв’язку задачі Коші. Вронскіан, формула Остроградського – Ліувіля. Загальний розв’язок.</w:t>
      </w:r>
    </w:p>
    <w:p w:rsidR="00722B11" w:rsidRDefault="00722B11" w:rsidP="00722B11">
      <w:r>
        <w:t>2</w:t>
      </w:r>
      <w:r w:rsidR="00D90865">
        <w:t>2</w:t>
      </w:r>
      <w:r>
        <w:t xml:space="preserve">. Фундаментальна система розв’язків у комплексній формі лінійного диференціального рівняння зі сталими коефіцієнтами. </w:t>
      </w:r>
    </w:p>
    <w:p w:rsidR="00722B11" w:rsidRDefault="00722B11" w:rsidP="00722B11">
      <w:r>
        <w:t>2</w:t>
      </w:r>
      <w:r w:rsidR="00D90865">
        <w:t>3</w:t>
      </w:r>
      <w:r>
        <w:t>. Фундаментальна система розв’язків у дійсній формі лінійного однорідного диференціального рівняння з дійсними сталими коефіцієнтами.</w:t>
      </w:r>
    </w:p>
    <w:p w:rsidR="00722B11" w:rsidRDefault="00722B11" w:rsidP="00722B11">
      <w:r>
        <w:t>2</w:t>
      </w:r>
      <w:r w:rsidR="00D90865">
        <w:t>4</w:t>
      </w:r>
      <w:r>
        <w:t xml:space="preserve">. Загальний розв’язок неоднорідного лінійного диференціального рівняння. Варіювання сталих. </w:t>
      </w:r>
    </w:p>
    <w:p w:rsidR="00722B11" w:rsidRDefault="00722B11" w:rsidP="00722B11">
      <w:r>
        <w:t>2</w:t>
      </w:r>
      <w:r w:rsidR="00D90865">
        <w:t>5</w:t>
      </w:r>
      <w:r>
        <w:t xml:space="preserve">. </w:t>
      </w:r>
      <w:r>
        <w:tab/>
        <w:t>Частинний розв’язок у дійсній формі неоднорідного лінійного диференціального рівняння з дійсними сталими коефіцієнтами, вільний член якого – дійсний квазімногочлен.</w:t>
      </w:r>
    </w:p>
    <w:p w:rsidR="00722B11" w:rsidRDefault="00722B11" w:rsidP="00722B11">
      <w:r>
        <w:t>2</w:t>
      </w:r>
      <w:r w:rsidR="00D90865">
        <w:t>6</w:t>
      </w:r>
      <w:r>
        <w:t xml:space="preserve">. Поняття стійкості </w:t>
      </w:r>
      <w:r w:rsidR="006851BF">
        <w:t>та</w:t>
      </w:r>
      <w:r>
        <w:t xml:space="preserve"> асимптотичної стійкості. Зведення дослідження стійкості довільного розв’язку до такої ж задачі для тривіального розв’язку, зокрема </w:t>
      </w:r>
      <w:r w:rsidR="00D90865">
        <w:t>в</w:t>
      </w:r>
      <w:r>
        <w:t xml:space="preserve"> </w:t>
      </w:r>
      <w:r w:rsidR="00D90865">
        <w:t xml:space="preserve">лінійному </w:t>
      </w:r>
      <w:r>
        <w:t>випадку</w:t>
      </w:r>
      <w:r w:rsidR="00D90865">
        <w:t>.</w:t>
      </w:r>
      <w:r>
        <w:t xml:space="preserve"> </w:t>
      </w:r>
      <w:r w:rsidR="00D90865">
        <w:t>Необхідні і достатні умови стійкості та асимптотичної стійкості векторного рівняння</w:t>
      </w:r>
      <w:r w:rsidR="00D90865" w:rsidRPr="00D90865">
        <w:t xml:space="preserve"> </w:t>
      </w:r>
      <w:r w:rsidR="006851BF" w:rsidRPr="00E60912">
        <w:rPr>
          <w:position w:val="-10"/>
        </w:rPr>
        <w:object w:dxaOrig="1480" w:dyaOrig="320">
          <v:shape id="_x0000_i1031" type="#_x0000_t75" style="width:74.25pt;height:15.75pt" o:ole="">
            <v:imagedata r:id="rId19" o:title=""/>
          </v:shape>
          <o:OLEObject Type="Embed" ProgID="Equation.3" ShapeID="_x0000_i1031" DrawAspect="Content" ObjectID="_1385994288" r:id="rId20"/>
        </w:object>
      </w:r>
      <w:r w:rsidR="006851BF">
        <w:t xml:space="preserve"> в термінах фундаментальної матриці. </w:t>
      </w:r>
    </w:p>
    <w:p w:rsidR="006851BF" w:rsidRDefault="00722B11" w:rsidP="00722B11">
      <w:r>
        <w:t>2</w:t>
      </w:r>
      <w:r w:rsidR="006851BF">
        <w:t>7</w:t>
      </w:r>
      <w:r>
        <w:t xml:space="preserve">. Теорема про стійкість векторного рівняння </w:t>
      </w:r>
      <w:r w:rsidR="00D90865" w:rsidRPr="00D90865">
        <w:rPr>
          <w:position w:val="-10"/>
        </w:rPr>
        <w:object w:dxaOrig="1260" w:dyaOrig="320">
          <v:shape id="_x0000_i1032" type="#_x0000_t75" style="width:63pt;height:15.75pt" o:ole="" fillcolor="window">
            <v:imagedata r:id="rId21" o:title=""/>
          </v:shape>
          <o:OLEObject Type="Embed" ProgID="Equation.3" ShapeID="_x0000_i1032" DrawAspect="Content" ObjectID="_1385994289" r:id="rId22"/>
        </w:object>
      </w:r>
      <w:r>
        <w:t xml:space="preserve"> </w:t>
      </w:r>
    </w:p>
    <w:p w:rsidR="006851BF" w:rsidRDefault="00A656A0" w:rsidP="00722B11">
      <w:r>
        <w:t>2</w:t>
      </w:r>
      <w:r w:rsidR="006851BF">
        <w:t>8</w:t>
      </w:r>
      <w:r w:rsidR="00722B11">
        <w:t xml:space="preserve">. Стійкість однорідного лінійного рівняння </w:t>
      </w:r>
      <w:r w:rsidR="00722B11">
        <w:rPr>
          <w:position w:val="-6"/>
        </w:rPr>
        <w:object w:dxaOrig="220" w:dyaOrig="240">
          <v:shape id="_x0000_i1033" type="#_x0000_t75" style="width:11.25pt;height:12pt" o:ole="" fillcolor="window">
            <v:imagedata r:id="rId17" o:title=""/>
          </v:shape>
          <o:OLEObject Type="Embed" ProgID="Equation.3" ShapeID="_x0000_i1033" DrawAspect="Content" ObjectID="_1385994290" r:id="rId23"/>
        </w:object>
      </w:r>
      <w:r w:rsidR="00722B11">
        <w:t>-го порядку</w:t>
      </w:r>
      <w:r w:rsidR="005B0FE1">
        <w:t xml:space="preserve"> зі сталими коефіцієнтами</w:t>
      </w:r>
      <w:r w:rsidR="00722B11">
        <w:t xml:space="preserve">.  </w:t>
      </w:r>
    </w:p>
    <w:p w:rsidR="00722B11" w:rsidRDefault="006851BF" w:rsidP="00722B11">
      <w:r>
        <w:t>29</w:t>
      </w:r>
      <w:r w:rsidR="00722B11">
        <w:t>. Класифікація точок спокою і дослідження траєкторій лінійної однорідної системи другого порядку зі сталими коефіцієнтами. Випадки ненульових дійсних власних значень.</w:t>
      </w:r>
    </w:p>
    <w:p w:rsidR="00722B11" w:rsidRDefault="00722B11" w:rsidP="00722B11">
      <w:r>
        <w:t>3</w:t>
      </w:r>
      <w:r w:rsidR="006851BF">
        <w:t>0</w:t>
      </w:r>
      <w:r>
        <w:t>. Класифікація точок спокою і дослідження траєкторій лінійної однорідної системи другого порядку зі сталими коефіцієнтами. Випадки комплексних власних значень.</w:t>
      </w:r>
    </w:p>
    <w:p w:rsidR="00722B11" w:rsidRDefault="00722B11" w:rsidP="00722B11">
      <w:r>
        <w:lastRenderedPageBreak/>
        <w:t>3</w:t>
      </w:r>
      <w:r w:rsidR="006851BF">
        <w:t>1</w:t>
      </w:r>
      <w:r>
        <w:t>. Класифікація точок спокою і дослідження траєкторій лінійної однорідної системи другого порядку зі сталими коефіцієнтами. Випадок виродженої матриці коефіцієнтів.</w:t>
      </w:r>
    </w:p>
    <w:p w:rsidR="00722B11" w:rsidRDefault="00722B11" w:rsidP="00722B11">
      <w:r>
        <w:t>3</w:t>
      </w:r>
      <w:r w:rsidR="006851BF">
        <w:t>2</w:t>
      </w:r>
      <w:r>
        <w:t>. Метод функцій Ляпунова. Теорема Ляпунова про стійкість.</w:t>
      </w:r>
    </w:p>
    <w:p w:rsidR="00722B11" w:rsidRDefault="00722B11" w:rsidP="00722B11">
      <w:r>
        <w:t>3</w:t>
      </w:r>
      <w:r w:rsidR="006851BF">
        <w:t>3</w:t>
      </w:r>
      <w:r>
        <w:t>. Метод функцій Ляпунова. Теорема Ляпунова про асимптотичну стійкість.</w:t>
      </w:r>
      <w:r w:rsidR="004D27A5">
        <w:t xml:space="preserve"> Приклад.</w:t>
      </w:r>
    </w:p>
    <w:p w:rsidR="00722B11" w:rsidRDefault="00722B11" w:rsidP="00722B11">
      <w:r>
        <w:t>3</w:t>
      </w:r>
      <w:r w:rsidR="006851BF">
        <w:t>4</w:t>
      </w:r>
      <w:r>
        <w:t>. Вираз розв’язку квазілінійного рівняння в частинних похідних першого порядку через інтеграл системи звичайних диференціальних рівнянь.</w:t>
      </w:r>
    </w:p>
    <w:p w:rsidR="00722B11" w:rsidRDefault="00722B11" w:rsidP="00722B11">
      <w:r>
        <w:t>3</w:t>
      </w:r>
      <w:r w:rsidR="006851BF">
        <w:t>5</w:t>
      </w:r>
      <w:r>
        <w:t>. Загальний розв’язок лінійного і квазілінійного рівнянь у частинних похідних першого порядку.</w:t>
      </w:r>
    </w:p>
    <w:p w:rsidR="00722B11" w:rsidRDefault="00722B11" w:rsidP="00722B11">
      <w:r>
        <w:t>3</w:t>
      </w:r>
      <w:r w:rsidR="006851BF">
        <w:t>6</w:t>
      </w:r>
      <w:r>
        <w:t>. Ітераційний метод розв’язування</w:t>
      </w:r>
      <w:r w:rsidR="006851BF" w:rsidRPr="006851BF">
        <w:t xml:space="preserve"> </w:t>
      </w:r>
      <w:r w:rsidR="006851BF">
        <w:t>лінійних операторних рівнянь.</w:t>
      </w:r>
      <w:r>
        <w:t xml:space="preserve"> </w:t>
      </w:r>
    </w:p>
    <w:p w:rsidR="006851BF" w:rsidRDefault="006851BF" w:rsidP="006851BF">
      <w:r>
        <w:t>37. Компактні і скінченновимірні оператори. Компактність збіжної за нормрю границі послідовності компактних операторів. Лема про компактний оператор у гільбертовому просторі.</w:t>
      </w:r>
    </w:p>
    <w:p w:rsidR="006851BF" w:rsidRDefault="006851BF" w:rsidP="006851BF">
      <w:r>
        <w:t>38. Рівняння з компактним оператором у гільбертовому просторі. Теорема Ріса. Теорема Фредгольма в абстрактній формі.</w:t>
      </w:r>
    </w:p>
    <w:p w:rsidR="000E527E" w:rsidRDefault="00A656A0" w:rsidP="00722B11">
      <w:r>
        <w:t>39</w:t>
      </w:r>
      <w:r w:rsidR="00722B11">
        <w:t xml:space="preserve">. </w:t>
      </w:r>
      <w:r w:rsidR="006851BF">
        <w:t>Орт</w:t>
      </w:r>
      <w:r w:rsidR="000E527E">
        <w:t>о</w:t>
      </w:r>
      <w:r w:rsidR="006851BF">
        <w:t>гональні розклади в гільбертовому просторі. Теореми про задання лінійного обмеженого і компактного операторів.</w:t>
      </w:r>
      <w:r w:rsidR="000E527E">
        <w:t xml:space="preserve"> </w:t>
      </w:r>
    </w:p>
    <w:p w:rsidR="004D27A5" w:rsidRDefault="00722B11" w:rsidP="00722B11">
      <w:r>
        <w:t>4</w:t>
      </w:r>
      <w:r w:rsidR="00A656A0">
        <w:t>0</w:t>
      </w:r>
      <w:r>
        <w:t xml:space="preserve">. </w:t>
      </w:r>
      <w:r w:rsidR="006851BF">
        <w:t>Теорема Гільберта − Шмідта про рівномірну збіжність.</w:t>
      </w:r>
      <w:r w:rsidR="004D27A5">
        <w:t xml:space="preserve"> </w:t>
      </w:r>
    </w:p>
    <w:p w:rsidR="00722B11" w:rsidRDefault="00722B11" w:rsidP="00722B11">
      <w:r>
        <w:t>4</w:t>
      </w:r>
      <w:r w:rsidR="00A656A0">
        <w:t>1</w:t>
      </w:r>
      <w:r>
        <w:t xml:space="preserve">. </w:t>
      </w:r>
      <w:r w:rsidR="006851BF">
        <w:t xml:space="preserve">Оператори Гільберта − Шмідта. </w:t>
      </w:r>
    </w:p>
    <w:p w:rsidR="00722B11" w:rsidRDefault="00722B11" w:rsidP="00722B11">
      <w:r>
        <w:t>4</w:t>
      </w:r>
      <w:r w:rsidR="00A656A0">
        <w:t>2</w:t>
      </w:r>
      <w:r>
        <w:t xml:space="preserve">. </w:t>
      </w:r>
      <w:r w:rsidR="000E527E">
        <w:t xml:space="preserve">Необхідна і достатня умова того, що лінійний оператор у гільбертовому просторі компактний і ермітів. Загальний вигляд такого оператора. </w:t>
      </w:r>
    </w:p>
    <w:p w:rsidR="000E527E" w:rsidRDefault="00722B11" w:rsidP="00722B11">
      <w:r>
        <w:t>4</w:t>
      </w:r>
      <w:r w:rsidR="00A656A0">
        <w:t>3</w:t>
      </w:r>
      <w:r>
        <w:t xml:space="preserve">. </w:t>
      </w:r>
      <w:r w:rsidR="000E527E">
        <w:t xml:space="preserve">Рівняння з компактним ермітовим оператором у гільбертовому просторі. </w:t>
      </w:r>
    </w:p>
    <w:p w:rsidR="00722B11" w:rsidRDefault="00722B11" w:rsidP="00722B11">
      <w:r>
        <w:t>4</w:t>
      </w:r>
      <w:r w:rsidR="00A656A0">
        <w:t>4</w:t>
      </w:r>
      <w:r>
        <w:t xml:space="preserve">. </w:t>
      </w:r>
      <w:r w:rsidR="000E527E">
        <w:t>Інтегральні оператори. Компактність оператора Фредгольма з квадратично інтегровним ядром</w:t>
      </w:r>
      <w:r>
        <w:t>.</w:t>
      </w:r>
      <w:r w:rsidR="000E527E" w:rsidRPr="000E527E">
        <w:t xml:space="preserve"> </w:t>
      </w:r>
      <w:r w:rsidR="000E527E">
        <w:t xml:space="preserve">Теорема Фредгольма в </w:t>
      </w:r>
      <w:r w:rsidR="00BA2DD5" w:rsidRPr="000E527E">
        <w:rPr>
          <w:position w:val="-10"/>
        </w:rPr>
        <w:object w:dxaOrig="1040" w:dyaOrig="340">
          <v:shape id="_x0000_i1034" type="#_x0000_t75" style="width:51.75pt;height:17.25pt" o:ole="" fillcolor="window">
            <v:imagedata r:id="rId24" o:title=""/>
          </v:shape>
          <o:OLEObject Type="Embed" ProgID="Equation.3" ShapeID="_x0000_i1034" DrawAspect="Content" ObjectID="_1385994291" r:id="rId25"/>
        </w:object>
      </w:r>
    </w:p>
    <w:p w:rsidR="000E527E" w:rsidRDefault="00722B11" w:rsidP="000E527E">
      <w:r>
        <w:t>4</w:t>
      </w:r>
      <w:r w:rsidR="00A656A0">
        <w:t>5</w:t>
      </w:r>
      <w:r>
        <w:t xml:space="preserve">. </w:t>
      </w:r>
      <w:r w:rsidR="000E527E">
        <w:t xml:space="preserve">Ітеровані ядра операторів Фредгольма і Вольтерра. Оцінка норми </w:t>
      </w:r>
      <w:r w:rsidR="000E527E">
        <w:rPr>
          <w:position w:val="-6"/>
        </w:rPr>
        <w:object w:dxaOrig="220" w:dyaOrig="240">
          <v:shape id="_x0000_i1035" type="#_x0000_t75" style="width:11.25pt;height:12pt" o:ole="" fillcolor="window">
            <v:imagedata r:id="rId17" o:title=""/>
          </v:shape>
          <o:OLEObject Type="Embed" ProgID="Equation.3" ShapeID="_x0000_i1035" DrawAspect="Content" ObjectID="_1385994292" r:id="rId26"/>
        </w:object>
      </w:r>
      <w:r w:rsidR="000E527E">
        <w:t>-го степеня оператора Вольтерра. Існування і єдиність розв’язку рівняння Вольтерра. Вираз розв</w:t>
      </w:r>
      <w:r w:rsidR="000E527E">
        <w:rPr>
          <w:rFonts w:ascii="Bodoni MT" w:hAnsi="Bodoni MT"/>
        </w:rPr>
        <w:t>’</w:t>
      </w:r>
      <w:r w:rsidR="000E527E">
        <w:t>язку інтегрального рівняння через резольвенту.</w:t>
      </w:r>
    </w:p>
    <w:p w:rsidR="00722B11" w:rsidRDefault="000E527E" w:rsidP="00722B11">
      <w:r>
        <w:t xml:space="preserve">46. </w:t>
      </w:r>
      <w:r w:rsidR="00722B11">
        <w:t>Постановка лінійної диференціальної задачі (ЛДЗ) і зведення її до двох простіших задач. Умови існування і єдиності розв’язку ЛДЗ з однорідним рівнянням.</w:t>
      </w:r>
    </w:p>
    <w:p w:rsidR="00722B11" w:rsidRDefault="000E527E" w:rsidP="00722B11">
      <w:r>
        <w:t xml:space="preserve">47. </w:t>
      </w:r>
      <w:r w:rsidR="00722B11">
        <w:t>Функція Гріна ЛДЗ з однорідними додатковими умовами. Вираз розв’язку задачі через функцію Гріна.</w:t>
      </w:r>
    </w:p>
    <w:p w:rsidR="00722B11" w:rsidRDefault="000E527E" w:rsidP="00722B11">
      <w:r>
        <w:t xml:space="preserve">48. </w:t>
      </w:r>
      <w:r w:rsidR="00722B11">
        <w:t xml:space="preserve">Функція Гріна </w:t>
      </w:r>
      <w:r w:rsidR="00BA2DD5">
        <w:t xml:space="preserve">невиродженої </w:t>
      </w:r>
      <w:r w:rsidR="00722B11">
        <w:t xml:space="preserve">крайової задачі другого порядку з розщепленими умовами. </w:t>
      </w:r>
      <w:r w:rsidR="00BA2DD5">
        <w:t>Явний вираз і єдиність розв’язку задачі.</w:t>
      </w:r>
    </w:p>
    <w:p w:rsidR="00722B11" w:rsidRDefault="00A656A0" w:rsidP="00722B11">
      <w:r>
        <w:t>49</w:t>
      </w:r>
      <w:r w:rsidR="00722B11">
        <w:t>. Лема про вронскіан. Необхідна умова існування розв’язку крайової задачі</w:t>
      </w:r>
    </w:p>
    <w:p w:rsidR="00722B11" w:rsidRDefault="000E527E" w:rsidP="00722B11">
      <w:pPr>
        <w:jc w:val="center"/>
      </w:pPr>
      <w:r w:rsidRPr="000E527E">
        <w:rPr>
          <w:position w:val="-30"/>
        </w:rPr>
        <w:object w:dxaOrig="3140" w:dyaOrig="720">
          <v:shape id="_x0000_i1036" type="#_x0000_t75" style="width:156.75pt;height:36pt" o:ole="" fillcolor="window">
            <v:imagedata r:id="rId27" o:title=""/>
          </v:shape>
          <o:OLEObject Type="Embed" ProgID="Equation.3" ShapeID="_x0000_i1036" DrawAspect="Content" ObjectID="_1385994293" r:id="rId28"/>
        </w:object>
      </w:r>
    </w:p>
    <w:p w:rsidR="00722B11" w:rsidRDefault="00722B11" w:rsidP="00722B11">
      <w:r>
        <w:t>Приклад задачі, в якій ця умова порушується.</w:t>
      </w:r>
    </w:p>
    <w:p w:rsidR="00722B11" w:rsidRPr="00722B11" w:rsidRDefault="00722B11" w:rsidP="00BA2DD5">
      <w:pPr>
        <w:rPr>
          <w:szCs w:val="28"/>
        </w:rPr>
      </w:pPr>
      <w:r>
        <w:lastRenderedPageBreak/>
        <w:t>5</w:t>
      </w:r>
      <w:r w:rsidR="00A656A0">
        <w:t>0</w:t>
      </w:r>
      <w:r>
        <w:t>. Поняття спектральної задачі. Задача Штурма – Ліувіля. Лема про диференціальний оператор задачі ШЛ (інтегрування частинами)</w:t>
      </w:r>
      <w:r w:rsidR="00BA2DD5">
        <w:t xml:space="preserve"> і</w:t>
      </w:r>
      <w:r>
        <w:t xml:space="preserve"> про скалярний добуток в </w:t>
      </w:r>
      <w:r w:rsidR="00BA2DD5" w:rsidRPr="00BA2DD5">
        <w:rPr>
          <w:position w:val="-10"/>
        </w:rPr>
        <w:object w:dxaOrig="1420" w:dyaOrig="340">
          <v:shape id="_x0000_i1037" type="#_x0000_t75" style="width:71.25pt;height:17.25pt" o:ole="" fillcolor="window">
            <v:imagedata r:id="rId29" o:title=""/>
          </v:shape>
          <o:OLEObject Type="Embed" ProgID="Equation.3" ShapeID="_x0000_i1037" DrawAspect="Content" ObjectID="_1385994294" r:id="rId30"/>
        </w:object>
      </w:r>
      <w:r>
        <w:t xml:space="preserve"> власних функцій задачі</w:t>
      </w:r>
      <w:r w:rsidRPr="00722B11">
        <w:rPr>
          <w:szCs w:val="28"/>
        </w:rPr>
        <w:tab/>
        <w:t xml:space="preserve">  Властивості власних елементів.</w:t>
      </w:r>
    </w:p>
    <w:p w:rsidR="00722B11" w:rsidRPr="00722B11" w:rsidRDefault="00722B11" w:rsidP="007E1891">
      <w:pPr>
        <w:pStyle w:val="a4"/>
        <w:ind w:right="-1"/>
        <w:rPr>
          <w:sz w:val="28"/>
          <w:szCs w:val="28"/>
        </w:rPr>
      </w:pPr>
      <w:r w:rsidRPr="00722B11">
        <w:rPr>
          <w:sz w:val="28"/>
          <w:szCs w:val="28"/>
        </w:rPr>
        <w:tab/>
        <w:t>5</w:t>
      </w:r>
      <w:r w:rsidR="00BA2DD5">
        <w:rPr>
          <w:sz w:val="28"/>
          <w:szCs w:val="28"/>
        </w:rPr>
        <w:t>1</w:t>
      </w:r>
      <w:r w:rsidRPr="00722B11">
        <w:rPr>
          <w:sz w:val="28"/>
          <w:szCs w:val="28"/>
        </w:rPr>
        <w:t xml:space="preserve">. Зв’язок між власними елементами задачі ШЛ і фредгольмового оператора. Існування </w:t>
      </w:r>
      <w:r w:rsidR="00BA2DD5">
        <w:rPr>
          <w:sz w:val="28"/>
          <w:szCs w:val="28"/>
        </w:rPr>
        <w:t xml:space="preserve"> </w:t>
      </w:r>
      <w:r w:rsidRPr="00722B11">
        <w:rPr>
          <w:sz w:val="28"/>
          <w:szCs w:val="28"/>
        </w:rPr>
        <w:t xml:space="preserve">ортонормованого базису з власних </w:t>
      </w:r>
      <w:r w:rsidR="00BA2DD5">
        <w:rPr>
          <w:sz w:val="28"/>
          <w:szCs w:val="28"/>
        </w:rPr>
        <w:t>функцій</w:t>
      </w:r>
      <w:r w:rsidRPr="00722B11">
        <w:rPr>
          <w:sz w:val="28"/>
          <w:szCs w:val="28"/>
        </w:rPr>
        <w:t xml:space="preserve"> задачі ШЛ.</w:t>
      </w:r>
    </w:p>
    <w:p w:rsidR="00722B11" w:rsidRPr="00722B11" w:rsidRDefault="00722B11" w:rsidP="007E1891">
      <w:pPr>
        <w:pStyle w:val="a4"/>
        <w:ind w:right="-1"/>
        <w:rPr>
          <w:sz w:val="28"/>
          <w:szCs w:val="28"/>
        </w:rPr>
      </w:pPr>
      <w:r w:rsidRPr="00722B11">
        <w:rPr>
          <w:sz w:val="28"/>
          <w:szCs w:val="28"/>
        </w:rPr>
        <w:tab/>
        <w:t>5</w:t>
      </w:r>
      <w:r w:rsidR="00BA2DD5">
        <w:rPr>
          <w:sz w:val="28"/>
          <w:szCs w:val="28"/>
        </w:rPr>
        <w:t>2</w:t>
      </w:r>
      <w:r w:rsidRPr="00722B11">
        <w:rPr>
          <w:sz w:val="28"/>
          <w:szCs w:val="28"/>
        </w:rPr>
        <w:t>. Розклад функції Гріна невиродженої крайової задачі з розщепленими умовами по власних функціях задачі ШЛ. Приклад.</w:t>
      </w:r>
    </w:p>
    <w:p w:rsidR="00722B11" w:rsidRPr="00722B11" w:rsidRDefault="00722B11" w:rsidP="007E1891">
      <w:pPr>
        <w:pStyle w:val="a4"/>
        <w:ind w:right="-1"/>
        <w:rPr>
          <w:sz w:val="28"/>
          <w:szCs w:val="28"/>
        </w:rPr>
      </w:pPr>
      <w:r w:rsidRPr="00722B11">
        <w:rPr>
          <w:sz w:val="28"/>
          <w:szCs w:val="28"/>
        </w:rPr>
        <w:tab/>
        <w:t>5</w:t>
      </w:r>
      <w:r w:rsidR="00BA2DD5">
        <w:rPr>
          <w:sz w:val="28"/>
          <w:szCs w:val="28"/>
        </w:rPr>
        <w:t>3</w:t>
      </w:r>
      <w:r w:rsidRPr="00722B11">
        <w:rPr>
          <w:sz w:val="28"/>
          <w:szCs w:val="28"/>
        </w:rPr>
        <w:t>. Необхідна і достатня умова існування розв’язку виродженої крайової задачі з розщепленими умовами. Вираз загального розв’язку.</w:t>
      </w:r>
    </w:p>
    <w:p w:rsidR="00722B11" w:rsidRPr="00722B11" w:rsidRDefault="00722B11" w:rsidP="007E1891">
      <w:pPr>
        <w:pStyle w:val="a4"/>
        <w:ind w:right="-1"/>
        <w:rPr>
          <w:sz w:val="28"/>
          <w:szCs w:val="28"/>
        </w:rPr>
      </w:pPr>
      <w:r w:rsidRPr="00722B11">
        <w:rPr>
          <w:sz w:val="28"/>
          <w:szCs w:val="28"/>
        </w:rPr>
        <w:tab/>
        <w:t>5</w:t>
      </w:r>
      <w:r w:rsidR="00A656A0">
        <w:rPr>
          <w:sz w:val="28"/>
          <w:szCs w:val="28"/>
        </w:rPr>
        <w:t>5</w:t>
      </w:r>
      <w:r w:rsidRPr="00722B11">
        <w:rPr>
          <w:sz w:val="28"/>
          <w:szCs w:val="28"/>
        </w:rPr>
        <w:t xml:space="preserve">. </w:t>
      </w:r>
      <w:r w:rsidR="00BA2DD5">
        <w:rPr>
          <w:sz w:val="28"/>
          <w:szCs w:val="28"/>
        </w:rPr>
        <w:t xml:space="preserve">Лема про достатню умову рівномірної абсолютної збіжності розкладу функції </w:t>
      </w:r>
      <w:r w:rsidR="00891A60" w:rsidRPr="00BA2DD5">
        <w:rPr>
          <w:position w:val="-10"/>
          <w:sz w:val="28"/>
          <w:szCs w:val="28"/>
        </w:rPr>
        <w:object w:dxaOrig="360" w:dyaOrig="320">
          <v:shape id="_x0000_i1038" type="#_x0000_t75" style="width:18pt;height:15.75pt" o:ole="">
            <v:imagedata r:id="rId31" o:title=""/>
          </v:shape>
          <o:OLEObject Type="Embed" ProgID="Equation.3" ShapeID="_x0000_i1038" DrawAspect="Content" ObjectID="_1385994295" r:id="rId32"/>
        </w:object>
      </w:r>
      <w:r w:rsidR="00BA2DD5">
        <w:rPr>
          <w:sz w:val="28"/>
          <w:szCs w:val="28"/>
        </w:rPr>
        <w:t xml:space="preserve"> по власних функціях оператора </w:t>
      </w:r>
      <w:r w:rsidR="00891A60" w:rsidRPr="00BA2DD5">
        <w:rPr>
          <w:position w:val="-4"/>
          <w:sz w:val="28"/>
          <w:szCs w:val="28"/>
        </w:rPr>
        <w:object w:dxaOrig="240" w:dyaOrig="260">
          <v:shape id="_x0000_i1039" type="#_x0000_t75" style="width:12pt;height:12.75pt" o:ole="">
            <v:imagedata r:id="rId33" o:title=""/>
          </v:shape>
          <o:OLEObject Type="Embed" ProgID="Equation.3" ShapeID="_x0000_i1039" DrawAspect="Content" ObjectID="_1385994296" r:id="rId34"/>
        </w:object>
      </w:r>
      <w:r w:rsidR="00BA2DD5">
        <w:rPr>
          <w:sz w:val="28"/>
          <w:szCs w:val="28"/>
        </w:rPr>
        <w:t xml:space="preserve">. </w:t>
      </w:r>
      <w:r w:rsidRPr="00722B11">
        <w:rPr>
          <w:sz w:val="28"/>
          <w:szCs w:val="28"/>
        </w:rPr>
        <w:t>Теорема Стеклова.</w:t>
      </w:r>
    </w:p>
    <w:p w:rsidR="006D586D" w:rsidRDefault="006D586D" w:rsidP="00BF7A31">
      <w:pPr>
        <w:ind w:firstLine="0"/>
        <w:jc w:val="center"/>
        <w:rPr>
          <w:b/>
          <w:szCs w:val="28"/>
        </w:rPr>
      </w:pPr>
    </w:p>
    <w:p w:rsidR="00F32106" w:rsidRPr="007C419B" w:rsidRDefault="007C419B" w:rsidP="00552914">
      <w:pPr>
        <w:pStyle w:val="a4"/>
        <w:keepNext/>
        <w:ind w:right="0"/>
        <w:jc w:val="center"/>
        <w:rPr>
          <w:sz w:val="36"/>
          <w:szCs w:val="36"/>
        </w:rPr>
      </w:pPr>
      <w:r w:rsidRPr="007C419B">
        <w:rPr>
          <w:sz w:val="36"/>
          <w:szCs w:val="36"/>
        </w:rPr>
        <w:t>ЛІТЕРАТУРА</w:t>
      </w:r>
    </w:p>
    <w:p w:rsidR="00F32106" w:rsidRDefault="00F32106" w:rsidP="00F32106">
      <w:pPr>
        <w:pStyle w:val="a4"/>
        <w:keepNext/>
        <w:jc w:val="center"/>
        <w:rPr>
          <w:b/>
          <w:sz w:val="28"/>
        </w:rPr>
      </w:pPr>
    </w:p>
    <w:p w:rsidR="00F32106" w:rsidRDefault="007C419B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С.А. Кривошея, М.О. Перестюк, В.М. Бурим</w:t>
      </w:r>
      <w:r w:rsidR="001C132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1C1321">
        <w:rPr>
          <w:rFonts w:ascii="Times New Roman" w:hAnsi="Times New Roman"/>
          <w:i/>
          <w:sz w:val="28"/>
        </w:rPr>
        <w:t>Диференціальні та інтегральні рівняння</w:t>
      </w:r>
      <w:r w:rsidR="001C1321"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2004.</w:t>
      </w:r>
    </w:p>
    <w:p w:rsidR="001C1321" w:rsidRDefault="001C1321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А.Н. Тихонов, А.Б. Васильева, А.Г. Свешников.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1C1321">
        <w:rPr>
          <w:rFonts w:ascii="Times New Roman" w:hAnsi="Times New Roman"/>
          <w:i/>
          <w:sz w:val="28"/>
          <w:lang w:val="ru-RU"/>
        </w:rPr>
        <w:t>Дифференциальные уравнения.</w:t>
      </w:r>
      <w:r>
        <w:rPr>
          <w:rFonts w:ascii="Times New Roman" w:hAnsi="Times New Roman"/>
          <w:sz w:val="28"/>
          <w:lang w:val="ru-RU"/>
        </w:rPr>
        <w:t xml:space="preserve"> 2006.</w:t>
      </w:r>
      <w:r>
        <w:rPr>
          <w:rFonts w:ascii="Times New Roman" w:hAnsi="Times New Roman"/>
          <w:sz w:val="28"/>
        </w:rPr>
        <w:t xml:space="preserve"> </w:t>
      </w:r>
    </w:p>
    <w:p w:rsidR="001C1321" w:rsidRDefault="001C1321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Л.Э. Эльсгольц. </w:t>
      </w:r>
      <w:r w:rsidRPr="001C1321">
        <w:rPr>
          <w:rFonts w:ascii="Times New Roman" w:hAnsi="Times New Roman"/>
          <w:i/>
          <w:sz w:val="28"/>
          <w:lang w:val="ru-RU"/>
        </w:rPr>
        <w:t>Дифференциальные уравнения и вариационное исчисление</w:t>
      </w:r>
      <w:r w:rsidR="004411D4">
        <w:rPr>
          <w:rFonts w:ascii="Times New Roman" w:hAnsi="Times New Roman"/>
          <w:i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1969.</w:t>
      </w:r>
    </w:p>
    <w:p w:rsidR="001C1321" w:rsidRPr="001C1321" w:rsidRDefault="001C1321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І.І. Ляшко, О.К. Боярчук, Я.Г. Гай, О.Ф. Калайда. </w:t>
      </w:r>
      <w:r w:rsidRPr="001C1321">
        <w:rPr>
          <w:rFonts w:ascii="Times New Roman" w:hAnsi="Times New Roman"/>
          <w:i/>
          <w:sz w:val="28"/>
        </w:rPr>
        <w:t>Диференціальні рівняння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sz w:val="28"/>
        </w:rPr>
        <w:t xml:space="preserve"> 1981</w:t>
      </w:r>
      <w:r w:rsidR="005C4B2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7C419B" w:rsidRDefault="007C419B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А.М. Самойленко, С.А.</w:t>
      </w:r>
      <w:r w:rsidR="001C1321">
        <w:rPr>
          <w:rFonts w:ascii="Times New Roman" w:hAnsi="Times New Roman"/>
          <w:sz w:val="28"/>
        </w:rPr>
        <w:t xml:space="preserve"> Кривошея, М.О. Перестюк.</w:t>
      </w:r>
      <w:r>
        <w:rPr>
          <w:rFonts w:ascii="Times New Roman" w:hAnsi="Times New Roman"/>
          <w:sz w:val="28"/>
        </w:rPr>
        <w:t xml:space="preserve"> </w:t>
      </w:r>
      <w:r w:rsidRPr="001C1321">
        <w:rPr>
          <w:rFonts w:ascii="Times New Roman" w:hAnsi="Times New Roman"/>
          <w:i/>
          <w:sz w:val="28"/>
        </w:rPr>
        <w:t>Диференціальні рівняння в задачах</w:t>
      </w:r>
      <w:r w:rsidR="001C1321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sz w:val="28"/>
        </w:rPr>
        <w:t xml:space="preserve"> 2003.</w:t>
      </w:r>
    </w:p>
    <w:p w:rsidR="007C419B" w:rsidRPr="007C419B" w:rsidRDefault="007C419B" w:rsidP="00B064E9">
      <w:pPr>
        <w:pStyle w:val="BodyText2"/>
        <w:widowControl w:val="0"/>
        <w:numPr>
          <w:ilvl w:val="0"/>
          <w:numId w:val="8"/>
        </w:numPr>
        <w:tabs>
          <w:tab w:val="clear" w:pos="1080"/>
          <w:tab w:val="num" w:pos="709"/>
        </w:tabs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А.Ф. Филиппов</w:t>
      </w:r>
      <w:r w:rsidR="001C132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1C1321">
        <w:rPr>
          <w:rFonts w:ascii="Times New Roman" w:hAnsi="Times New Roman"/>
          <w:i/>
          <w:sz w:val="28"/>
        </w:rPr>
        <w:t>Сборник задач по дифференциальн</w:t>
      </w:r>
      <w:r w:rsidRPr="001C1321">
        <w:rPr>
          <w:rFonts w:ascii="Times New Roman" w:hAnsi="Times New Roman"/>
          <w:i/>
          <w:sz w:val="28"/>
          <w:lang w:val="ru-RU"/>
        </w:rPr>
        <w:t>ым уравнениям</w:t>
      </w:r>
      <w:r w:rsidR="001C1321">
        <w:rPr>
          <w:rFonts w:ascii="Times New Roman" w:hAnsi="Times New Roman"/>
          <w:i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r w:rsidR="00792471">
        <w:rPr>
          <w:rFonts w:ascii="Times New Roman" w:hAnsi="Times New Roman"/>
          <w:sz w:val="28"/>
          <w:lang w:val="ru-RU"/>
        </w:rPr>
        <w:t>2000</w:t>
      </w:r>
      <w:r>
        <w:rPr>
          <w:rFonts w:ascii="Times New Roman" w:hAnsi="Times New Roman"/>
          <w:sz w:val="28"/>
          <w:lang w:val="ru-RU"/>
        </w:rPr>
        <w:t>.</w:t>
      </w:r>
    </w:p>
    <w:p w:rsidR="00D459CF" w:rsidRDefault="00D459CF" w:rsidP="001C1321">
      <w:pPr>
        <w:pStyle w:val="BodyText2"/>
        <w:widowControl w:val="0"/>
        <w:tabs>
          <w:tab w:val="num" w:pos="709"/>
        </w:tabs>
        <w:ind w:left="709" w:firstLine="0"/>
        <w:jc w:val="both"/>
        <w:rPr>
          <w:rFonts w:ascii="Times New Roman" w:hAnsi="Times New Roman"/>
          <w:sz w:val="28"/>
        </w:rPr>
      </w:pPr>
    </w:p>
    <w:sectPr w:rsidR="00D459CF" w:rsidSect="00D90865">
      <w:footerReference w:type="even" r:id="rId35"/>
      <w:footerReference w:type="default" r:id="rId36"/>
      <w:type w:val="oddPage"/>
      <w:pgSz w:w="11907" w:h="16840"/>
      <w:pgMar w:top="1418" w:right="737" w:bottom="1418" w:left="1418" w:header="0" w:footer="130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BC4" w:rsidRDefault="001D3BC4">
      <w:r>
        <w:separator/>
      </w:r>
    </w:p>
  </w:endnote>
  <w:endnote w:type="continuationSeparator" w:id="1">
    <w:p w:rsidR="001D3BC4" w:rsidRDefault="001D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712" w:rsidRDefault="00B157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712" w:rsidRDefault="00B1571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712" w:rsidRDefault="00B157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645E">
      <w:rPr>
        <w:rStyle w:val="a6"/>
        <w:noProof/>
      </w:rPr>
      <w:t>13</w:t>
    </w:r>
    <w:r>
      <w:rPr>
        <w:rStyle w:val="a6"/>
      </w:rPr>
      <w:fldChar w:fldCharType="end"/>
    </w:r>
  </w:p>
  <w:p w:rsidR="00B15712" w:rsidRDefault="00B1571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BC4" w:rsidRDefault="001D3BC4">
      <w:r>
        <w:separator/>
      </w:r>
    </w:p>
  </w:footnote>
  <w:footnote w:type="continuationSeparator" w:id="1">
    <w:p w:rsidR="001D3BC4" w:rsidRDefault="001D3B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6D40"/>
    <w:multiLevelType w:val="hybridMultilevel"/>
    <w:tmpl w:val="C4D0DCD6"/>
    <w:lvl w:ilvl="0" w:tplc="6F4AE2AA">
      <w:start w:val="1"/>
      <w:numFmt w:val="none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2AC96E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55218"/>
    <w:multiLevelType w:val="hybridMultilevel"/>
    <w:tmpl w:val="70DE5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869EE"/>
    <w:multiLevelType w:val="hybridMultilevel"/>
    <w:tmpl w:val="586829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E646AC5"/>
    <w:multiLevelType w:val="hybridMultilevel"/>
    <w:tmpl w:val="8F5EB6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CBE099F"/>
    <w:multiLevelType w:val="hybridMultilevel"/>
    <w:tmpl w:val="91480C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B845C7"/>
    <w:multiLevelType w:val="hybridMultilevel"/>
    <w:tmpl w:val="64BCD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45324"/>
    <w:multiLevelType w:val="hybridMultilevel"/>
    <w:tmpl w:val="A6D24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03590"/>
    <w:multiLevelType w:val="hybridMultilevel"/>
    <w:tmpl w:val="29AA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11673"/>
    <w:multiLevelType w:val="hybridMultilevel"/>
    <w:tmpl w:val="F72AC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7A7B86"/>
    <w:multiLevelType w:val="hybridMultilevel"/>
    <w:tmpl w:val="E0FE1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CEE"/>
    <w:rsid w:val="000213CE"/>
    <w:rsid w:val="00030E9B"/>
    <w:rsid w:val="0005695F"/>
    <w:rsid w:val="00060057"/>
    <w:rsid w:val="00061840"/>
    <w:rsid w:val="00062961"/>
    <w:rsid w:val="00064815"/>
    <w:rsid w:val="00072369"/>
    <w:rsid w:val="00072764"/>
    <w:rsid w:val="00072EBF"/>
    <w:rsid w:val="000A2E5B"/>
    <w:rsid w:val="000A65B1"/>
    <w:rsid w:val="000A702B"/>
    <w:rsid w:val="000E3D57"/>
    <w:rsid w:val="000E4E88"/>
    <w:rsid w:val="000E527E"/>
    <w:rsid w:val="000F249E"/>
    <w:rsid w:val="000F52FC"/>
    <w:rsid w:val="0011462A"/>
    <w:rsid w:val="00140960"/>
    <w:rsid w:val="0015367F"/>
    <w:rsid w:val="001574EE"/>
    <w:rsid w:val="00166884"/>
    <w:rsid w:val="001674DD"/>
    <w:rsid w:val="001679F7"/>
    <w:rsid w:val="001704AD"/>
    <w:rsid w:val="001736FC"/>
    <w:rsid w:val="00181F07"/>
    <w:rsid w:val="001971BB"/>
    <w:rsid w:val="001A78AB"/>
    <w:rsid w:val="001B0496"/>
    <w:rsid w:val="001B2069"/>
    <w:rsid w:val="001B2EAF"/>
    <w:rsid w:val="001C1321"/>
    <w:rsid w:val="001C55DD"/>
    <w:rsid w:val="001D08EB"/>
    <w:rsid w:val="001D1B85"/>
    <w:rsid w:val="001D3BC4"/>
    <w:rsid w:val="00200D80"/>
    <w:rsid w:val="002037FC"/>
    <w:rsid w:val="002040F3"/>
    <w:rsid w:val="00210AD1"/>
    <w:rsid w:val="00212C6F"/>
    <w:rsid w:val="002411C7"/>
    <w:rsid w:val="00254F8C"/>
    <w:rsid w:val="00266636"/>
    <w:rsid w:val="00266CD2"/>
    <w:rsid w:val="00271C4C"/>
    <w:rsid w:val="0027260F"/>
    <w:rsid w:val="0027674D"/>
    <w:rsid w:val="00286FCA"/>
    <w:rsid w:val="002A38A7"/>
    <w:rsid w:val="002B28B7"/>
    <w:rsid w:val="002B4CAB"/>
    <w:rsid w:val="002B6C6E"/>
    <w:rsid w:val="002C4266"/>
    <w:rsid w:val="002D5466"/>
    <w:rsid w:val="002D563A"/>
    <w:rsid w:val="002D5987"/>
    <w:rsid w:val="002D6EC3"/>
    <w:rsid w:val="002F60FB"/>
    <w:rsid w:val="003000B9"/>
    <w:rsid w:val="00302E9D"/>
    <w:rsid w:val="003058A8"/>
    <w:rsid w:val="00332A80"/>
    <w:rsid w:val="00345609"/>
    <w:rsid w:val="0035213B"/>
    <w:rsid w:val="00360235"/>
    <w:rsid w:val="0036645E"/>
    <w:rsid w:val="00367BFC"/>
    <w:rsid w:val="00396AF3"/>
    <w:rsid w:val="003A73CB"/>
    <w:rsid w:val="003A7FC8"/>
    <w:rsid w:val="003B74D8"/>
    <w:rsid w:val="003C7D50"/>
    <w:rsid w:val="003D369D"/>
    <w:rsid w:val="003E6E26"/>
    <w:rsid w:val="003F4C89"/>
    <w:rsid w:val="0041045C"/>
    <w:rsid w:val="00412A00"/>
    <w:rsid w:val="00430727"/>
    <w:rsid w:val="004411D4"/>
    <w:rsid w:val="004856AB"/>
    <w:rsid w:val="00492E12"/>
    <w:rsid w:val="00494E6F"/>
    <w:rsid w:val="004A78AE"/>
    <w:rsid w:val="004B5631"/>
    <w:rsid w:val="004D215B"/>
    <w:rsid w:val="004D27A5"/>
    <w:rsid w:val="004E02A5"/>
    <w:rsid w:val="00504530"/>
    <w:rsid w:val="00504BF7"/>
    <w:rsid w:val="00524817"/>
    <w:rsid w:val="005329D8"/>
    <w:rsid w:val="00535582"/>
    <w:rsid w:val="00545ECB"/>
    <w:rsid w:val="005465CD"/>
    <w:rsid w:val="0055230D"/>
    <w:rsid w:val="00552914"/>
    <w:rsid w:val="00553103"/>
    <w:rsid w:val="005563E8"/>
    <w:rsid w:val="005606F8"/>
    <w:rsid w:val="00562096"/>
    <w:rsid w:val="005628AB"/>
    <w:rsid w:val="00563783"/>
    <w:rsid w:val="005718D1"/>
    <w:rsid w:val="00572468"/>
    <w:rsid w:val="00573208"/>
    <w:rsid w:val="00573EBE"/>
    <w:rsid w:val="005743A5"/>
    <w:rsid w:val="00585B44"/>
    <w:rsid w:val="005937FD"/>
    <w:rsid w:val="005A3576"/>
    <w:rsid w:val="005B0FE1"/>
    <w:rsid w:val="005C4B2E"/>
    <w:rsid w:val="005C7761"/>
    <w:rsid w:val="005D31C0"/>
    <w:rsid w:val="005E4B37"/>
    <w:rsid w:val="005E649D"/>
    <w:rsid w:val="005F3B4C"/>
    <w:rsid w:val="00606222"/>
    <w:rsid w:val="00607330"/>
    <w:rsid w:val="00616CED"/>
    <w:rsid w:val="0061769A"/>
    <w:rsid w:val="00633C38"/>
    <w:rsid w:val="00640A7B"/>
    <w:rsid w:val="00646CC0"/>
    <w:rsid w:val="00646F41"/>
    <w:rsid w:val="00671F82"/>
    <w:rsid w:val="00673BB7"/>
    <w:rsid w:val="00681326"/>
    <w:rsid w:val="006851BF"/>
    <w:rsid w:val="0068535E"/>
    <w:rsid w:val="00686872"/>
    <w:rsid w:val="00691581"/>
    <w:rsid w:val="00691E65"/>
    <w:rsid w:val="006B7648"/>
    <w:rsid w:val="006C4EAC"/>
    <w:rsid w:val="006D586D"/>
    <w:rsid w:val="006D6897"/>
    <w:rsid w:val="006E7266"/>
    <w:rsid w:val="00722B11"/>
    <w:rsid w:val="00727C7F"/>
    <w:rsid w:val="00733DD2"/>
    <w:rsid w:val="00745292"/>
    <w:rsid w:val="00746CFE"/>
    <w:rsid w:val="007578CF"/>
    <w:rsid w:val="00765B40"/>
    <w:rsid w:val="00771017"/>
    <w:rsid w:val="00774776"/>
    <w:rsid w:val="00774E45"/>
    <w:rsid w:val="00792471"/>
    <w:rsid w:val="00792F58"/>
    <w:rsid w:val="007B3B75"/>
    <w:rsid w:val="007B6940"/>
    <w:rsid w:val="007C3A86"/>
    <w:rsid w:val="007C419B"/>
    <w:rsid w:val="007D5DE9"/>
    <w:rsid w:val="007E16DC"/>
    <w:rsid w:val="007E1891"/>
    <w:rsid w:val="007E3198"/>
    <w:rsid w:val="00810244"/>
    <w:rsid w:val="00812510"/>
    <w:rsid w:val="008310AC"/>
    <w:rsid w:val="00831658"/>
    <w:rsid w:val="00834B68"/>
    <w:rsid w:val="00884E2A"/>
    <w:rsid w:val="00884F7E"/>
    <w:rsid w:val="00887919"/>
    <w:rsid w:val="00890CDB"/>
    <w:rsid w:val="00891A60"/>
    <w:rsid w:val="008925A4"/>
    <w:rsid w:val="008C450B"/>
    <w:rsid w:val="008C4B9C"/>
    <w:rsid w:val="008E23D1"/>
    <w:rsid w:val="0090642E"/>
    <w:rsid w:val="00911EBB"/>
    <w:rsid w:val="0093086A"/>
    <w:rsid w:val="0093178A"/>
    <w:rsid w:val="00961A97"/>
    <w:rsid w:val="00964AF4"/>
    <w:rsid w:val="0096531E"/>
    <w:rsid w:val="009743EE"/>
    <w:rsid w:val="00987255"/>
    <w:rsid w:val="009A04A4"/>
    <w:rsid w:val="009A6A51"/>
    <w:rsid w:val="009B1AC9"/>
    <w:rsid w:val="009B685A"/>
    <w:rsid w:val="009D0B22"/>
    <w:rsid w:val="009D3422"/>
    <w:rsid w:val="009D73BD"/>
    <w:rsid w:val="009E24AC"/>
    <w:rsid w:val="009E2ED9"/>
    <w:rsid w:val="009E53DB"/>
    <w:rsid w:val="009F2B3B"/>
    <w:rsid w:val="009F7744"/>
    <w:rsid w:val="00A0005B"/>
    <w:rsid w:val="00A020E5"/>
    <w:rsid w:val="00A20A0B"/>
    <w:rsid w:val="00A22F1E"/>
    <w:rsid w:val="00A23C8F"/>
    <w:rsid w:val="00A30FF2"/>
    <w:rsid w:val="00A423EE"/>
    <w:rsid w:val="00A51814"/>
    <w:rsid w:val="00A53148"/>
    <w:rsid w:val="00A54A43"/>
    <w:rsid w:val="00A63183"/>
    <w:rsid w:val="00A63F3F"/>
    <w:rsid w:val="00A656A0"/>
    <w:rsid w:val="00A66C98"/>
    <w:rsid w:val="00A7027F"/>
    <w:rsid w:val="00A83DAA"/>
    <w:rsid w:val="00A874BB"/>
    <w:rsid w:val="00A9017D"/>
    <w:rsid w:val="00A912D6"/>
    <w:rsid w:val="00AA1C9E"/>
    <w:rsid w:val="00AA57ED"/>
    <w:rsid w:val="00AB57F3"/>
    <w:rsid w:val="00AD5E14"/>
    <w:rsid w:val="00AF2429"/>
    <w:rsid w:val="00B01D58"/>
    <w:rsid w:val="00B064E9"/>
    <w:rsid w:val="00B11552"/>
    <w:rsid w:val="00B15712"/>
    <w:rsid w:val="00B15BCD"/>
    <w:rsid w:val="00B20C94"/>
    <w:rsid w:val="00B273E1"/>
    <w:rsid w:val="00B366E1"/>
    <w:rsid w:val="00B3742F"/>
    <w:rsid w:val="00B41BAA"/>
    <w:rsid w:val="00B54B4E"/>
    <w:rsid w:val="00B56917"/>
    <w:rsid w:val="00B56B04"/>
    <w:rsid w:val="00B5782C"/>
    <w:rsid w:val="00B636E4"/>
    <w:rsid w:val="00B65FE6"/>
    <w:rsid w:val="00B7106F"/>
    <w:rsid w:val="00B72AF8"/>
    <w:rsid w:val="00B80781"/>
    <w:rsid w:val="00B8292E"/>
    <w:rsid w:val="00B916B8"/>
    <w:rsid w:val="00B942E7"/>
    <w:rsid w:val="00B94C4F"/>
    <w:rsid w:val="00BA2520"/>
    <w:rsid w:val="00BA2DD5"/>
    <w:rsid w:val="00BA7D51"/>
    <w:rsid w:val="00BC2B15"/>
    <w:rsid w:val="00BC7883"/>
    <w:rsid w:val="00BE3FB0"/>
    <w:rsid w:val="00BE625B"/>
    <w:rsid w:val="00BF7A31"/>
    <w:rsid w:val="00C00C5B"/>
    <w:rsid w:val="00C20285"/>
    <w:rsid w:val="00C26139"/>
    <w:rsid w:val="00C329C7"/>
    <w:rsid w:val="00C36CC1"/>
    <w:rsid w:val="00C40C72"/>
    <w:rsid w:val="00C43019"/>
    <w:rsid w:val="00C47600"/>
    <w:rsid w:val="00C50F16"/>
    <w:rsid w:val="00C54568"/>
    <w:rsid w:val="00C558E6"/>
    <w:rsid w:val="00C66AD1"/>
    <w:rsid w:val="00C72CDE"/>
    <w:rsid w:val="00C732BD"/>
    <w:rsid w:val="00CB5362"/>
    <w:rsid w:val="00CB5D93"/>
    <w:rsid w:val="00CD212C"/>
    <w:rsid w:val="00CE5CAD"/>
    <w:rsid w:val="00CE6E60"/>
    <w:rsid w:val="00D02B94"/>
    <w:rsid w:val="00D135CB"/>
    <w:rsid w:val="00D15F9A"/>
    <w:rsid w:val="00D34444"/>
    <w:rsid w:val="00D3530B"/>
    <w:rsid w:val="00D3799E"/>
    <w:rsid w:val="00D406E1"/>
    <w:rsid w:val="00D459CF"/>
    <w:rsid w:val="00D46D66"/>
    <w:rsid w:val="00D479C7"/>
    <w:rsid w:val="00D63231"/>
    <w:rsid w:val="00D710AD"/>
    <w:rsid w:val="00D80CEE"/>
    <w:rsid w:val="00D90865"/>
    <w:rsid w:val="00D914CF"/>
    <w:rsid w:val="00DA1722"/>
    <w:rsid w:val="00DC0E50"/>
    <w:rsid w:val="00DC4110"/>
    <w:rsid w:val="00DD2E4D"/>
    <w:rsid w:val="00DD3D09"/>
    <w:rsid w:val="00DD4F43"/>
    <w:rsid w:val="00DD5901"/>
    <w:rsid w:val="00DE387D"/>
    <w:rsid w:val="00DF18F9"/>
    <w:rsid w:val="00E0638B"/>
    <w:rsid w:val="00E064EC"/>
    <w:rsid w:val="00E10B1E"/>
    <w:rsid w:val="00E1262F"/>
    <w:rsid w:val="00E13C8C"/>
    <w:rsid w:val="00E255E9"/>
    <w:rsid w:val="00E31D32"/>
    <w:rsid w:val="00E52C78"/>
    <w:rsid w:val="00E5632D"/>
    <w:rsid w:val="00E71A69"/>
    <w:rsid w:val="00E75096"/>
    <w:rsid w:val="00E85DB3"/>
    <w:rsid w:val="00E8644C"/>
    <w:rsid w:val="00EA4055"/>
    <w:rsid w:val="00EB3FB2"/>
    <w:rsid w:val="00EB6EDF"/>
    <w:rsid w:val="00EC47D5"/>
    <w:rsid w:val="00EF1225"/>
    <w:rsid w:val="00EF2942"/>
    <w:rsid w:val="00EF482D"/>
    <w:rsid w:val="00F03BE9"/>
    <w:rsid w:val="00F15F93"/>
    <w:rsid w:val="00F20399"/>
    <w:rsid w:val="00F279B2"/>
    <w:rsid w:val="00F27FAB"/>
    <w:rsid w:val="00F32106"/>
    <w:rsid w:val="00F33724"/>
    <w:rsid w:val="00F33FC2"/>
    <w:rsid w:val="00F34CB4"/>
    <w:rsid w:val="00F409B3"/>
    <w:rsid w:val="00F40AA2"/>
    <w:rsid w:val="00F47041"/>
    <w:rsid w:val="00F551D4"/>
    <w:rsid w:val="00F56C33"/>
    <w:rsid w:val="00F62083"/>
    <w:rsid w:val="00F621E0"/>
    <w:rsid w:val="00F767CB"/>
    <w:rsid w:val="00F825E4"/>
    <w:rsid w:val="00F96661"/>
    <w:rsid w:val="00F97E50"/>
    <w:rsid w:val="00FA6404"/>
    <w:rsid w:val="00FB37AC"/>
    <w:rsid w:val="00FB3F35"/>
    <w:rsid w:val="00FC161E"/>
    <w:rsid w:val="00FC236E"/>
    <w:rsid w:val="00FE2200"/>
    <w:rsid w:val="00FE265C"/>
    <w:rsid w:val="00FE6E5B"/>
    <w:rsid w:val="00F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  <w:lang w:val="uk-UA"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ind w:right="-96"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firstLine="0"/>
      <w:jc w:val="center"/>
      <w:outlineLvl w:val="1"/>
    </w:pPr>
    <w:rPr>
      <w:b/>
      <w:smallCaps/>
      <w:lang w:val="en-US"/>
    </w:rPr>
  </w:style>
  <w:style w:type="paragraph" w:styleId="3">
    <w:name w:val="heading 3"/>
    <w:basedOn w:val="a"/>
    <w:next w:val="a"/>
    <w:qFormat/>
    <w:pPr>
      <w:keepNext/>
      <w:spacing w:before="240" w:after="60"/>
      <w:jc w:val="left"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i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b/>
      <w:caps/>
      <w:sz w:val="20"/>
    </w:rPr>
  </w:style>
  <w:style w:type="paragraph" w:styleId="20">
    <w:name w:val="toc 2"/>
    <w:basedOn w:val="a"/>
    <w:next w:val="a"/>
    <w:autoRedefine/>
    <w:semiHidden/>
    <w:pPr>
      <w:ind w:left="280"/>
      <w:jc w:val="left"/>
    </w:pPr>
    <w:rPr>
      <w:smallCaps/>
      <w:sz w:val="20"/>
    </w:rPr>
  </w:style>
  <w:style w:type="paragraph" w:styleId="a3">
    <w:name w:val="Body Text Indent"/>
    <w:basedOn w:val="a"/>
    <w:pPr>
      <w:ind w:right="-99" w:firstLine="0"/>
    </w:pPr>
  </w:style>
  <w:style w:type="paragraph" w:styleId="21">
    <w:name w:val="Body Text Indent 2"/>
    <w:basedOn w:val="a"/>
    <w:pPr>
      <w:keepNext/>
    </w:pPr>
  </w:style>
  <w:style w:type="paragraph" w:styleId="a4">
    <w:name w:val="Body Text"/>
    <w:basedOn w:val="a"/>
    <w:pPr>
      <w:ind w:right="993" w:firstLine="0"/>
    </w:pPr>
    <w:rPr>
      <w:sz w:val="20"/>
    </w:rPr>
  </w:style>
  <w:style w:type="paragraph" w:styleId="a5">
    <w:name w:val="footer"/>
    <w:basedOn w:val="a"/>
    <w:pPr>
      <w:keepNext/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30">
    <w:name w:val="toc 3"/>
    <w:basedOn w:val="a"/>
    <w:next w:val="a"/>
    <w:autoRedefine/>
    <w:semiHidden/>
    <w:pPr>
      <w:ind w:left="560"/>
      <w:jc w:val="left"/>
    </w:pPr>
    <w:rPr>
      <w:i/>
      <w:sz w:val="20"/>
    </w:rPr>
  </w:style>
  <w:style w:type="paragraph" w:styleId="40">
    <w:name w:val="toc 4"/>
    <w:basedOn w:val="a"/>
    <w:next w:val="a"/>
    <w:autoRedefine/>
    <w:semiHidden/>
    <w:pPr>
      <w:ind w:left="840"/>
      <w:jc w:val="left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112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4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68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96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2240"/>
      <w:jc w:val="left"/>
    </w:pPr>
    <w:rPr>
      <w:sz w:val="18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2">
    <w:name w:val="Body Text 2"/>
    <w:basedOn w:val="a"/>
    <w:pPr>
      <w:ind w:firstLine="0"/>
    </w:pPr>
  </w:style>
  <w:style w:type="paragraph" w:styleId="31">
    <w:name w:val="Body Text 3"/>
    <w:basedOn w:val="a"/>
    <w:pPr>
      <w:ind w:firstLine="0"/>
    </w:pPr>
    <w:rPr>
      <w:sz w:val="20"/>
    </w:rPr>
  </w:style>
  <w:style w:type="paragraph" w:customStyle="1" w:styleId="FR2">
    <w:name w:val="FR2"/>
    <w:pPr>
      <w:widowControl w:val="0"/>
      <w:spacing w:before="80"/>
      <w:jc w:val="center"/>
    </w:pPr>
    <w:rPr>
      <w:rFonts w:ascii="Arial" w:hAnsi="Arial"/>
      <w:snapToGrid w:val="0"/>
      <w:sz w:val="18"/>
      <w:lang w:val="uk-UA"/>
    </w:rPr>
  </w:style>
  <w:style w:type="paragraph" w:customStyle="1" w:styleId="FR4">
    <w:name w:val="FR4"/>
    <w:pPr>
      <w:widowControl w:val="0"/>
      <w:spacing w:before="460"/>
      <w:ind w:left="2520"/>
    </w:pPr>
    <w:rPr>
      <w:rFonts w:ascii="Arial" w:hAnsi="Arial"/>
      <w:b/>
      <w:snapToGrid w:val="0"/>
      <w:sz w:val="12"/>
      <w:lang w:val="uk-UA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 w:firstLine="0"/>
      <w:jc w:val="left"/>
    </w:pPr>
    <w:rPr>
      <w:snapToGrid w:val="0"/>
      <w:sz w:val="24"/>
      <w:lang w:val="ru-RU" w:eastAsia="ru-RU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32">
    <w:name w:val="Body Text Indent 3"/>
    <w:basedOn w:val="a"/>
    <w:pPr>
      <w:keepNext/>
      <w:suppressAutoHyphens/>
      <w:ind w:right="-99"/>
    </w:pPr>
  </w:style>
  <w:style w:type="paragraph" w:customStyle="1" w:styleId="BodyTextIndent3">
    <w:name w:val="Body Text Indent 3"/>
    <w:basedOn w:val="a"/>
    <w:rsid w:val="001D1B85"/>
    <w:pPr>
      <w:ind w:left="720"/>
    </w:pPr>
    <w:rPr>
      <w:sz w:val="24"/>
      <w:lang w:eastAsia="ru-RU"/>
    </w:rPr>
  </w:style>
  <w:style w:type="paragraph" w:customStyle="1" w:styleId="BodyText2">
    <w:name w:val="Body Text 2"/>
    <w:basedOn w:val="a"/>
    <w:rsid w:val="00A30FF2"/>
    <w:pPr>
      <w:ind w:left="284" w:firstLine="567"/>
      <w:jc w:val="left"/>
    </w:pPr>
    <w:rPr>
      <w:rFonts w:ascii="Arial" w:hAnsi="Arial"/>
      <w:sz w:val="24"/>
      <w:lang w:eastAsia="ru-RU"/>
    </w:rPr>
  </w:style>
  <w:style w:type="paragraph" w:styleId="a9">
    <w:name w:val="Balloon Text"/>
    <w:basedOn w:val="a"/>
    <w:semiHidden/>
    <w:rsid w:val="00EA4055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C40C72"/>
    <w:pPr>
      <w:ind w:firstLine="0"/>
      <w:jc w:val="left"/>
    </w:pPr>
    <w:rPr>
      <w:sz w:val="20"/>
      <w:lang w:val="ru-RU" w:eastAsia="ru-RU"/>
    </w:rPr>
  </w:style>
  <w:style w:type="character" w:styleId="ab">
    <w:name w:val="footnote reference"/>
    <w:basedOn w:val="a0"/>
    <w:semiHidden/>
    <w:rsid w:val="00C40C72"/>
    <w:rPr>
      <w:vertAlign w:val="superscript"/>
    </w:rPr>
  </w:style>
  <w:style w:type="paragraph" w:styleId="ac">
    <w:name w:val="Title"/>
    <w:basedOn w:val="a"/>
    <w:qFormat/>
    <w:rsid w:val="00722B11"/>
    <w:pPr>
      <w:ind w:firstLine="0"/>
      <w:jc w:val="center"/>
    </w:pPr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№4</vt:lpstr>
    </vt:vector>
  </TitlesOfParts>
  <Company>ДОМ</Company>
  <LinksUpToDate>false</LinksUpToDate>
  <CharactersWithSpaces>20332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№4</dc:title>
  <dc:creator>Алена</dc:creator>
  <cp:lastModifiedBy>DNA7 X86</cp:lastModifiedBy>
  <cp:revision>2</cp:revision>
  <cp:lastPrinted>2007-05-03T14:12:00Z</cp:lastPrinted>
  <dcterms:created xsi:type="dcterms:W3CDTF">2011-12-21T15:38:00Z</dcterms:created>
  <dcterms:modified xsi:type="dcterms:W3CDTF">2011-12-21T15:38:00Z</dcterms:modified>
</cp:coreProperties>
</file>